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6DFED">
      <w:pPr>
        <w:jc w:val="center"/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eastAsia="zh-CN"/>
        </w:rPr>
        <w:t>“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</w:rPr>
        <w:t>声动校园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</w:rPr>
        <w:t>唱响青春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eastAsia="zh-CN"/>
        </w:rPr>
        <w:t>”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歌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</w:rPr>
        <w:t>唱大赛策划方案</w:t>
      </w:r>
    </w:p>
    <w:p w14:paraId="57F2E341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FA57571">
      <w:pPr>
        <w:ind w:firstLine="600" w:firstLineChars="20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一、活动背景</w:t>
      </w:r>
    </w:p>
    <w:p w14:paraId="57329822">
      <w:pPr>
        <w:ind w:firstLine="600" w:firstLineChars="20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为积极响应校园文化建设号召，营造积极向上、格调高雅的校园文化氛围，充分展示我校学生社团的活力与风采，为具备音乐爱好与特长的同学提供一个专业化、规范化的展示与交流平台，电网音协社团特制定本策划方案。</w:t>
      </w:r>
    </w:p>
    <w:p w14:paraId="453472A5">
      <w:pPr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电网音协社团及艺术团作为校园文艺活动的重要力量，其成员展现才艺、交流提升的需求日益增长。基于往届相关活动的成功经验与良好基础，特策划举办本次歌唱大赛，旨在进一步挖掘成员潜能，增强社团内部凝聚力与成员的归属感。</w:t>
      </w:r>
    </w:p>
    <w:p w14:paraId="5BB6D5E9">
      <w:pPr>
        <w:ind w:firstLine="600" w:firstLineChars="20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二、活动目的</w:t>
      </w:r>
    </w:p>
    <w:p w14:paraId="537F5F25">
      <w:pPr>
        <w:ind w:firstLine="600" w:firstLineChars="20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（一）为音乐社团及艺术团成员搭建一个展示个人歌唱才华、实现音乐梦想的舞台。</w:t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br w:type="textWrapping"/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 xml:space="preserve">    （二）通过竞技与展演相结合的形式，促进成员间的艺术交流与学习，提升整体艺术素养。</w:t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br w:type="textWrapping"/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 xml:space="preserve">    （三）增强社团内部凝聚力，同时活跃校园文化生活，推动校园精神文明建设。</w:t>
      </w:r>
    </w:p>
    <w:p w14:paraId="592F54EF">
      <w:pPr>
        <w:numPr>
          <w:ilvl w:val="0"/>
          <w:numId w:val="0"/>
        </w:numPr>
        <w:ind w:left="938" w:leftChars="304" w:hanging="300" w:hangingChars="10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三、活动主题</w:t>
      </w:r>
    </w:p>
    <w:p w14:paraId="320CF814">
      <w:pPr>
        <w:numPr>
          <w:ilvl w:val="0"/>
          <w:numId w:val="0"/>
        </w:numPr>
        <w:ind w:left="938" w:leftChars="304" w:hanging="300" w:hangingChars="10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声动校园 唱响青春</w:t>
      </w:r>
    </w:p>
    <w:p w14:paraId="034908B9">
      <w:pPr>
        <w:ind w:left="938" w:leftChars="304" w:hanging="300" w:hangingChars="10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四、参与对象</w:t>
      </w:r>
    </w:p>
    <w:p w14:paraId="3D8FBAD4">
      <w:pPr>
        <w:ind w:left="938" w:leftChars="304" w:hanging="300" w:hangingChars="10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电网音协社团及艺术团全体成员</w:t>
      </w:r>
    </w:p>
    <w:p w14:paraId="108E898C">
      <w:pPr>
        <w:ind w:firstLine="600" w:firstLineChars="20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五、主办单位</w:t>
      </w:r>
      <w:r>
        <w:rPr>
          <w:rFonts w:hint="eastAsia" w:ascii="黑体" w:hAnsi="黑体" w:eastAsia="黑体" w:cs="黑体"/>
          <w:sz w:val="30"/>
          <w:szCs w:val="30"/>
        </w:rPr>
        <w:br w:type="textWrapping"/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 xml:space="preserve">    电网音协社团、艺术团</w:t>
      </w:r>
    </w:p>
    <w:p w14:paraId="4AF21A84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六、承办单位</w:t>
      </w:r>
      <w:r>
        <w:rPr>
          <w:rFonts w:hint="eastAsia" w:ascii="黑体" w:hAnsi="黑体" w:eastAsia="黑体" w:cs="黑体"/>
          <w:sz w:val="30"/>
          <w:szCs w:val="30"/>
        </w:rPr>
        <w:br w:type="textWrapping"/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湖南网络工程学院校团委</w:t>
      </w:r>
    </w:p>
    <w:p w14:paraId="62BCC813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七、活动时间</w:t>
      </w:r>
      <w:r>
        <w:rPr>
          <w:rFonts w:hint="eastAsia" w:ascii="黑体" w:hAnsi="黑体" w:eastAsia="黑体" w:cs="黑体"/>
          <w:sz w:val="30"/>
          <w:szCs w:val="30"/>
        </w:rPr>
        <w:br w:type="textWrapping"/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2025年11月13日</w:t>
      </w:r>
    </w:p>
    <w:p w14:paraId="697EEAB0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八、活动地点</w:t>
      </w:r>
      <w:r>
        <w:rPr>
          <w:rFonts w:hint="eastAsia" w:ascii="黑体" w:hAnsi="黑体" w:eastAsia="黑体" w:cs="黑体"/>
          <w:sz w:val="30"/>
          <w:szCs w:val="30"/>
        </w:rPr>
        <w:br w:type="textWrapping"/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校园田径场</w:t>
      </w:r>
    </w:p>
    <w:p w14:paraId="11B329E6">
      <w:pPr>
        <w:ind w:firstLine="600" w:firstLineChars="20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九、比赛介绍</w:t>
      </w:r>
    </w:p>
    <w:p w14:paraId="7BA3E7DA">
      <w:pPr>
        <w:ind w:left="319" w:leftChars="152" w:firstLine="900" w:firstLineChars="30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面向社团全体成员，不限演唱风格，以“专业评审＋友好竞技”为定位，为成员提供展现自我，交流音乐的舞台。</w:t>
      </w:r>
    </w:p>
    <w:p w14:paraId="49EDB182">
      <w:pPr>
        <w:ind w:firstLine="600" w:firstLineChars="20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十、比赛程序</w:t>
      </w:r>
    </w:p>
    <w:p w14:paraId="70EE843F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（一）报名阶段：通过社团群发布通知，成员填写姓名、歌曲名称、联系方式报名，报名时间为3天。</w:t>
      </w:r>
    </w:p>
    <w:p w14:paraId="1CCEC05A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（二）赛前准备：提前1天布置场地，摆放座椅（观众席+评委席）、调试音响和麦克风；提醒选手提前到场试音，确认伴奏文件。</w:t>
      </w:r>
    </w:p>
    <w:p w14:paraId="5F587547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（三）比赛阶段：负责人开场，介绍评委、比赛规则及评分标准，时长5分钟。</w:t>
      </w:r>
    </w:p>
    <w:p w14:paraId="4C7078DD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（四）比赛规则：</w:t>
      </w:r>
    </w:p>
    <w:p w14:paraId="55DDF6EC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1.选手按报名顺序依次上场演唱，每人限时3-5分钟，演唱结束后评委现场打分。</w:t>
      </w:r>
    </w:p>
    <w:p w14:paraId="1AFD3CBE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2.所有选手演唱完毕，工作人员统计分数期间，安排社团优秀成员进行个人show，时长10分钟。</w:t>
      </w:r>
    </w:p>
    <w:p w14:paraId="20982D42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3.颁奖阶段：负责人公布获奖名单，评委为获奖者颁发荣誉证书和小礼品，全体合影留念，比赛结束。</w:t>
      </w:r>
    </w:p>
    <w:p w14:paraId="52255283">
      <w:pPr>
        <w:ind w:firstLine="600" w:firstLineChars="20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十一、比赛评选制度</w:t>
      </w:r>
    </w:p>
    <w:p w14:paraId="33CD7554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（一）评委组成：邀请4人担任评委，分别为社团指导老师1名、社团往届优秀成员1名、社团主要负责人2名。</w:t>
      </w:r>
    </w:p>
    <w:p w14:paraId="59C9766E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（二） 评分标准：采用百分制，共4项指标，具体如下：</w:t>
      </w:r>
    </w:p>
    <w:p w14:paraId="37E4767D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1.音准节奏（25分）：演唱音准准确，节奏与伴奏契合。</w:t>
      </w:r>
    </w:p>
    <w:p w14:paraId="0E4BF4B0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2.情感表达（30分）：能传递歌曲情感，台风自然大方。</w:t>
      </w:r>
    </w:p>
    <w:p w14:paraId="3A3BD246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3.音色技巧（20分）：音色有特点，具备气息控制、转音等基础技巧。</w:t>
      </w:r>
    </w:p>
    <w:p w14:paraId="5BECD498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4.完整性（25分）：歌曲演唱完整，无忘词、中断等情况。</w:t>
      </w:r>
    </w:p>
    <w:p w14:paraId="0D44BDBE">
      <w:pPr>
        <w:ind w:left="638" w:leftChars="304" w:firstLine="0" w:firstLineChars="0"/>
        <w:jc w:val="both"/>
        <w:rPr>
          <w:rFonts w:hint="eastAsia" w:ascii="方正仿宋_GB18030" w:hAnsi="方正仿宋_GB18030" w:eastAsia="方正仿宋_GB18030" w:cs="方正仿宋_GB18030"/>
          <w:sz w:val="30"/>
          <w:szCs w:val="30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（三）计分规则：去掉评委打分中的一个最高分和一个最低分，取剩余分数的平均值作为选手最终得分，得分保留小数点后1位，按分数从高到低确定排名。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E862C4-5377-4357-AC02-BEBE2923AD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2" w:fontKey="{462BF62C-39EE-41F3-8C44-4E722FAF36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96A5835-1A7D-439B-B58D-4140605875D9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3F39E48-29F1-45DE-ACEC-526347D2DD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31250"/>
    <w:rsid w:val="13531250"/>
    <w:rsid w:val="1F5501A4"/>
    <w:rsid w:val="3D55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1095</Words>
  <Characters>1130</Characters>
  <Lines>0</Lines>
  <Paragraphs>0</Paragraphs>
  <TotalTime>65</TotalTime>
  <ScaleCrop>false</ScaleCrop>
  <LinksUpToDate>false</LinksUpToDate>
  <CharactersWithSpaces>1149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2025-10-29T06:59:00Z</dcterms:created>
  <dc:creator>沈亚男</dc:creator>
  <cp:lastModifiedBy>Ethel</cp:lastModifiedBy>
  <dcterms:modified xsi:type="dcterms:W3CDTF">2025-11-06T07:17:19Z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132618FE95E841A58167D0123F4D0208_13</vt:lpwstr>
  </property>
  <property fmtid="{D5CDD505-2E9C-101B-9397-08002B2CF9AE}" pid="4" name="KSOTemplateDocerSaveRecord">
    <vt:lpwstr>eyJoZGlkIjoiMWNkNTc2NjVkMzQ0YmJhZGY2MjJmOWE4M2NiYjA1OGIiLCJ1c2VySWQiOiIzOTEwMzkwODAifQ==</vt:lpwstr>
  </property>
</Properties>
</file>