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C1998">
      <w:pPr>
        <w:spacing w:before="84" w:line="208" w:lineRule="auto"/>
        <w:outlineLvl w:val="0"/>
        <w:rPr>
          <w:rFonts w:ascii="微软雅黑" w:hAnsi="微软雅黑" w:eastAsia="微软雅黑" w:cs="微软雅黑"/>
          <w:sz w:val="35"/>
          <w:szCs w:val="35"/>
        </w:rPr>
      </w:pPr>
    </w:p>
    <w:p w14:paraId="0CBE9E3C">
      <w:pPr>
        <w:pStyle w:val="2"/>
        <w:spacing w:before="7" w:line="219" w:lineRule="auto"/>
        <w:ind w:left="126"/>
      </w:pPr>
      <w:r>
        <w:rPr>
          <w:spacing w:val="-2"/>
        </w:rPr>
        <w:t>单位：</w:t>
      </w:r>
      <w:r>
        <w:rPr>
          <w:spacing w:val="-2"/>
          <w:u w:val="single"/>
        </w:rPr>
        <w:t xml:space="preserve"> 湖南开放大学</w:t>
      </w:r>
      <w:r>
        <w:rPr>
          <w:spacing w:val="-2"/>
        </w:rPr>
        <w:t xml:space="preserve">  姓名：</w:t>
      </w:r>
      <w:r>
        <w:rPr>
          <w:spacing w:val="-2"/>
          <w:u w:val="single"/>
        </w:rPr>
        <w:t>罗俊礼</w:t>
      </w:r>
      <w:r>
        <w:rPr>
          <w:spacing w:val="-2"/>
        </w:rPr>
        <w:t xml:space="preserve">  申报职称：</w:t>
      </w:r>
      <w:r>
        <w:rPr>
          <w:spacing w:val="-2"/>
          <w:u w:val="single"/>
        </w:rPr>
        <w:t xml:space="preserve">副教授 </w:t>
      </w:r>
      <w:r>
        <w:rPr>
          <w:spacing w:val="-2"/>
        </w:rPr>
        <w:t xml:space="preserve"> 学科（专业</w:t>
      </w:r>
      <w:r>
        <w:rPr>
          <w:spacing w:val="15"/>
        </w:rPr>
        <w:t>）：</w:t>
      </w:r>
      <w:r>
        <w:rPr>
          <w:spacing w:val="-2"/>
          <w:u w:val="single"/>
        </w:rPr>
        <w:t xml:space="preserve">土木 </w:t>
      </w:r>
      <w:r>
        <w:rPr>
          <w:spacing w:val="49"/>
        </w:rPr>
        <w:t xml:space="preserve"> </w:t>
      </w:r>
      <w:r>
        <w:rPr>
          <w:spacing w:val="-2"/>
        </w:rPr>
        <w:t>申报类别：教学科研型</w:t>
      </w:r>
    </w:p>
    <w:p w14:paraId="07C91840">
      <w:pPr>
        <w:spacing w:line="86" w:lineRule="auto"/>
        <w:rPr>
          <w:sz w:val="2"/>
        </w:rPr>
      </w:pPr>
    </w:p>
    <w:tbl>
      <w:tblPr>
        <w:tblStyle w:val="6"/>
        <w:tblW w:w="14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7571"/>
        <w:gridCol w:w="2308"/>
        <w:gridCol w:w="1100"/>
        <w:gridCol w:w="2457"/>
      </w:tblGrid>
      <w:tr w14:paraId="70CAF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33" w:hRule="atLeast"/>
        </w:trPr>
        <w:tc>
          <w:tcPr>
            <w:tcW w:w="742" w:type="dxa"/>
          </w:tcPr>
          <w:p w14:paraId="48B4086C"/>
        </w:tc>
        <w:tc>
          <w:tcPr>
            <w:tcW w:w="7571" w:type="dxa"/>
          </w:tcPr>
          <w:p w14:paraId="3DB3E16A">
            <w:pPr>
              <w:pStyle w:val="7"/>
              <w:spacing w:before="211" w:line="228" w:lineRule="auto"/>
              <w:ind w:left="2313"/>
            </w:pPr>
            <w:r>
              <w:rPr>
                <w:b/>
                <w:bCs/>
                <w:spacing w:val="7"/>
              </w:rPr>
              <w:t>量化加分项目（与公示表一致）</w:t>
            </w:r>
          </w:p>
        </w:tc>
        <w:tc>
          <w:tcPr>
            <w:tcW w:w="2308" w:type="dxa"/>
          </w:tcPr>
          <w:p w14:paraId="38DB729B">
            <w:pPr>
              <w:pStyle w:val="7"/>
              <w:spacing w:before="55" w:line="262" w:lineRule="auto"/>
              <w:ind w:left="954" w:right="624" w:hanging="320"/>
            </w:pPr>
            <w:r>
              <w:rPr>
                <w:b/>
                <w:bCs/>
                <w:spacing w:val="6"/>
              </w:rPr>
              <w:t>对应目录及</w:t>
            </w:r>
            <w:r>
              <w:rPr>
                <w:spacing w:val="2"/>
              </w:rPr>
              <w:t xml:space="preserve"> </w:t>
            </w:r>
            <w:r>
              <w:rPr>
                <w:b/>
                <w:bCs/>
                <w:spacing w:val="1"/>
              </w:rPr>
              <w:t>页码</w:t>
            </w:r>
          </w:p>
        </w:tc>
        <w:tc>
          <w:tcPr>
            <w:tcW w:w="1100" w:type="dxa"/>
          </w:tcPr>
          <w:p w14:paraId="55C868A4">
            <w:pPr>
              <w:pStyle w:val="7"/>
              <w:spacing w:before="210" w:line="228" w:lineRule="auto"/>
              <w:ind w:left="170"/>
            </w:pPr>
            <w:r>
              <w:rPr>
                <w:b/>
                <w:bCs/>
                <w:spacing w:val="-3"/>
              </w:rPr>
              <w:t>自评分数</w:t>
            </w:r>
          </w:p>
        </w:tc>
        <w:tc>
          <w:tcPr>
            <w:tcW w:w="2457" w:type="dxa"/>
          </w:tcPr>
          <w:p w14:paraId="04634E99">
            <w:pPr>
              <w:pStyle w:val="7"/>
              <w:spacing w:before="211" w:line="228" w:lineRule="auto"/>
              <w:ind w:left="818"/>
              <w:rPr>
                <w:rFonts w:hint="eastAsia"/>
                <w:lang w:eastAsia="zh-CN"/>
              </w:rPr>
            </w:pPr>
            <w:r>
              <w:rPr>
                <w:b/>
                <w:bCs/>
                <w:spacing w:val="5"/>
                <w:lang w:eastAsia="zh-CN"/>
              </w:rPr>
              <w:t>测评赋分</w:t>
            </w:r>
          </w:p>
        </w:tc>
      </w:tr>
      <w:tr w14:paraId="3DCE83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42" w:type="dxa"/>
            <w:shd w:val="clear" w:color="auto" w:fill="DEEBF6"/>
          </w:tcPr>
          <w:p w14:paraId="34697826">
            <w:pPr>
              <w:pStyle w:val="7"/>
              <w:spacing w:before="201" w:line="156" w:lineRule="exact"/>
              <w:ind w:left="275"/>
            </w:pPr>
            <w:r>
              <w:rPr>
                <w:position w:val="-4"/>
              </w:rPr>
              <w:t>一</w:t>
            </w:r>
          </w:p>
        </w:tc>
        <w:tc>
          <w:tcPr>
            <w:tcW w:w="13436" w:type="dxa"/>
            <w:gridSpan w:val="4"/>
            <w:shd w:val="clear" w:color="auto" w:fill="DEEBF6"/>
          </w:tcPr>
          <w:p w14:paraId="4D3322E5">
            <w:pPr>
              <w:pStyle w:val="7"/>
              <w:spacing w:before="122" w:line="228" w:lineRule="auto"/>
              <w:ind w:left="5314"/>
            </w:pPr>
            <w:r>
              <w:rPr>
                <w:b/>
                <w:bCs/>
                <w:spacing w:val="8"/>
              </w:rPr>
              <w:t>思想政治与师德师风（</w:t>
            </w:r>
            <w:r>
              <w:rPr>
                <w:rFonts w:ascii="Times New Roman" w:hAnsi="Times New Roman" w:eastAsia="Times New Roman" w:cs="Times New Roman"/>
                <w:b/>
                <w:bCs/>
                <w:spacing w:val="8"/>
              </w:rPr>
              <w:t xml:space="preserve">35 </w:t>
            </w:r>
            <w:r>
              <w:rPr>
                <w:b/>
                <w:bCs/>
                <w:spacing w:val="8"/>
              </w:rPr>
              <w:t>分）</w:t>
            </w:r>
          </w:p>
        </w:tc>
      </w:tr>
      <w:tr w14:paraId="374361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742" w:type="dxa"/>
          </w:tcPr>
          <w:p w14:paraId="36A73785">
            <w:pPr>
              <w:spacing w:before="218" w:line="207" w:lineRule="auto"/>
              <w:ind w:left="221"/>
              <w:rPr>
                <w:rFonts w:ascii="Times New Roman" w:hAnsi="Times New Roman" w:eastAsia="Times New Roman" w:cs="Times New Roman"/>
                <w:sz w:val="20"/>
                <w:szCs w:val="20"/>
              </w:rPr>
            </w:pPr>
            <w:r>
              <w:rPr>
                <w:rFonts w:ascii="Times New Roman" w:hAnsi="Times New Roman" w:eastAsia="Times New Roman" w:cs="Times New Roman"/>
                <w:b/>
                <w:bCs/>
                <w:spacing w:val="13"/>
                <w:sz w:val="20"/>
                <w:szCs w:val="20"/>
              </w:rPr>
              <w:t>1-1</w:t>
            </w:r>
          </w:p>
        </w:tc>
        <w:tc>
          <w:tcPr>
            <w:tcW w:w="13436" w:type="dxa"/>
            <w:gridSpan w:val="4"/>
          </w:tcPr>
          <w:p w14:paraId="4809B3CC">
            <w:pPr>
              <w:pStyle w:val="7"/>
              <w:spacing w:before="33" w:line="252" w:lineRule="auto"/>
              <w:ind w:left="130" w:right="6638" w:hanging="15"/>
            </w:pPr>
            <w:r>
              <w:rPr>
                <w:rFonts w:ascii="Times New Roman" w:hAnsi="Times New Roman" w:eastAsia="Times New Roman" w:cs="Times New Roman"/>
                <w:b/>
                <w:bCs/>
                <w:spacing w:val="8"/>
              </w:rPr>
              <w:t>1.</w:t>
            </w:r>
            <w:r>
              <w:rPr>
                <w:b/>
                <w:bCs/>
                <w:spacing w:val="8"/>
              </w:rPr>
              <w:t>工作业绩突出，个人获得国家级、省（部）级、市（厅）级表</w:t>
            </w:r>
            <w:r>
              <w:rPr>
                <w:b/>
                <w:bCs/>
                <w:spacing w:val="7"/>
              </w:rPr>
              <w:t>彰奖励。</w:t>
            </w:r>
            <w:r>
              <w:t xml:space="preserve"> </w:t>
            </w:r>
            <w:r>
              <w:rPr>
                <w:b/>
                <w:bCs/>
                <w:spacing w:val="8"/>
              </w:rPr>
              <w:t>国家级计</w:t>
            </w:r>
            <w:r>
              <w:rPr>
                <w:spacing w:val="-33"/>
              </w:rPr>
              <w:t xml:space="preserve"> </w:t>
            </w:r>
            <w:r>
              <w:rPr>
                <w:rFonts w:ascii="Times New Roman" w:hAnsi="Times New Roman" w:eastAsia="Times New Roman" w:cs="Times New Roman"/>
                <w:b/>
                <w:bCs/>
                <w:spacing w:val="8"/>
              </w:rPr>
              <w:t xml:space="preserve">25 </w:t>
            </w:r>
            <w:r>
              <w:rPr>
                <w:b/>
                <w:bCs/>
                <w:spacing w:val="8"/>
              </w:rPr>
              <w:t>分，省（部）级计</w:t>
            </w:r>
            <w:r>
              <w:rPr>
                <w:spacing w:val="-34"/>
              </w:rPr>
              <w:t xml:space="preserve"> </w:t>
            </w:r>
            <w:r>
              <w:rPr>
                <w:rFonts w:ascii="Times New Roman" w:hAnsi="Times New Roman" w:eastAsia="Times New Roman" w:cs="Times New Roman"/>
                <w:b/>
                <w:bCs/>
                <w:spacing w:val="8"/>
              </w:rPr>
              <w:t xml:space="preserve">12 </w:t>
            </w:r>
            <w:r>
              <w:rPr>
                <w:b/>
                <w:bCs/>
                <w:spacing w:val="8"/>
              </w:rPr>
              <w:t>分，市（厅）级计</w:t>
            </w:r>
            <w:r>
              <w:rPr>
                <w:spacing w:val="-35"/>
              </w:rPr>
              <w:t xml:space="preserve"> </w:t>
            </w:r>
            <w:r>
              <w:rPr>
                <w:rFonts w:ascii="Times New Roman" w:hAnsi="Times New Roman" w:eastAsia="Times New Roman" w:cs="Times New Roman"/>
                <w:b/>
                <w:bCs/>
                <w:spacing w:val="8"/>
              </w:rPr>
              <w:t xml:space="preserve">6 </w:t>
            </w:r>
            <w:r>
              <w:rPr>
                <w:b/>
                <w:bCs/>
                <w:spacing w:val="8"/>
              </w:rPr>
              <w:t>分。</w:t>
            </w:r>
          </w:p>
        </w:tc>
      </w:tr>
      <w:tr w14:paraId="02F5E2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2F0883B2"/>
        </w:tc>
        <w:tc>
          <w:tcPr>
            <w:tcW w:w="7571" w:type="dxa"/>
          </w:tcPr>
          <w:p w14:paraId="74B111D0"/>
        </w:tc>
        <w:tc>
          <w:tcPr>
            <w:tcW w:w="2308" w:type="dxa"/>
          </w:tcPr>
          <w:p w14:paraId="480543B6"/>
        </w:tc>
        <w:tc>
          <w:tcPr>
            <w:tcW w:w="1100" w:type="dxa"/>
          </w:tcPr>
          <w:p w14:paraId="0D036D5E"/>
        </w:tc>
        <w:tc>
          <w:tcPr>
            <w:tcW w:w="2457" w:type="dxa"/>
          </w:tcPr>
          <w:p w14:paraId="5787773A"/>
        </w:tc>
      </w:tr>
      <w:tr w14:paraId="6B0910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742" w:type="dxa"/>
          </w:tcPr>
          <w:p w14:paraId="2DF4DC6F">
            <w:pPr>
              <w:spacing w:line="294" w:lineRule="auto"/>
            </w:pPr>
          </w:p>
          <w:p w14:paraId="25B9507D">
            <w:pPr>
              <w:spacing w:before="58" w:line="207" w:lineRule="auto"/>
              <w:ind w:left="221"/>
              <w:rPr>
                <w:rFonts w:ascii="Times New Roman" w:hAnsi="Times New Roman" w:eastAsia="Times New Roman" w:cs="Times New Roman"/>
                <w:sz w:val="20"/>
                <w:szCs w:val="20"/>
              </w:rPr>
            </w:pPr>
            <w:r>
              <w:rPr>
                <w:rFonts w:ascii="Times New Roman" w:hAnsi="Times New Roman" w:eastAsia="Times New Roman" w:cs="Times New Roman"/>
                <w:b/>
                <w:bCs/>
                <w:spacing w:val="13"/>
                <w:sz w:val="20"/>
                <w:szCs w:val="20"/>
              </w:rPr>
              <w:t>1-2</w:t>
            </w:r>
          </w:p>
        </w:tc>
        <w:tc>
          <w:tcPr>
            <w:tcW w:w="13436" w:type="dxa"/>
            <w:gridSpan w:val="4"/>
          </w:tcPr>
          <w:p w14:paraId="5151A4CD">
            <w:pPr>
              <w:pStyle w:val="7"/>
              <w:spacing w:before="31" w:line="239" w:lineRule="auto"/>
              <w:ind w:left="109" w:right="67" w:firstLine="5"/>
            </w:pPr>
            <w:r>
              <w:rPr>
                <w:b/>
                <w:bCs/>
                <w:spacing w:val="8"/>
              </w:rPr>
              <w:t>师德师风先进事迹经学校党委宣传部或人事处推荐在国家级、省（部）级、市（厅）级的官方媒体（指党报、党刊或党政部门主办的网络媒体）</w:t>
            </w:r>
            <w:r>
              <w:rPr>
                <w:spacing w:val="6"/>
              </w:rPr>
              <w:t xml:space="preserve">  </w:t>
            </w:r>
            <w:r>
              <w:rPr>
                <w:b/>
                <w:bCs/>
                <w:spacing w:val="7"/>
              </w:rPr>
              <w:t>进行专题宣传报道。宣传报道对象为团队的，</w:t>
            </w:r>
            <w:r>
              <w:rPr>
                <w:spacing w:val="-56"/>
              </w:rPr>
              <w:t xml:space="preserve"> </w:t>
            </w:r>
            <w:r>
              <w:rPr>
                <w:b/>
                <w:bCs/>
                <w:spacing w:val="7"/>
              </w:rPr>
              <w:t>以报道中明确的团队主持人为赋分对象。</w:t>
            </w:r>
          </w:p>
          <w:p w14:paraId="442C1AB3">
            <w:pPr>
              <w:pStyle w:val="7"/>
              <w:spacing w:before="46" w:line="228" w:lineRule="auto"/>
              <w:ind w:left="131"/>
            </w:pPr>
            <w:r>
              <w:rPr>
                <w:b/>
                <w:bCs/>
                <w:spacing w:val="8"/>
              </w:rPr>
              <w:t>国家级计</w:t>
            </w:r>
            <w:r>
              <w:rPr>
                <w:spacing w:val="-33"/>
              </w:rPr>
              <w:t xml:space="preserve"> </w:t>
            </w:r>
            <w:r>
              <w:rPr>
                <w:rFonts w:ascii="Times New Roman" w:hAnsi="Times New Roman" w:eastAsia="Times New Roman" w:cs="Times New Roman"/>
                <w:b/>
                <w:bCs/>
                <w:spacing w:val="8"/>
              </w:rPr>
              <w:t xml:space="preserve">25 </w:t>
            </w:r>
            <w:r>
              <w:rPr>
                <w:b/>
                <w:bCs/>
                <w:spacing w:val="8"/>
              </w:rPr>
              <w:t>分，省（部）级计</w:t>
            </w:r>
            <w:r>
              <w:rPr>
                <w:spacing w:val="-34"/>
              </w:rPr>
              <w:t xml:space="preserve"> </w:t>
            </w:r>
            <w:r>
              <w:rPr>
                <w:rFonts w:ascii="Times New Roman" w:hAnsi="Times New Roman" w:eastAsia="Times New Roman" w:cs="Times New Roman"/>
                <w:b/>
                <w:bCs/>
                <w:spacing w:val="8"/>
              </w:rPr>
              <w:t xml:space="preserve">12 </w:t>
            </w:r>
            <w:r>
              <w:rPr>
                <w:b/>
                <w:bCs/>
                <w:spacing w:val="8"/>
              </w:rPr>
              <w:t>分，市（厅）级计</w:t>
            </w:r>
            <w:r>
              <w:rPr>
                <w:spacing w:val="-35"/>
              </w:rPr>
              <w:t xml:space="preserve"> </w:t>
            </w:r>
            <w:r>
              <w:rPr>
                <w:rFonts w:ascii="Times New Roman" w:hAnsi="Times New Roman" w:eastAsia="Times New Roman" w:cs="Times New Roman"/>
                <w:b/>
                <w:bCs/>
                <w:spacing w:val="8"/>
              </w:rPr>
              <w:t xml:space="preserve">6 </w:t>
            </w:r>
            <w:r>
              <w:rPr>
                <w:b/>
                <w:bCs/>
                <w:spacing w:val="8"/>
              </w:rPr>
              <w:t>分。</w:t>
            </w:r>
          </w:p>
        </w:tc>
      </w:tr>
      <w:tr w14:paraId="00B5B1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42" w:type="dxa"/>
          </w:tcPr>
          <w:p w14:paraId="55D594A2"/>
        </w:tc>
        <w:tc>
          <w:tcPr>
            <w:tcW w:w="7571" w:type="dxa"/>
          </w:tcPr>
          <w:p w14:paraId="7DB3EBE1">
            <w:pPr>
              <w:spacing w:before="54" w:line="260" w:lineRule="auto"/>
              <w:ind w:left="119" w:right="104" w:firstLine="7"/>
              <w:rPr>
                <w:rFonts w:ascii="仿宋" w:hAnsi="仿宋" w:eastAsia="仿宋" w:cs="仿宋"/>
                <w:sz w:val="20"/>
                <w:szCs w:val="20"/>
              </w:rPr>
            </w:pPr>
            <w:r>
              <w:rPr>
                <w:rFonts w:ascii="Times New Roman" w:hAnsi="Times New Roman" w:eastAsia="Times New Roman" w:cs="Times New Roman"/>
                <w:spacing w:val="6"/>
                <w:sz w:val="20"/>
                <w:szCs w:val="20"/>
              </w:rPr>
              <w:t>1.</w:t>
            </w:r>
            <w:r>
              <w:rPr>
                <w:rFonts w:ascii="仿宋" w:hAnsi="仿宋" w:eastAsia="仿宋" w:cs="仿宋"/>
                <w:spacing w:val="6"/>
                <w:sz w:val="20"/>
                <w:szCs w:val="20"/>
              </w:rPr>
              <w:t>《红网》湖南频道</w:t>
            </w:r>
            <w:r>
              <w:rPr>
                <w:rFonts w:ascii="Times New Roman" w:hAnsi="Times New Roman" w:eastAsia="Times New Roman" w:cs="Times New Roman"/>
                <w:spacing w:val="6"/>
                <w:sz w:val="20"/>
                <w:szCs w:val="20"/>
              </w:rPr>
              <w:t>·</w:t>
            </w:r>
            <w:r>
              <w:rPr>
                <w:rFonts w:ascii="仿宋" w:hAnsi="仿宋" w:eastAsia="仿宋" w:cs="仿宋"/>
                <w:spacing w:val="6"/>
                <w:sz w:val="20"/>
                <w:szCs w:val="20"/>
              </w:rPr>
              <w:t>科教文卫</w:t>
            </w:r>
            <w:r>
              <w:rPr>
                <w:rFonts w:ascii="Times New Roman" w:hAnsi="Times New Roman" w:eastAsia="Times New Roman" w:cs="Times New Roman"/>
                <w:spacing w:val="6"/>
                <w:sz w:val="20"/>
                <w:szCs w:val="20"/>
              </w:rPr>
              <w:t>“</w:t>
            </w:r>
            <w:r>
              <w:rPr>
                <w:rFonts w:ascii="仿宋" w:hAnsi="仿宋" w:eastAsia="仿宋" w:cs="仿宋"/>
                <w:spacing w:val="6"/>
                <w:sz w:val="20"/>
                <w:szCs w:val="20"/>
              </w:rPr>
              <w:t>湘西山区走出的高校女教师，结对帮扶家乡贫困户</w:t>
            </w:r>
            <w:r>
              <w:rPr>
                <w:rFonts w:ascii="仿宋" w:hAnsi="仿宋" w:eastAsia="仿宋" w:cs="仿宋"/>
                <w:sz w:val="20"/>
                <w:szCs w:val="20"/>
              </w:rPr>
              <w:t xml:space="preserve"> </w:t>
            </w:r>
            <w:r>
              <w:rPr>
                <w:rFonts w:ascii="仿宋" w:hAnsi="仿宋" w:eastAsia="仿宋" w:cs="仿宋"/>
                <w:spacing w:val="3"/>
                <w:sz w:val="20"/>
                <w:szCs w:val="20"/>
              </w:rPr>
              <w:t>成功脱贫</w:t>
            </w:r>
            <w:r>
              <w:rPr>
                <w:rFonts w:ascii="Times New Roman" w:hAnsi="Times New Roman" w:eastAsia="Times New Roman" w:cs="Times New Roman"/>
                <w:spacing w:val="3"/>
                <w:sz w:val="20"/>
                <w:szCs w:val="20"/>
              </w:rPr>
              <w:t>” 2019</w:t>
            </w:r>
            <w:r>
              <w:rPr>
                <w:rFonts w:ascii="Times New Roman" w:hAnsi="Times New Roman" w:eastAsia="Times New Roman" w:cs="Times New Roman"/>
                <w:spacing w:val="25"/>
                <w:sz w:val="20"/>
                <w:szCs w:val="20"/>
              </w:rPr>
              <w:t xml:space="preserve"> </w:t>
            </w:r>
            <w:r>
              <w:rPr>
                <w:rFonts w:ascii="仿宋" w:hAnsi="仿宋" w:eastAsia="仿宋" w:cs="仿宋"/>
                <w:spacing w:val="3"/>
                <w:sz w:val="20"/>
                <w:szCs w:val="20"/>
              </w:rPr>
              <w:t>年。</w:t>
            </w:r>
          </w:p>
        </w:tc>
        <w:tc>
          <w:tcPr>
            <w:tcW w:w="2308" w:type="dxa"/>
          </w:tcPr>
          <w:p w14:paraId="7A6D1F8E">
            <w:pPr>
              <w:pStyle w:val="7"/>
              <w:spacing w:before="209" w:line="228" w:lineRule="auto"/>
              <w:ind w:left="275"/>
            </w:pPr>
            <w:r>
              <w:rPr>
                <w:spacing w:val="12"/>
              </w:rPr>
              <w:t xml:space="preserve">师德师风 </w:t>
            </w:r>
            <w:r>
              <w:rPr>
                <w:rFonts w:ascii="Times New Roman" w:hAnsi="Times New Roman" w:eastAsia="Times New Roman" w:cs="Times New Roman"/>
                <w:spacing w:val="12"/>
              </w:rPr>
              <w:t>13-14</w:t>
            </w:r>
            <w:r>
              <w:rPr>
                <w:rFonts w:ascii="Times New Roman" w:hAnsi="Times New Roman" w:eastAsia="Times New Roman" w:cs="Times New Roman"/>
                <w:spacing w:val="19"/>
              </w:rPr>
              <w:t xml:space="preserve"> </w:t>
            </w:r>
            <w:r>
              <w:rPr>
                <w:spacing w:val="12"/>
              </w:rPr>
              <w:t>页</w:t>
            </w:r>
          </w:p>
        </w:tc>
        <w:tc>
          <w:tcPr>
            <w:tcW w:w="1100" w:type="dxa"/>
          </w:tcPr>
          <w:p w14:paraId="47607E80">
            <w:pPr>
              <w:spacing w:before="239" w:line="207" w:lineRule="auto"/>
              <w:ind w:left="436"/>
              <w:rPr>
                <w:rFonts w:ascii="Times New Roman" w:hAnsi="Times New Roman" w:eastAsia="Times New Roman" w:cs="Times New Roman"/>
                <w:sz w:val="20"/>
                <w:szCs w:val="20"/>
              </w:rPr>
            </w:pPr>
            <w:r>
              <w:rPr>
                <w:rFonts w:ascii="Times New Roman" w:hAnsi="Times New Roman" w:eastAsia="Times New Roman" w:cs="Times New Roman"/>
                <w:spacing w:val="17"/>
                <w:sz w:val="20"/>
                <w:szCs w:val="20"/>
              </w:rPr>
              <w:t>12</w:t>
            </w:r>
          </w:p>
        </w:tc>
        <w:tc>
          <w:tcPr>
            <w:tcW w:w="2457" w:type="dxa"/>
          </w:tcPr>
          <w:p w14:paraId="5BE1CE56">
            <w:pPr>
              <w:jc w:val="center"/>
              <w:rPr>
                <w:rFonts w:eastAsia="宋体"/>
                <w:b/>
                <w:lang w:eastAsia="zh-CN"/>
              </w:rPr>
            </w:pPr>
            <w:r>
              <w:rPr>
                <w:rFonts w:hint="eastAsia" w:eastAsia="宋体"/>
                <w:b/>
                <w:lang w:eastAsia="zh-CN"/>
              </w:rPr>
              <w:t>12</w:t>
            </w:r>
          </w:p>
        </w:tc>
      </w:tr>
      <w:tr w14:paraId="7886A8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742" w:type="dxa"/>
          </w:tcPr>
          <w:p w14:paraId="555ECA2E">
            <w:pPr>
              <w:spacing w:line="245" w:lineRule="auto"/>
            </w:pPr>
          </w:p>
          <w:p w14:paraId="307F3B4D">
            <w:pPr>
              <w:spacing w:line="246" w:lineRule="auto"/>
            </w:pPr>
          </w:p>
          <w:p w14:paraId="1C12D031">
            <w:pPr>
              <w:spacing w:before="57" w:line="204" w:lineRule="auto"/>
              <w:ind w:left="120"/>
              <w:rPr>
                <w:rFonts w:ascii="Times New Roman" w:hAnsi="Times New Roman" w:eastAsia="Times New Roman" w:cs="Times New Roman"/>
                <w:sz w:val="20"/>
                <w:szCs w:val="20"/>
              </w:rPr>
            </w:pPr>
            <w:r>
              <w:rPr>
                <w:rFonts w:ascii="Times New Roman" w:hAnsi="Times New Roman" w:eastAsia="Times New Roman" w:cs="Times New Roman"/>
                <w:b/>
                <w:bCs/>
                <w:spacing w:val="13"/>
                <w:sz w:val="20"/>
                <w:szCs w:val="20"/>
              </w:rPr>
              <w:t>1-3</w:t>
            </w:r>
          </w:p>
        </w:tc>
        <w:tc>
          <w:tcPr>
            <w:tcW w:w="13436" w:type="dxa"/>
            <w:gridSpan w:val="4"/>
          </w:tcPr>
          <w:p w14:paraId="18C9ABC3">
            <w:pPr>
              <w:pStyle w:val="7"/>
              <w:spacing w:before="54" w:line="228" w:lineRule="auto"/>
              <w:ind w:left="109"/>
              <w:rPr>
                <w:rFonts w:ascii="Times New Roman" w:hAnsi="Times New Roman" w:eastAsia="Times New Roman" w:cs="Times New Roman"/>
              </w:rPr>
            </w:pPr>
            <w:r>
              <w:rPr>
                <w:b/>
                <w:bCs/>
                <w:spacing w:val="8"/>
              </w:rPr>
              <w:t>在开放教育办学体系获得国家级、省级、校</w:t>
            </w:r>
            <w:r>
              <w:rPr>
                <w:b/>
                <w:bCs/>
                <w:spacing w:val="7"/>
              </w:rPr>
              <w:t>级表彰。国家级表彰主要指：国家开放大学评选的“优秀教师</w:t>
            </w:r>
            <w:r>
              <w:rPr>
                <w:spacing w:val="-72"/>
              </w:rPr>
              <w:t xml:space="preserve"> </w:t>
            </w:r>
            <w:r>
              <w:rPr>
                <w:b/>
                <w:bCs/>
                <w:spacing w:val="7"/>
              </w:rPr>
              <w:t>”、“优秀教育工作者</w:t>
            </w:r>
            <w:r>
              <w:rPr>
                <w:spacing w:val="-70"/>
              </w:rPr>
              <w:t xml:space="preserve"> </w:t>
            </w:r>
            <w:r>
              <w:rPr>
                <w:b/>
                <w:bCs/>
                <w:spacing w:val="7"/>
              </w:rPr>
              <w:t>”等称号，计</w:t>
            </w:r>
            <w:r>
              <w:rPr>
                <w:spacing w:val="-36"/>
              </w:rPr>
              <w:t xml:space="preserve"> </w:t>
            </w:r>
            <w:r>
              <w:rPr>
                <w:rFonts w:ascii="Times New Roman" w:hAnsi="Times New Roman" w:eastAsia="Times New Roman" w:cs="Times New Roman"/>
                <w:b/>
                <w:bCs/>
                <w:spacing w:val="7"/>
              </w:rPr>
              <w:t>8</w:t>
            </w:r>
          </w:p>
          <w:p w14:paraId="0BCF2804">
            <w:pPr>
              <w:pStyle w:val="7"/>
              <w:spacing w:before="65" w:line="228" w:lineRule="auto"/>
              <w:ind w:left="113"/>
            </w:pPr>
            <w:r>
              <w:rPr>
                <w:b/>
                <w:bCs/>
                <w:spacing w:val="-3"/>
              </w:rPr>
              <w:t>分。</w:t>
            </w:r>
          </w:p>
          <w:p w14:paraId="253EE291">
            <w:pPr>
              <w:pStyle w:val="7"/>
              <w:spacing w:before="64" w:line="260" w:lineRule="auto"/>
              <w:ind w:left="111" w:right="3436" w:firstLine="2"/>
            </w:pPr>
            <w:r>
              <w:rPr>
                <w:b/>
                <w:bCs/>
                <w:spacing w:val="7"/>
              </w:rPr>
              <w:t>省级表彰主要指：面向全省开放大学办学体系评选的“优秀教</w:t>
            </w:r>
            <w:r>
              <w:rPr>
                <w:b/>
                <w:bCs/>
                <w:spacing w:val="6"/>
              </w:rPr>
              <w:t>师</w:t>
            </w:r>
            <w:r>
              <w:rPr>
                <w:spacing w:val="-70"/>
              </w:rPr>
              <w:t xml:space="preserve"> </w:t>
            </w:r>
            <w:r>
              <w:rPr>
                <w:b/>
                <w:bCs/>
                <w:spacing w:val="6"/>
              </w:rPr>
              <w:t>”、“优秀教育工作者</w:t>
            </w:r>
            <w:r>
              <w:rPr>
                <w:spacing w:val="-70"/>
              </w:rPr>
              <w:t xml:space="preserve"> </w:t>
            </w:r>
            <w:r>
              <w:rPr>
                <w:b/>
                <w:bCs/>
                <w:spacing w:val="6"/>
              </w:rPr>
              <w:t>”等称号，计</w:t>
            </w:r>
            <w:r>
              <w:rPr>
                <w:spacing w:val="-43"/>
              </w:rPr>
              <w:t xml:space="preserve"> </w:t>
            </w:r>
            <w:r>
              <w:rPr>
                <w:rFonts w:ascii="Times New Roman" w:hAnsi="Times New Roman" w:eastAsia="Times New Roman" w:cs="Times New Roman"/>
                <w:b/>
                <w:bCs/>
                <w:spacing w:val="6"/>
              </w:rPr>
              <w:t xml:space="preserve">4 </w:t>
            </w:r>
            <w:r>
              <w:rPr>
                <w:b/>
                <w:bCs/>
                <w:spacing w:val="6"/>
              </w:rPr>
              <w:t>分。</w:t>
            </w:r>
            <w:r>
              <w:t xml:space="preserve"> </w:t>
            </w:r>
            <w:r>
              <w:rPr>
                <w:b/>
                <w:bCs/>
                <w:spacing w:val="7"/>
              </w:rPr>
              <w:t>校级表彰主要指：湖南开放大学校本部评选的“优秀教师</w:t>
            </w:r>
            <w:r>
              <w:rPr>
                <w:spacing w:val="-73"/>
              </w:rPr>
              <w:t xml:space="preserve"> </w:t>
            </w:r>
            <w:r>
              <w:rPr>
                <w:b/>
                <w:bCs/>
                <w:spacing w:val="7"/>
              </w:rPr>
              <w:t>”、“优秀教育工作者</w:t>
            </w:r>
            <w:r>
              <w:rPr>
                <w:spacing w:val="-70"/>
              </w:rPr>
              <w:t xml:space="preserve"> </w:t>
            </w:r>
            <w:r>
              <w:rPr>
                <w:b/>
                <w:bCs/>
                <w:spacing w:val="7"/>
              </w:rPr>
              <w:t>”等称</w:t>
            </w:r>
            <w:r>
              <w:rPr>
                <w:b/>
                <w:bCs/>
                <w:spacing w:val="6"/>
              </w:rPr>
              <w:t>号，计</w:t>
            </w:r>
            <w:r>
              <w:rPr>
                <w:spacing w:val="-32"/>
              </w:rPr>
              <w:t xml:space="preserve"> </w:t>
            </w:r>
            <w:r>
              <w:rPr>
                <w:rFonts w:ascii="Times New Roman" w:hAnsi="Times New Roman" w:eastAsia="Times New Roman" w:cs="Times New Roman"/>
                <w:b/>
                <w:bCs/>
                <w:spacing w:val="6"/>
              </w:rPr>
              <w:t xml:space="preserve">1 </w:t>
            </w:r>
            <w:r>
              <w:rPr>
                <w:b/>
                <w:bCs/>
                <w:spacing w:val="6"/>
              </w:rPr>
              <w:t>分。</w:t>
            </w:r>
          </w:p>
        </w:tc>
      </w:tr>
      <w:tr w14:paraId="3FAD8A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3" w:hRule="atLeast"/>
        </w:trPr>
        <w:tc>
          <w:tcPr>
            <w:tcW w:w="742" w:type="dxa"/>
          </w:tcPr>
          <w:p w14:paraId="60FEB9D7"/>
        </w:tc>
        <w:tc>
          <w:tcPr>
            <w:tcW w:w="7571" w:type="dxa"/>
          </w:tcPr>
          <w:p w14:paraId="272C593B">
            <w:pPr>
              <w:spacing w:before="102" w:line="247" w:lineRule="auto"/>
              <w:ind w:left="112" w:right="805" w:firstLine="13"/>
              <w:rPr>
                <w:rFonts w:ascii="仿宋" w:hAnsi="仿宋" w:eastAsia="仿宋" w:cs="仿宋"/>
                <w:sz w:val="22"/>
                <w:szCs w:val="22"/>
              </w:rPr>
            </w:pPr>
            <w:r>
              <w:rPr>
                <w:rFonts w:ascii="仿宋" w:hAnsi="仿宋" w:eastAsia="仿宋" w:cs="仿宋"/>
                <w:spacing w:val="-1"/>
                <w:sz w:val="22"/>
                <w:szCs w:val="22"/>
              </w:rPr>
              <w:t>1.湖南开放大学“优秀共产党”，中共湖南开放大学</w:t>
            </w:r>
            <w:r>
              <w:rPr>
                <w:rFonts w:ascii="仿宋" w:hAnsi="仿宋" w:eastAsia="仿宋" w:cs="仿宋"/>
                <w:spacing w:val="-2"/>
                <w:sz w:val="22"/>
                <w:szCs w:val="22"/>
              </w:rPr>
              <w:t>委员会，2018</w:t>
            </w:r>
            <w:r>
              <w:rPr>
                <w:rFonts w:ascii="仿宋" w:hAnsi="仿宋" w:eastAsia="仿宋" w:cs="仿宋"/>
                <w:spacing w:val="-36"/>
                <w:sz w:val="22"/>
                <w:szCs w:val="22"/>
              </w:rPr>
              <w:t xml:space="preserve"> </w:t>
            </w:r>
            <w:r>
              <w:rPr>
                <w:rFonts w:ascii="仿宋" w:hAnsi="仿宋" w:eastAsia="仿宋" w:cs="仿宋"/>
                <w:spacing w:val="-2"/>
                <w:sz w:val="22"/>
                <w:szCs w:val="22"/>
              </w:rPr>
              <w:t>年</w:t>
            </w:r>
            <w:r>
              <w:rPr>
                <w:rFonts w:ascii="仿宋" w:hAnsi="仿宋" w:eastAsia="仿宋" w:cs="仿宋"/>
                <w:sz w:val="22"/>
                <w:szCs w:val="22"/>
              </w:rPr>
              <w:t xml:space="preserve"> </w:t>
            </w:r>
            <w:r>
              <w:rPr>
                <w:rFonts w:ascii="仿宋" w:hAnsi="仿宋" w:eastAsia="仿宋" w:cs="仿宋"/>
                <w:spacing w:val="-1"/>
                <w:sz w:val="22"/>
                <w:szCs w:val="22"/>
              </w:rPr>
              <w:t>2.湖南开放大学“优秀共产党”，中共湖南开放大学委员会，2023</w:t>
            </w:r>
            <w:r>
              <w:rPr>
                <w:rFonts w:ascii="仿宋" w:hAnsi="仿宋" w:eastAsia="仿宋" w:cs="仿宋"/>
                <w:spacing w:val="-31"/>
                <w:sz w:val="22"/>
                <w:szCs w:val="22"/>
              </w:rPr>
              <w:t xml:space="preserve"> </w:t>
            </w:r>
            <w:r>
              <w:rPr>
                <w:rFonts w:ascii="仿宋" w:hAnsi="仿宋" w:eastAsia="仿宋" w:cs="仿宋"/>
                <w:spacing w:val="-1"/>
                <w:sz w:val="22"/>
                <w:szCs w:val="22"/>
              </w:rPr>
              <w:t>年</w:t>
            </w:r>
          </w:p>
        </w:tc>
        <w:tc>
          <w:tcPr>
            <w:tcW w:w="2308" w:type="dxa"/>
          </w:tcPr>
          <w:p w14:paraId="6B67E407">
            <w:pPr>
              <w:pStyle w:val="7"/>
              <w:spacing w:before="108" w:line="273" w:lineRule="auto"/>
              <w:ind w:left="117" w:right="740"/>
            </w:pPr>
            <w:r>
              <w:rPr>
                <w:spacing w:val="8"/>
              </w:rPr>
              <w:t>师德师风</w:t>
            </w:r>
            <w:r>
              <w:rPr>
                <w:spacing w:val="21"/>
              </w:rPr>
              <w:t xml:space="preserve"> </w:t>
            </w:r>
            <w:r>
              <w:rPr>
                <w:rFonts w:ascii="Times New Roman" w:hAnsi="Times New Roman" w:eastAsia="Times New Roman" w:cs="Times New Roman"/>
                <w:spacing w:val="8"/>
              </w:rPr>
              <w:t>15</w:t>
            </w:r>
            <w:r>
              <w:rPr>
                <w:rFonts w:ascii="Times New Roman" w:hAnsi="Times New Roman" w:eastAsia="Times New Roman" w:cs="Times New Roman"/>
                <w:spacing w:val="17"/>
                <w:w w:val="101"/>
              </w:rPr>
              <w:t xml:space="preserve"> </w:t>
            </w:r>
            <w:r>
              <w:rPr>
                <w:spacing w:val="8"/>
              </w:rPr>
              <w:t>页</w:t>
            </w:r>
            <w:r>
              <w:t xml:space="preserve"> </w:t>
            </w:r>
            <w:r>
              <w:rPr>
                <w:spacing w:val="8"/>
              </w:rPr>
              <w:t>师德师风</w:t>
            </w:r>
            <w:r>
              <w:rPr>
                <w:spacing w:val="21"/>
              </w:rPr>
              <w:t xml:space="preserve"> </w:t>
            </w:r>
            <w:r>
              <w:rPr>
                <w:rFonts w:ascii="Times New Roman" w:hAnsi="Times New Roman" w:eastAsia="Times New Roman" w:cs="Times New Roman"/>
                <w:spacing w:val="8"/>
              </w:rPr>
              <w:t>16</w:t>
            </w:r>
            <w:r>
              <w:rPr>
                <w:rFonts w:ascii="Times New Roman" w:hAnsi="Times New Roman" w:eastAsia="Times New Roman" w:cs="Times New Roman"/>
                <w:spacing w:val="17"/>
                <w:w w:val="101"/>
              </w:rPr>
              <w:t xml:space="preserve"> </w:t>
            </w:r>
            <w:r>
              <w:rPr>
                <w:spacing w:val="8"/>
              </w:rPr>
              <w:t>页</w:t>
            </w:r>
          </w:p>
        </w:tc>
        <w:tc>
          <w:tcPr>
            <w:tcW w:w="1100" w:type="dxa"/>
          </w:tcPr>
          <w:p w14:paraId="0BA3D835">
            <w:pPr>
              <w:spacing w:before="137" w:line="207" w:lineRule="auto"/>
              <w:ind w:left="499"/>
              <w:rPr>
                <w:rFonts w:ascii="Times New Roman" w:hAnsi="Times New Roman" w:eastAsia="Times New Roman" w:cs="Times New Roman"/>
                <w:sz w:val="20"/>
                <w:szCs w:val="20"/>
              </w:rPr>
            </w:pPr>
            <w:r>
              <w:rPr>
                <w:rFonts w:ascii="Times New Roman" w:hAnsi="Times New Roman" w:eastAsia="Times New Roman" w:cs="Times New Roman"/>
                <w:spacing w:val="10"/>
                <w:sz w:val="20"/>
                <w:szCs w:val="20"/>
              </w:rPr>
              <w:t>1</w:t>
            </w:r>
          </w:p>
          <w:p w14:paraId="27AA1FE1">
            <w:pPr>
              <w:spacing w:before="113" w:line="207" w:lineRule="auto"/>
              <w:ind w:left="499"/>
              <w:rPr>
                <w:rFonts w:ascii="Times New Roman" w:hAnsi="Times New Roman" w:eastAsia="Times New Roman" w:cs="Times New Roman"/>
                <w:sz w:val="20"/>
                <w:szCs w:val="20"/>
              </w:rPr>
            </w:pPr>
            <w:r>
              <w:rPr>
                <w:rFonts w:ascii="Times New Roman" w:hAnsi="Times New Roman" w:eastAsia="Times New Roman" w:cs="Times New Roman"/>
                <w:spacing w:val="10"/>
                <w:sz w:val="20"/>
                <w:szCs w:val="20"/>
              </w:rPr>
              <w:t>1</w:t>
            </w:r>
          </w:p>
        </w:tc>
        <w:tc>
          <w:tcPr>
            <w:tcW w:w="2457" w:type="dxa"/>
          </w:tcPr>
          <w:p w14:paraId="4495BE2C">
            <w:pPr>
              <w:jc w:val="center"/>
              <w:rPr>
                <w:rFonts w:eastAsia="宋体"/>
                <w:b/>
                <w:lang w:eastAsia="zh-CN"/>
              </w:rPr>
            </w:pPr>
            <w:r>
              <w:rPr>
                <w:rFonts w:hint="eastAsia" w:eastAsia="宋体"/>
                <w:b/>
                <w:lang w:eastAsia="zh-CN"/>
              </w:rPr>
              <w:t>2</w:t>
            </w:r>
          </w:p>
        </w:tc>
      </w:tr>
      <w:tr w14:paraId="65D2DC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742" w:type="dxa"/>
          </w:tcPr>
          <w:p w14:paraId="7F980BC4">
            <w:pPr>
              <w:spacing w:before="214" w:line="208" w:lineRule="auto"/>
              <w:ind w:left="120"/>
              <w:rPr>
                <w:rFonts w:ascii="Times New Roman" w:hAnsi="Times New Roman" w:eastAsia="Times New Roman" w:cs="Times New Roman"/>
                <w:sz w:val="20"/>
                <w:szCs w:val="20"/>
              </w:rPr>
            </w:pPr>
            <w:r>
              <w:rPr>
                <w:rFonts w:ascii="Times New Roman" w:hAnsi="Times New Roman" w:eastAsia="Times New Roman" w:cs="Times New Roman"/>
                <w:b/>
                <w:bCs/>
                <w:spacing w:val="13"/>
                <w:sz w:val="20"/>
                <w:szCs w:val="20"/>
              </w:rPr>
              <w:t>1-4</w:t>
            </w:r>
          </w:p>
        </w:tc>
        <w:tc>
          <w:tcPr>
            <w:tcW w:w="13436" w:type="dxa"/>
            <w:gridSpan w:val="4"/>
          </w:tcPr>
          <w:p w14:paraId="070855DE">
            <w:pPr>
              <w:pStyle w:val="7"/>
              <w:spacing w:before="183" w:line="228" w:lineRule="auto"/>
              <w:ind w:left="109"/>
            </w:pPr>
            <w:r>
              <w:rPr>
                <w:b/>
                <w:bCs/>
                <w:spacing w:val="8"/>
              </w:rPr>
              <w:t>任现职以来，担任兼职班主任或辅导员或学生社团指导教师，并在其专项年度考核中评为优秀的，每次计</w:t>
            </w:r>
            <w:r>
              <w:rPr>
                <w:spacing w:val="-16"/>
              </w:rPr>
              <w:t xml:space="preserve"> </w:t>
            </w:r>
            <w:r>
              <w:rPr>
                <w:rFonts w:ascii="Times New Roman" w:hAnsi="Times New Roman" w:eastAsia="Times New Roman" w:cs="Times New Roman"/>
                <w:b/>
                <w:bCs/>
                <w:spacing w:val="8"/>
              </w:rPr>
              <w:t xml:space="preserve">1 </w:t>
            </w:r>
            <w:r>
              <w:rPr>
                <w:b/>
                <w:bCs/>
                <w:spacing w:val="8"/>
              </w:rPr>
              <w:t>分，可累加计分，满分为</w:t>
            </w:r>
            <w:r>
              <w:rPr>
                <w:spacing w:val="-34"/>
              </w:rPr>
              <w:t xml:space="preserve"> </w:t>
            </w:r>
            <w:r>
              <w:rPr>
                <w:rFonts w:ascii="Times New Roman" w:hAnsi="Times New Roman" w:eastAsia="Times New Roman" w:cs="Times New Roman"/>
                <w:b/>
                <w:bCs/>
                <w:spacing w:val="8"/>
              </w:rPr>
              <w:t xml:space="preserve">5 </w:t>
            </w:r>
            <w:r>
              <w:rPr>
                <w:b/>
                <w:bCs/>
                <w:spacing w:val="8"/>
              </w:rPr>
              <w:t>分。</w:t>
            </w:r>
          </w:p>
        </w:tc>
      </w:tr>
      <w:tr w14:paraId="291B0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7" w:hRule="atLeast"/>
        </w:trPr>
        <w:tc>
          <w:tcPr>
            <w:tcW w:w="14178" w:type="dxa"/>
            <w:gridSpan w:val="5"/>
          </w:tcPr>
          <w:p w14:paraId="65592CDD"/>
        </w:tc>
      </w:tr>
    </w:tbl>
    <w:p w14:paraId="0CD1A1BF"/>
    <w:p w14:paraId="3B33F7C6">
      <w:pPr>
        <w:sectPr>
          <w:headerReference r:id="rId3" w:type="default"/>
          <w:footerReference r:id="rId4" w:type="default"/>
          <w:pgSz w:w="16839" w:h="11906"/>
          <w:pgMar w:top="829" w:right="1327" w:bottom="1168" w:left="1327" w:header="0" w:footer="954" w:gutter="0"/>
          <w:pgNumType w:fmt="decimal"/>
          <w:cols w:space="720" w:num="1"/>
        </w:sectPr>
      </w:pPr>
    </w:p>
    <w:p w14:paraId="6CDBC2DB">
      <w:pPr>
        <w:pStyle w:val="2"/>
        <w:spacing w:before="7" w:line="219" w:lineRule="auto"/>
        <w:ind w:left="126"/>
      </w:pPr>
      <w:r>
        <w:rPr>
          <w:spacing w:val="-2"/>
        </w:rPr>
        <w:t>单位：</w:t>
      </w:r>
      <w:r>
        <w:rPr>
          <w:spacing w:val="-2"/>
          <w:u w:val="single"/>
        </w:rPr>
        <w:t xml:space="preserve"> 湖南开放大学</w:t>
      </w:r>
      <w:r>
        <w:rPr>
          <w:spacing w:val="-2"/>
        </w:rPr>
        <w:t xml:space="preserve">  姓名：</w:t>
      </w:r>
      <w:r>
        <w:rPr>
          <w:spacing w:val="-2"/>
          <w:u w:val="single"/>
        </w:rPr>
        <w:t>罗俊礼</w:t>
      </w:r>
      <w:r>
        <w:rPr>
          <w:spacing w:val="-2"/>
        </w:rPr>
        <w:t xml:space="preserve">  申报职称：</w:t>
      </w:r>
      <w:r>
        <w:rPr>
          <w:spacing w:val="-2"/>
          <w:u w:val="single"/>
        </w:rPr>
        <w:t xml:space="preserve">副教授 </w:t>
      </w:r>
      <w:r>
        <w:rPr>
          <w:spacing w:val="-2"/>
        </w:rPr>
        <w:t xml:space="preserve"> 学科（专业</w:t>
      </w:r>
      <w:r>
        <w:rPr>
          <w:spacing w:val="15"/>
        </w:rPr>
        <w:t>）：</w:t>
      </w:r>
      <w:r>
        <w:rPr>
          <w:spacing w:val="-2"/>
          <w:u w:val="single"/>
        </w:rPr>
        <w:t xml:space="preserve">土木 </w:t>
      </w:r>
      <w:r>
        <w:rPr>
          <w:spacing w:val="49"/>
        </w:rPr>
        <w:t xml:space="preserve"> </w:t>
      </w:r>
      <w:r>
        <w:rPr>
          <w:spacing w:val="-2"/>
        </w:rPr>
        <w:t>申报类别：教学科研型</w:t>
      </w:r>
    </w:p>
    <w:p w14:paraId="45CF3BCD">
      <w:pPr>
        <w:spacing w:line="86" w:lineRule="auto"/>
        <w:rPr>
          <w:sz w:val="2"/>
        </w:rPr>
      </w:pPr>
    </w:p>
    <w:tbl>
      <w:tblPr>
        <w:tblStyle w:val="6"/>
        <w:tblW w:w="14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7571"/>
        <w:gridCol w:w="2308"/>
        <w:gridCol w:w="1100"/>
        <w:gridCol w:w="2457"/>
      </w:tblGrid>
      <w:tr w14:paraId="5A3127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742" w:type="dxa"/>
            <w:shd w:val="clear" w:color="auto" w:fill="DEEBF6"/>
          </w:tcPr>
          <w:p w14:paraId="3A360535">
            <w:pPr>
              <w:pStyle w:val="7"/>
              <w:spacing w:before="180" w:line="183" w:lineRule="auto"/>
              <w:ind w:left="275"/>
            </w:pPr>
            <w:r>
              <w:rPr>
                <w:b/>
                <w:bCs/>
                <w:spacing w:val="-3"/>
              </w:rPr>
              <w:t>二</w:t>
            </w:r>
          </w:p>
        </w:tc>
        <w:tc>
          <w:tcPr>
            <w:tcW w:w="13436" w:type="dxa"/>
            <w:gridSpan w:val="4"/>
            <w:shd w:val="clear" w:color="auto" w:fill="DEEBF6"/>
          </w:tcPr>
          <w:p w14:paraId="4572A502">
            <w:pPr>
              <w:pStyle w:val="7"/>
              <w:spacing w:before="142" w:line="228" w:lineRule="auto"/>
              <w:ind w:left="5730"/>
            </w:pPr>
            <w:r>
              <w:rPr>
                <w:b/>
                <w:bCs/>
                <w:spacing w:val="8"/>
              </w:rPr>
              <w:t>学历、学位（</w:t>
            </w:r>
            <w:r>
              <w:rPr>
                <w:rFonts w:ascii="Times New Roman" w:hAnsi="Times New Roman" w:eastAsia="Times New Roman" w:cs="Times New Roman"/>
                <w:b/>
                <w:bCs/>
                <w:spacing w:val="8"/>
              </w:rPr>
              <w:t xml:space="preserve">10 </w:t>
            </w:r>
            <w:r>
              <w:rPr>
                <w:b/>
                <w:bCs/>
                <w:spacing w:val="8"/>
              </w:rPr>
              <w:t>分）</w:t>
            </w:r>
          </w:p>
        </w:tc>
      </w:tr>
      <w:tr w14:paraId="32CBC5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742" w:type="dxa"/>
          </w:tcPr>
          <w:p w14:paraId="2AB20CB5"/>
        </w:tc>
        <w:tc>
          <w:tcPr>
            <w:tcW w:w="7571" w:type="dxa"/>
          </w:tcPr>
          <w:p w14:paraId="0B9E5034">
            <w:pPr>
              <w:pStyle w:val="7"/>
              <w:spacing w:before="138" w:line="228" w:lineRule="auto"/>
              <w:ind w:left="2313"/>
            </w:pPr>
            <w:r>
              <w:rPr>
                <w:b/>
                <w:bCs/>
                <w:spacing w:val="7"/>
              </w:rPr>
              <w:t>量化加分项目（与公示表一致）</w:t>
            </w:r>
          </w:p>
        </w:tc>
        <w:tc>
          <w:tcPr>
            <w:tcW w:w="2308" w:type="dxa"/>
          </w:tcPr>
          <w:p w14:paraId="53778334">
            <w:pPr>
              <w:pStyle w:val="7"/>
              <w:spacing w:before="137" w:line="229" w:lineRule="auto"/>
              <w:ind w:left="739"/>
            </w:pPr>
            <w:r>
              <w:rPr>
                <w:b/>
                <w:bCs/>
                <w:spacing w:val="6"/>
              </w:rPr>
              <w:t>对应页码</w:t>
            </w:r>
          </w:p>
        </w:tc>
        <w:tc>
          <w:tcPr>
            <w:tcW w:w="1100" w:type="dxa"/>
          </w:tcPr>
          <w:p w14:paraId="2AF13117">
            <w:pPr>
              <w:pStyle w:val="7"/>
              <w:spacing w:before="137" w:line="228" w:lineRule="auto"/>
              <w:ind w:left="170"/>
            </w:pPr>
            <w:r>
              <w:rPr>
                <w:b/>
                <w:bCs/>
                <w:spacing w:val="-3"/>
              </w:rPr>
              <w:t>自评分数</w:t>
            </w:r>
          </w:p>
        </w:tc>
        <w:tc>
          <w:tcPr>
            <w:tcW w:w="2457" w:type="dxa"/>
          </w:tcPr>
          <w:p w14:paraId="01F518F9">
            <w:pPr>
              <w:pStyle w:val="7"/>
              <w:spacing w:before="138" w:line="228" w:lineRule="auto"/>
              <w:ind w:left="818"/>
              <w:rPr>
                <w:rFonts w:hint="eastAsia" w:eastAsia="宋体"/>
                <w:lang w:val="en-US" w:eastAsia="zh-CN"/>
              </w:rPr>
            </w:pPr>
            <w:r>
              <w:rPr>
                <w:rFonts w:hint="eastAsia"/>
                <w:b/>
                <w:bCs/>
                <w:lang w:val="en-US" w:eastAsia="zh-CN"/>
              </w:rPr>
              <w:t>测评赋分</w:t>
            </w:r>
          </w:p>
        </w:tc>
      </w:tr>
      <w:tr w14:paraId="3560F0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42" w:type="dxa"/>
          </w:tcPr>
          <w:p w14:paraId="4E5A0176">
            <w:pPr>
              <w:spacing w:before="239" w:line="207" w:lineRule="auto"/>
              <w:ind w:left="119"/>
              <w:rPr>
                <w:rFonts w:ascii="Times New Roman" w:hAnsi="Times New Roman" w:eastAsia="Times New Roman" w:cs="Times New Roman"/>
                <w:sz w:val="20"/>
                <w:szCs w:val="20"/>
              </w:rPr>
            </w:pPr>
            <w:r>
              <w:rPr>
                <w:rFonts w:ascii="Times New Roman" w:hAnsi="Times New Roman" w:eastAsia="Times New Roman" w:cs="Times New Roman"/>
                <w:b/>
                <w:bCs/>
                <w:spacing w:val="14"/>
                <w:sz w:val="20"/>
                <w:szCs w:val="20"/>
              </w:rPr>
              <w:t>2-1</w:t>
            </w:r>
          </w:p>
        </w:tc>
        <w:tc>
          <w:tcPr>
            <w:tcW w:w="13436" w:type="dxa"/>
            <w:gridSpan w:val="4"/>
          </w:tcPr>
          <w:p w14:paraId="6DF6EFF8">
            <w:pPr>
              <w:pStyle w:val="7"/>
              <w:spacing w:before="52" w:line="261" w:lineRule="auto"/>
              <w:ind w:left="113" w:right="107"/>
            </w:pPr>
            <w:r>
              <w:rPr>
                <w:b/>
                <w:bCs/>
                <w:spacing w:val="8"/>
              </w:rPr>
              <w:t>获得学士学位计</w:t>
            </w:r>
            <w:r>
              <w:rPr>
                <w:spacing w:val="-32"/>
              </w:rPr>
              <w:t xml:space="preserve"> </w:t>
            </w:r>
            <w:r>
              <w:rPr>
                <w:rFonts w:ascii="Times New Roman" w:hAnsi="Times New Roman" w:eastAsia="Times New Roman" w:cs="Times New Roman"/>
                <w:b/>
                <w:bCs/>
                <w:spacing w:val="8"/>
              </w:rPr>
              <w:t xml:space="preserve">1 </w:t>
            </w:r>
            <w:r>
              <w:rPr>
                <w:b/>
                <w:bCs/>
                <w:spacing w:val="8"/>
              </w:rPr>
              <w:t>分，获得硕士学位（学历）计</w:t>
            </w:r>
            <w:r>
              <w:rPr>
                <w:spacing w:val="-34"/>
              </w:rPr>
              <w:t xml:space="preserve"> </w:t>
            </w:r>
            <w:r>
              <w:rPr>
                <w:rFonts w:ascii="Times New Roman" w:hAnsi="Times New Roman" w:eastAsia="Times New Roman" w:cs="Times New Roman"/>
                <w:b/>
                <w:bCs/>
                <w:spacing w:val="8"/>
              </w:rPr>
              <w:t xml:space="preserve">2 </w:t>
            </w:r>
            <w:r>
              <w:rPr>
                <w:b/>
                <w:bCs/>
                <w:spacing w:val="8"/>
              </w:rPr>
              <w:t>分，获得博士学位（学历</w:t>
            </w:r>
            <w:r>
              <w:rPr>
                <w:b/>
                <w:bCs/>
                <w:spacing w:val="7"/>
              </w:rPr>
              <w:t>）计</w:t>
            </w:r>
            <w:r>
              <w:rPr>
                <w:spacing w:val="-31"/>
              </w:rPr>
              <w:t xml:space="preserve"> </w:t>
            </w:r>
            <w:r>
              <w:rPr>
                <w:rFonts w:ascii="Times New Roman" w:hAnsi="Times New Roman" w:eastAsia="Times New Roman" w:cs="Times New Roman"/>
                <w:b/>
                <w:bCs/>
                <w:spacing w:val="7"/>
              </w:rPr>
              <w:t xml:space="preserve">10 </w:t>
            </w:r>
            <w:r>
              <w:rPr>
                <w:b/>
                <w:bCs/>
                <w:spacing w:val="7"/>
              </w:rPr>
              <w:t>分。获得“双学士</w:t>
            </w:r>
            <w:r>
              <w:rPr>
                <w:spacing w:val="-73"/>
              </w:rPr>
              <w:t xml:space="preserve"> </w:t>
            </w:r>
            <w:r>
              <w:rPr>
                <w:b/>
                <w:bCs/>
                <w:spacing w:val="7"/>
              </w:rPr>
              <w:t>”学位计</w:t>
            </w:r>
            <w:r>
              <w:rPr>
                <w:spacing w:val="-33"/>
              </w:rPr>
              <w:t xml:space="preserve"> </w:t>
            </w:r>
            <w:r>
              <w:rPr>
                <w:rFonts w:ascii="Times New Roman" w:hAnsi="Times New Roman" w:eastAsia="Times New Roman" w:cs="Times New Roman"/>
                <w:b/>
                <w:bCs/>
                <w:spacing w:val="7"/>
              </w:rPr>
              <w:t xml:space="preserve">2 </w:t>
            </w:r>
            <w:r>
              <w:rPr>
                <w:b/>
                <w:bCs/>
                <w:spacing w:val="7"/>
              </w:rPr>
              <w:t>分，获得“双硕士</w:t>
            </w:r>
            <w:r>
              <w:rPr>
                <w:spacing w:val="-70"/>
              </w:rPr>
              <w:t xml:space="preserve"> </w:t>
            </w:r>
            <w:r>
              <w:rPr>
                <w:b/>
                <w:bCs/>
                <w:spacing w:val="7"/>
              </w:rPr>
              <w:t>”学位计</w:t>
            </w:r>
            <w:r>
              <w:rPr>
                <w:spacing w:val="-43"/>
              </w:rPr>
              <w:t xml:space="preserve"> </w:t>
            </w:r>
            <w:r>
              <w:rPr>
                <w:rFonts w:ascii="Times New Roman" w:hAnsi="Times New Roman" w:eastAsia="Times New Roman" w:cs="Times New Roman"/>
                <w:b/>
                <w:bCs/>
                <w:spacing w:val="7"/>
              </w:rPr>
              <w:t>4</w:t>
            </w:r>
            <w:r>
              <w:rPr>
                <w:rFonts w:ascii="Times New Roman" w:hAnsi="Times New Roman" w:eastAsia="Times New Roman" w:cs="Times New Roman"/>
                <w:b/>
                <w:bCs/>
              </w:rPr>
              <w:t xml:space="preserve">   </w:t>
            </w:r>
            <w:r>
              <w:rPr>
                <w:b/>
                <w:bCs/>
                <w:spacing w:val="7"/>
              </w:rPr>
              <w:t>分，取最高学位（学历）计分，不重复计分。</w:t>
            </w:r>
          </w:p>
        </w:tc>
      </w:tr>
      <w:tr w14:paraId="49A417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742" w:type="dxa"/>
          </w:tcPr>
          <w:p w14:paraId="62FF3415"/>
        </w:tc>
        <w:tc>
          <w:tcPr>
            <w:tcW w:w="7571" w:type="dxa"/>
          </w:tcPr>
          <w:p w14:paraId="737DEBC8">
            <w:pPr>
              <w:pStyle w:val="7"/>
              <w:spacing w:before="138" w:line="228" w:lineRule="auto"/>
              <w:ind w:left="114"/>
            </w:pPr>
            <w:r>
              <w:rPr>
                <w:rFonts w:ascii="Times New Roman" w:hAnsi="Times New Roman" w:eastAsia="Times New Roman" w:cs="Times New Roman"/>
                <w:spacing w:val="13"/>
              </w:rPr>
              <w:t xml:space="preserve">2014 </w:t>
            </w:r>
            <w:r>
              <w:rPr>
                <w:spacing w:val="13"/>
              </w:rPr>
              <w:t>年</w:t>
            </w:r>
            <w:r>
              <w:rPr>
                <w:spacing w:val="17"/>
              </w:rPr>
              <w:t xml:space="preserve"> </w:t>
            </w:r>
            <w:r>
              <w:rPr>
                <w:spacing w:val="13"/>
              </w:rPr>
              <w:t>博士</w:t>
            </w:r>
          </w:p>
        </w:tc>
        <w:tc>
          <w:tcPr>
            <w:tcW w:w="2308" w:type="dxa"/>
          </w:tcPr>
          <w:p w14:paraId="40CB55E9">
            <w:pPr>
              <w:pStyle w:val="7"/>
              <w:spacing w:before="138" w:line="228" w:lineRule="auto"/>
              <w:ind w:left="432"/>
            </w:pPr>
            <w:r>
              <w:rPr>
                <w:spacing w:val="7"/>
              </w:rPr>
              <w:t>资格审查</w:t>
            </w:r>
            <w:r>
              <w:rPr>
                <w:spacing w:val="-30"/>
              </w:rPr>
              <w:t xml:space="preserve"> </w:t>
            </w:r>
            <w:r>
              <w:rPr>
                <w:rFonts w:ascii="Times New Roman" w:hAnsi="Times New Roman" w:eastAsia="Times New Roman" w:cs="Times New Roman"/>
                <w:spacing w:val="7"/>
              </w:rPr>
              <w:t>1-4</w:t>
            </w:r>
            <w:r>
              <w:rPr>
                <w:rFonts w:ascii="Times New Roman" w:hAnsi="Times New Roman" w:eastAsia="Times New Roman" w:cs="Times New Roman"/>
                <w:spacing w:val="17"/>
              </w:rPr>
              <w:t xml:space="preserve"> </w:t>
            </w:r>
            <w:r>
              <w:rPr>
                <w:spacing w:val="7"/>
              </w:rPr>
              <w:t>页</w:t>
            </w:r>
          </w:p>
        </w:tc>
        <w:tc>
          <w:tcPr>
            <w:tcW w:w="1100" w:type="dxa"/>
          </w:tcPr>
          <w:p w14:paraId="53ABA808">
            <w:pPr>
              <w:spacing w:before="167" w:line="205" w:lineRule="auto"/>
              <w:ind w:left="436"/>
              <w:rPr>
                <w:rFonts w:ascii="Times New Roman" w:hAnsi="Times New Roman" w:eastAsia="Times New Roman" w:cs="Times New Roman"/>
                <w:sz w:val="20"/>
                <w:szCs w:val="20"/>
              </w:rPr>
            </w:pPr>
            <w:r>
              <w:rPr>
                <w:rFonts w:ascii="Times New Roman" w:hAnsi="Times New Roman" w:eastAsia="Times New Roman" w:cs="Times New Roman"/>
                <w:spacing w:val="17"/>
                <w:sz w:val="20"/>
                <w:szCs w:val="20"/>
              </w:rPr>
              <w:t>10</w:t>
            </w:r>
          </w:p>
        </w:tc>
        <w:tc>
          <w:tcPr>
            <w:tcW w:w="2457" w:type="dxa"/>
          </w:tcPr>
          <w:p w14:paraId="7B5A1351">
            <w:pPr>
              <w:jc w:val="center"/>
              <w:rPr>
                <w:rFonts w:eastAsia="宋体"/>
                <w:b/>
                <w:lang w:eastAsia="zh-CN"/>
              </w:rPr>
            </w:pPr>
            <w:r>
              <w:rPr>
                <w:rFonts w:hint="eastAsia" w:eastAsia="宋体"/>
                <w:b/>
                <w:lang w:eastAsia="zh-CN"/>
              </w:rPr>
              <w:t>10</w:t>
            </w:r>
          </w:p>
        </w:tc>
      </w:tr>
      <w:tr w14:paraId="62EE85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shd w:val="clear" w:color="auto" w:fill="DEEBF6"/>
          </w:tcPr>
          <w:p w14:paraId="3726FDFE">
            <w:pPr>
              <w:pStyle w:val="7"/>
              <w:spacing w:before="140" w:line="265" w:lineRule="exact"/>
              <w:ind w:left="271"/>
            </w:pPr>
            <w:r>
              <w:rPr>
                <w:b/>
                <w:bCs/>
                <w:spacing w:val="-2"/>
                <w:position w:val="1"/>
              </w:rPr>
              <w:t>三</w:t>
            </w:r>
          </w:p>
        </w:tc>
        <w:tc>
          <w:tcPr>
            <w:tcW w:w="13436" w:type="dxa"/>
            <w:gridSpan w:val="4"/>
            <w:shd w:val="clear" w:color="auto" w:fill="DEEBF6"/>
          </w:tcPr>
          <w:p w14:paraId="6DEAC759">
            <w:pPr>
              <w:pStyle w:val="7"/>
              <w:spacing w:before="140" w:line="227" w:lineRule="auto"/>
              <w:ind w:left="5478"/>
            </w:pPr>
            <w:r>
              <w:rPr>
                <w:b/>
                <w:bCs/>
                <w:spacing w:val="7"/>
              </w:rPr>
              <w:t>外语和计算机水平（</w:t>
            </w:r>
            <w:r>
              <w:rPr>
                <w:rFonts w:ascii="Times New Roman" w:hAnsi="Times New Roman" w:eastAsia="Times New Roman" w:cs="Times New Roman"/>
                <w:b/>
                <w:bCs/>
                <w:spacing w:val="7"/>
              </w:rPr>
              <w:t xml:space="preserve">6 </w:t>
            </w:r>
            <w:r>
              <w:rPr>
                <w:b/>
                <w:bCs/>
                <w:spacing w:val="7"/>
              </w:rPr>
              <w:t>分）</w:t>
            </w:r>
          </w:p>
        </w:tc>
      </w:tr>
      <w:tr w14:paraId="0A15FA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42" w:type="dxa"/>
          </w:tcPr>
          <w:p w14:paraId="7384C6E2">
            <w:pPr>
              <w:spacing w:before="241" w:line="204" w:lineRule="auto"/>
              <w:ind w:left="118"/>
              <w:rPr>
                <w:rFonts w:ascii="Times New Roman" w:hAnsi="Times New Roman" w:eastAsia="Times New Roman" w:cs="Times New Roman"/>
                <w:sz w:val="20"/>
                <w:szCs w:val="20"/>
              </w:rPr>
            </w:pPr>
            <w:r>
              <w:rPr>
                <w:rFonts w:ascii="Times New Roman" w:hAnsi="Times New Roman" w:eastAsia="Times New Roman" w:cs="Times New Roman"/>
                <w:b/>
                <w:bCs/>
                <w:spacing w:val="14"/>
                <w:sz w:val="20"/>
                <w:szCs w:val="20"/>
              </w:rPr>
              <w:t>3-1</w:t>
            </w:r>
          </w:p>
        </w:tc>
        <w:tc>
          <w:tcPr>
            <w:tcW w:w="13436" w:type="dxa"/>
            <w:gridSpan w:val="4"/>
          </w:tcPr>
          <w:p w14:paraId="47CEB334">
            <w:pPr>
              <w:pStyle w:val="7"/>
              <w:spacing w:before="56" w:line="227" w:lineRule="auto"/>
              <w:ind w:left="110"/>
            </w:pPr>
            <w:r>
              <w:rPr>
                <w:b/>
                <w:bCs/>
                <w:spacing w:val="7"/>
              </w:rPr>
              <w:t>根据湖南省人力资源和社会保障厅外语、计算机考试建议目录，两项均达到合格要求的计</w:t>
            </w:r>
            <w:r>
              <w:rPr>
                <w:spacing w:val="-28"/>
              </w:rPr>
              <w:t xml:space="preserve"> </w:t>
            </w:r>
            <w:r>
              <w:rPr>
                <w:rFonts w:ascii="Times New Roman" w:hAnsi="Times New Roman" w:eastAsia="Times New Roman" w:cs="Times New Roman"/>
                <w:b/>
                <w:bCs/>
                <w:spacing w:val="7"/>
              </w:rPr>
              <w:t>6</w:t>
            </w:r>
            <w:r>
              <w:rPr>
                <w:rFonts w:ascii="Times New Roman" w:hAnsi="Times New Roman" w:eastAsia="Times New Roman" w:cs="Times New Roman"/>
                <w:b/>
                <w:bCs/>
                <w:spacing w:val="17"/>
              </w:rPr>
              <w:t xml:space="preserve"> </w:t>
            </w:r>
            <w:r>
              <w:rPr>
                <w:b/>
                <w:bCs/>
                <w:spacing w:val="7"/>
              </w:rPr>
              <w:t>分；单独具备外语或计算机水平合格证其中一项的计</w:t>
            </w:r>
          </w:p>
          <w:p w14:paraId="5FBDA955">
            <w:pPr>
              <w:pStyle w:val="7"/>
              <w:spacing w:before="66" w:line="228" w:lineRule="auto"/>
              <w:ind w:left="112"/>
            </w:pPr>
            <w:r>
              <w:rPr>
                <w:rFonts w:ascii="Times New Roman" w:hAnsi="Times New Roman" w:eastAsia="Times New Roman" w:cs="Times New Roman"/>
                <w:b/>
                <w:bCs/>
                <w:spacing w:val="2"/>
              </w:rPr>
              <w:t>3</w:t>
            </w:r>
            <w:r>
              <w:rPr>
                <w:rFonts w:ascii="Times New Roman" w:hAnsi="Times New Roman" w:eastAsia="Times New Roman" w:cs="Times New Roman"/>
                <w:b/>
                <w:bCs/>
                <w:spacing w:val="15"/>
              </w:rPr>
              <w:t xml:space="preserve"> </w:t>
            </w:r>
            <w:r>
              <w:rPr>
                <w:b/>
                <w:bCs/>
                <w:spacing w:val="2"/>
              </w:rPr>
              <w:t>分。</w:t>
            </w:r>
          </w:p>
        </w:tc>
      </w:tr>
      <w:tr w14:paraId="2B085B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08413533"/>
        </w:tc>
        <w:tc>
          <w:tcPr>
            <w:tcW w:w="7571" w:type="dxa"/>
          </w:tcPr>
          <w:p w14:paraId="48A2A7C4">
            <w:pPr>
              <w:pStyle w:val="7"/>
              <w:spacing w:before="140" w:line="227" w:lineRule="auto"/>
              <w:ind w:left="114"/>
            </w:pPr>
            <w:r>
              <w:rPr>
                <w:spacing w:val="9"/>
              </w:rPr>
              <w:t>外语水平符合外语考试目录的第</w:t>
            </w:r>
            <w:r>
              <w:rPr>
                <w:spacing w:val="-21"/>
              </w:rPr>
              <w:t xml:space="preserve"> </w:t>
            </w:r>
            <w:r>
              <w:rPr>
                <w:rFonts w:ascii="Times New Roman" w:hAnsi="Times New Roman" w:eastAsia="Times New Roman" w:cs="Times New Roman"/>
                <w:spacing w:val="9"/>
              </w:rPr>
              <w:t xml:space="preserve">6 </w:t>
            </w:r>
            <w:r>
              <w:rPr>
                <w:spacing w:val="9"/>
              </w:rPr>
              <w:t>条；计算机水平符合计算机考试目录第</w:t>
            </w:r>
            <w:r>
              <w:rPr>
                <w:spacing w:val="-37"/>
              </w:rPr>
              <w:t xml:space="preserve"> </w:t>
            </w:r>
            <w:r>
              <w:rPr>
                <w:rFonts w:ascii="Times New Roman" w:hAnsi="Times New Roman" w:eastAsia="Times New Roman" w:cs="Times New Roman"/>
                <w:spacing w:val="9"/>
              </w:rPr>
              <w:t xml:space="preserve">3 </w:t>
            </w:r>
            <w:r>
              <w:rPr>
                <w:spacing w:val="9"/>
              </w:rPr>
              <w:t>条</w:t>
            </w:r>
          </w:p>
        </w:tc>
        <w:tc>
          <w:tcPr>
            <w:tcW w:w="2308" w:type="dxa"/>
          </w:tcPr>
          <w:p w14:paraId="230AD38F"/>
        </w:tc>
        <w:tc>
          <w:tcPr>
            <w:tcW w:w="1100" w:type="dxa"/>
          </w:tcPr>
          <w:p w14:paraId="7162E81E">
            <w:pPr>
              <w:spacing w:before="169" w:line="205" w:lineRule="auto"/>
              <w:ind w:left="495"/>
              <w:rPr>
                <w:rFonts w:ascii="Times New Roman" w:hAnsi="Times New Roman" w:eastAsia="Times New Roman" w:cs="Times New Roman"/>
                <w:sz w:val="20"/>
                <w:szCs w:val="20"/>
              </w:rPr>
            </w:pPr>
            <w:r>
              <w:rPr>
                <w:rFonts w:ascii="Times New Roman" w:hAnsi="Times New Roman" w:eastAsia="Times New Roman" w:cs="Times New Roman"/>
                <w:spacing w:val="14"/>
                <w:sz w:val="20"/>
                <w:szCs w:val="20"/>
              </w:rPr>
              <w:t>6</w:t>
            </w:r>
          </w:p>
        </w:tc>
        <w:tc>
          <w:tcPr>
            <w:tcW w:w="2457" w:type="dxa"/>
          </w:tcPr>
          <w:p w14:paraId="7A6FB890">
            <w:pPr>
              <w:jc w:val="center"/>
              <w:rPr>
                <w:rFonts w:eastAsia="宋体"/>
                <w:lang w:eastAsia="zh-CN"/>
              </w:rPr>
            </w:pPr>
            <w:r>
              <w:rPr>
                <w:rFonts w:hint="eastAsia" w:eastAsia="宋体"/>
                <w:lang w:eastAsia="zh-CN"/>
              </w:rPr>
              <w:t>6</w:t>
            </w:r>
          </w:p>
        </w:tc>
      </w:tr>
      <w:tr w14:paraId="5AA0D5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shd w:val="clear" w:color="auto" w:fill="DEEBF6"/>
          </w:tcPr>
          <w:p w14:paraId="7AA2B371">
            <w:pPr>
              <w:pStyle w:val="7"/>
              <w:spacing w:before="140" w:line="231" w:lineRule="auto"/>
              <w:ind w:left="291"/>
            </w:pPr>
            <w:r>
              <w:rPr>
                <w:b/>
                <w:bCs/>
                <w:spacing w:val="-3"/>
              </w:rPr>
              <w:t>四</w:t>
            </w:r>
          </w:p>
        </w:tc>
        <w:tc>
          <w:tcPr>
            <w:tcW w:w="13436" w:type="dxa"/>
            <w:gridSpan w:val="4"/>
            <w:shd w:val="clear" w:color="auto" w:fill="DEEBF6"/>
          </w:tcPr>
          <w:p w14:paraId="4ECAF188">
            <w:pPr>
              <w:pStyle w:val="7"/>
              <w:spacing w:before="140" w:line="228" w:lineRule="auto"/>
              <w:ind w:left="5898"/>
            </w:pPr>
            <w:r>
              <w:rPr>
                <w:b/>
                <w:bCs/>
                <w:spacing w:val="7"/>
              </w:rPr>
              <w:t>继续教育（</w:t>
            </w:r>
            <w:r>
              <w:rPr>
                <w:rFonts w:ascii="Times New Roman" w:hAnsi="Times New Roman" w:eastAsia="Times New Roman" w:cs="Times New Roman"/>
                <w:b/>
                <w:bCs/>
                <w:spacing w:val="7"/>
              </w:rPr>
              <w:t xml:space="preserve">9 </w:t>
            </w:r>
            <w:r>
              <w:rPr>
                <w:b/>
                <w:bCs/>
                <w:spacing w:val="7"/>
              </w:rPr>
              <w:t>分）</w:t>
            </w:r>
          </w:p>
        </w:tc>
      </w:tr>
      <w:tr w14:paraId="7C2680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6728D3CC">
            <w:pPr>
              <w:spacing w:before="169" w:line="208" w:lineRule="auto"/>
              <w:ind w:left="110"/>
              <w:rPr>
                <w:rFonts w:ascii="Times New Roman" w:hAnsi="Times New Roman" w:eastAsia="Times New Roman" w:cs="Times New Roman"/>
                <w:sz w:val="20"/>
                <w:szCs w:val="20"/>
              </w:rPr>
            </w:pPr>
            <w:r>
              <w:rPr>
                <w:rFonts w:ascii="Times New Roman" w:hAnsi="Times New Roman" w:eastAsia="Times New Roman" w:cs="Times New Roman"/>
                <w:b/>
                <w:bCs/>
                <w:spacing w:val="17"/>
                <w:sz w:val="20"/>
                <w:szCs w:val="20"/>
              </w:rPr>
              <w:t>4-1</w:t>
            </w:r>
          </w:p>
        </w:tc>
        <w:tc>
          <w:tcPr>
            <w:tcW w:w="13436" w:type="dxa"/>
            <w:gridSpan w:val="4"/>
          </w:tcPr>
          <w:p w14:paraId="24521619">
            <w:pPr>
              <w:pStyle w:val="7"/>
              <w:spacing w:before="140" w:line="227" w:lineRule="auto"/>
              <w:ind w:left="109"/>
            </w:pPr>
            <w:r>
              <w:rPr>
                <w:b/>
                <w:bCs/>
                <w:spacing w:val="8"/>
              </w:rPr>
              <w:t>任现职以来，参加继续教育，并获得人力资源社会保障部门出具的继续教育合格证明，计</w:t>
            </w:r>
            <w:r>
              <w:rPr>
                <w:spacing w:val="-27"/>
              </w:rPr>
              <w:t xml:space="preserve"> </w:t>
            </w:r>
            <w:r>
              <w:rPr>
                <w:rFonts w:ascii="Times New Roman" w:hAnsi="Times New Roman" w:eastAsia="Times New Roman" w:cs="Times New Roman"/>
                <w:b/>
                <w:bCs/>
                <w:spacing w:val="8"/>
              </w:rPr>
              <w:t xml:space="preserve">9 </w:t>
            </w:r>
            <w:r>
              <w:rPr>
                <w:b/>
                <w:bCs/>
                <w:spacing w:val="8"/>
              </w:rPr>
              <w:t>分。</w:t>
            </w:r>
          </w:p>
        </w:tc>
      </w:tr>
      <w:tr w14:paraId="678455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6C1D3413"/>
        </w:tc>
        <w:tc>
          <w:tcPr>
            <w:tcW w:w="7571" w:type="dxa"/>
          </w:tcPr>
          <w:p w14:paraId="37639AF0">
            <w:pPr>
              <w:pStyle w:val="7"/>
              <w:spacing w:before="140" w:line="228" w:lineRule="auto"/>
              <w:ind w:left="114"/>
            </w:pPr>
            <w:r>
              <w:rPr>
                <w:rFonts w:ascii="Times New Roman" w:hAnsi="Times New Roman" w:eastAsia="Times New Roman" w:cs="Times New Roman"/>
                <w:spacing w:val="13"/>
              </w:rPr>
              <w:t xml:space="preserve">2022-2023 </w:t>
            </w:r>
            <w:r>
              <w:rPr>
                <w:spacing w:val="13"/>
              </w:rPr>
              <w:t>年度继续教育经人社部门验证合格</w:t>
            </w:r>
          </w:p>
        </w:tc>
        <w:tc>
          <w:tcPr>
            <w:tcW w:w="2308" w:type="dxa"/>
          </w:tcPr>
          <w:p w14:paraId="033BC188"/>
        </w:tc>
        <w:tc>
          <w:tcPr>
            <w:tcW w:w="1100" w:type="dxa"/>
          </w:tcPr>
          <w:p w14:paraId="267C37CE">
            <w:pPr>
              <w:spacing w:before="169" w:line="204" w:lineRule="auto"/>
              <w:ind w:left="492"/>
              <w:rPr>
                <w:rFonts w:ascii="Times New Roman" w:hAnsi="Times New Roman" w:eastAsia="Times New Roman" w:cs="Times New Roman"/>
                <w:sz w:val="20"/>
                <w:szCs w:val="20"/>
              </w:rPr>
            </w:pPr>
            <w:r>
              <w:rPr>
                <w:rFonts w:ascii="Times New Roman" w:hAnsi="Times New Roman" w:eastAsia="Times New Roman" w:cs="Times New Roman"/>
                <w:spacing w:val="17"/>
                <w:sz w:val="20"/>
                <w:szCs w:val="20"/>
              </w:rPr>
              <w:t>9</w:t>
            </w:r>
          </w:p>
        </w:tc>
        <w:tc>
          <w:tcPr>
            <w:tcW w:w="2457" w:type="dxa"/>
          </w:tcPr>
          <w:p w14:paraId="06759290">
            <w:pPr>
              <w:jc w:val="center"/>
              <w:rPr>
                <w:rFonts w:eastAsia="宋体"/>
                <w:lang w:eastAsia="zh-CN"/>
              </w:rPr>
            </w:pPr>
            <w:r>
              <w:rPr>
                <w:rFonts w:hint="eastAsia" w:eastAsia="宋体"/>
                <w:lang w:eastAsia="zh-CN"/>
              </w:rPr>
              <w:t>9</w:t>
            </w:r>
          </w:p>
        </w:tc>
      </w:tr>
      <w:tr w14:paraId="48A6EF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shd w:val="clear" w:color="auto" w:fill="DEEBF6"/>
          </w:tcPr>
          <w:p w14:paraId="5AD7FD54">
            <w:pPr>
              <w:pStyle w:val="7"/>
              <w:spacing w:before="140" w:line="238" w:lineRule="auto"/>
              <w:ind w:left="275"/>
            </w:pPr>
            <w:r>
              <w:rPr>
                <w:b/>
                <w:bCs/>
                <w:spacing w:val="-3"/>
              </w:rPr>
              <w:t>五</w:t>
            </w:r>
          </w:p>
        </w:tc>
        <w:tc>
          <w:tcPr>
            <w:tcW w:w="13436" w:type="dxa"/>
            <w:gridSpan w:val="4"/>
            <w:shd w:val="clear" w:color="auto" w:fill="DEEBF6"/>
          </w:tcPr>
          <w:p w14:paraId="2B1E68CB">
            <w:pPr>
              <w:pStyle w:val="7"/>
              <w:spacing w:before="140" w:line="228" w:lineRule="auto"/>
              <w:ind w:left="5475"/>
            </w:pPr>
            <w:r>
              <w:rPr>
                <w:b/>
                <w:bCs/>
                <w:spacing w:val="7"/>
              </w:rPr>
              <w:t>年度考核获优情况（</w:t>
            </w:r>
            <w:r>
              <w:rPr>
                <w:rFonts w:ascii="Times New Roman" w:hAnsi="Times New Roman" w:eastAsia="Times New Roman" w:cs="Times New Roman"/>
                <w:b/>
                <w:bCs/>
                <w:spacing w:val="7"/>
              </w:rPr>
              <w:t xml:space="preserve">5 </w:t>
            </w:r>
            <w:r>
              <w:rPr>
                <w:b/>
                <w:bCs/>
                <w:spacing w:val="7"/>
              </w:rPr>
              <w:t>分）</w:t>
            </w:r>
          </w:p>
        </w:tc>
      </w:tr>
      <w:tr w14:paraId="405C2D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472F19CD">
            <w:pPr>
              <w:spacing w:before="170" w:line="204" w:lineRule="auto"/>
              <w:ind w:left="118"/>
              <w:rPr>
                <w:rFonts w:ascii="Times New Roman" w:hAnsi="Times New Roman" w:eastAsia="Times New Roman" w:cs="Times New Roman"/>
                <w:sz w:val="20"/>
                <w:szCs w:val="20"/>
              </w:rPr>
            </w:pPr>
            <w:r>
              <w:rPr>
                <w:rFonts w:ascii="Times New Roman" w:hAnsi="Times New Roman" w:eastAsia="Times New Roman" w:cs="Times New Roman"/>
                <w:b/>
                <w:bCs/>
                <w:spacing w:val="14"/>
                <w:sz w:val="20"/>
                <w:szCs w:val="20"/>
              </w:rPr>
              <w:t>5-1</w:t>
            </w:r>
          </w:p>
        </w:tc>
        <w:tc>
          <w:tcPr>
            <w:tcW w:w="13436" w:type="dxa"/>
            <w:gridSpan w:val="4"/>
          </w:tcPr>
          <w:p w14:paraId="74FD9C25">
            <w:pPr>
              <w:pStyle w:val="7"/>
              <w:spacing w:before="140" w:line="228" w:lineRule="auto"/>
              <w:ind w:left="109"/>
            </w:pPr>
            <w:r>
              <w:rPr>
                <w:b/>
                <w:bCs/>
                <w:spacing w:val="8"/>
              </w:rPr>
              <w:t>任现职以来，年度考核评为优秀等级的，每次计</w:t>
            </w:r>
            <w:r>
              <w:rPr>
                <w:spacing w:val="-31"/>
              </w:rPr>
              <w:t xml:space="preserve"> </w:t>
            </w:r>
            <w:r>
              <w:rPr>
                <w:rFonts w:ascii="Times New Roman" w:hAnsi="Times New Roman" w:eastAsia="Times New Roman" w:cs="Times New Roman"/>
                <w:b/>
                <w:bCs/>
                <w:spacing w:val="8"/>
              </w:rPr>
              <w:t xml:space="preserve">1 </w:t>
            </w:r>
            <w:r>
              <w:rPr>
                <w:b/>
                <w:bCs/>
                <w:spacing w:val="8"/>
              </w:rPr>
              <w:t>分。可累加计分，满分为</w:t>
            </w:r>
            <w:r>
              <w:rPr>
                <w:spacing w:val="-34"/>
              </w:rPr>
              <w:t xml:space="preserve"> </w:t>
            </w:r>
            <w:r>
              <w:rPr>
                <w:rFonts w:ascii="Times New Roman" w:hAnsi="Times New Roman" w:eastAsia="Times New Roman" w:cs="Times New Roman"/>
                <w:b/>
                <w:bCs/>
                <w:spacing w:val="8"/>
              </w:rPr>
              <w:t>5</w:t>
            </w:r>
            <w:r>
              <w:rPr>
                <w:rFonts w:ascii="Times New Roman" w:hAnsi="Times New Roman" w:eastAsia="Times New Roman" w:cs="Times New Roman"/>
                <w:b/>
                <w:bCs/>
                <w:spacing w:val="7"/>
              </w:rPr>
              <w:t xml:space="preserve"> </w:t>
            </w:r>
            <w:r>
              <w:rPr>
                <w:b/>
                <w:bCs/>
                <w:spacing w:val="7"/>
              </w:rPr>
              <w:t>分。</w:t>
            </w:r>
          </w:p>
        </w:tc>
      </w:tr>
      <w:tr w14:paraId="49A734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2B37590E"/>
        </w:tc>
        <w:tc>
          <w:tcPr>
            <w:tcW w:w="7571" w:type="dxa"/>
          </w:tcPr>
          <w:p w14:paraId="056031D3">
            <w:pPr>
              <w:pStyle w:val="7"/>
              <w:spacing w:before="140" w:line="228" w:lineRule="auto"/>
              <w:ind w:left="114"/>
            </w:pPr>
            <w:r>
              <w:rPr>
                <w:rFonts w:ascii="Times New Roman" w:hAnsi="Times New Roman" w:eastAsia="Times New Roman" w:cs="Times New Roman"/>
                <w:spacing w:val="12"/>
              </w:rPr>
              <w:t xml:space="preserve">2016 </w:t>
            </w:r>
            <w:r>
              <w:rPr>
                <w:spacing w:val="12"/>
              </w:rPr>
              <w:t>年年度考核评为优秀</w:t>
            </w:r>
          </w:p>
        </w:tc>
        <w:tc>
          <w:tcPr>
            <w:tcW w:w="2308" w:type="dxa"/>
          </w:tcPr>
          <w:p w14:paraId="566426EB"/>
        </w:tc>
        <w:tc>
          <w:tcPr>
            <w:tcW w:w="1100" w:type="dxa"/>
          </w:tcPr>
          <w:p w14:paraId="5B35F935">
            <w:pPr>
              <w:spacing w:before="170" w:line="207" w:lineRule="auto"/>
              <w:ind w:left="499"/>
              <w:rPr>
                <w:rFonts w:ascii="Times New Roman" w:hAnsi="Times New Roman" w:eastAsia="Times New Roman" w:cs="Times New Roman"/>
                <w:sz w:val="20"/>
                <w:szCs w:val="20"/>
              </w:rPr>
            </w:pPr>
            <w:r>
              <w:rPr>
                <w:rFonts w:ascii="Times New Roman" w:hAnsi="Times New Roman" w:eastAsia="Times New Roman" w:cs="Times New Roman"/>
                <w:spacing w:val="10"/>
                <w:sz w:val="20"/>
                <w:szCs w:val="20"/>
              </w:rPr>
              <w:t>1</w:t>
            </w:r>
          </w:p>
        </w:tc>
        <w:tc>
          <w:tcPr>
            <w:tcW w:w="2457" w:type="dxa"/>
          </w:tcPr>
          <w:p w14:paraId="40A65F6A">
            <w:pPr>
              <w:jc w:val="center"/>
              <w:rPr>
                <w:rFonts w:eastAsia="宋体"/>
                <w:b/>
                <w:lang w:eastAsia="zh-CN"/>
              </w:rPr>
            </w:pPr>
            <w:r>
              <w:rPr>
                <w:rFonts w:hint="eastAsia" w:eastAsia="宋体"/>
                <w:b/>
                <w:lang w:eastAsia="zh-CN"/>
              </w:rPr>
              <w:t>1</w:t>
            </w:r>
          </w:p>
        </w:tc>
      </w:tr>
      <w:tr w14:paraId="68F331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2E8F7E04"/>
        </w:tc>
        <w:tc>
          <w:tcPr>
            <w:tcW w:w="7571" w:type="dxa"/>
          </w:tcPr>
          <w:p w14:paraId="51E230D3">
            <w:pPr>
              <w:pStyle w:val="7"/>
              <w:spacing w:before="140" w:line="228" w:lineRule="auto"/>
              <w:ind w:left="114"/>
            </w:pPr>
            <w:r>
              <w:rPr>
                <w:rFonts w:ascii="Times New Roman" w:hAnsi="Times New Roman" w:eastAsia="Times New Roman" w:cs="Times New Roman"/>
                <w:spacing w:val="12"/>
              </w:rPr>
              <w:t xml:space="preserve">2017 </w:t>
            </w:r>
            <w:r>
              <w:rPr>
                <w:spacing w:val="12"/>
              </w:rPr>
              <w:t>年年度考核评为优秀</w:t>
            </w:r>
          </w:p>
        </w:tc>
        <w:tc>
          <w:tcPr>
            <w:tcW w:w="2308" w:type="dxa"/>
          </w:tcPr>
          <w:p w14:paraId="6D77F288"/>
        </w:tc>
        <w:tc>
          <w:tcPr>
            <w:tcW w:w="1100" w:type="dxa"/>
          </w:tcPr>
          <w:p w14:paraId="2DA02A1E">
            <w:pPr>
              <w:spacing w:before="170" w:line="207" w:lineRule="auto"/>
              <w:ind w:left="499"/>
              <w:rPr>
                <w:rFonts w:ascii="Times New Roman" w:hAnsi="Times New Roman" w:eastAsia="Times New Roman" w:cs="Times New Roman"/>
                <w:sz w:val="20"/>
                <w:szCs w:val="20"/>
              </w:rPr>
            </w:pPr>
            <w:r>
              <w:rPr>
                <w:rFonts w:ascii="Times New Roman" w:hAnsi="Times New Roman" w:eastAsia="Times New Roman" w:cs="Times New Roman"/>
                <w:spacing w:val="10"/>
                <w:sz w:val="20"/>
                <w:szCs w:val="20"/>
              </w:rPr>
              <w:t>1</w:t>
            </w:r>
          </w:p>
        </w:tc>
        <w:tc>
          <w:tcPr>
            <w:tcW w:w="2457" w:type="dxa"/>
          </w:tcPr>
          <w:p w14:paraId="747C8B26">
            <w:pPr>
              <w:jc w:val="center"/>
              <w:rPr>
                <w:rFonts w:eastAsia="宋体"/>
                <w:b/>
                <w:lang w:eastAsia="zh-CN"/>
              </w:rPr>
            </w:pPr>
            <w:r>
              <w:rPr>
                <w:rFonts w:hint="eastAsia" w:eastAsia="宋体"/>
                <w:b/>
                <w:lang w:eastAsia="zh-CN"/>
              </w:rPr>
              <w:t>1</w:t>
            </w:r>
          </w:p>
        </w:tc>
      </w:tr>
      <w:tr w14:paraId="137937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54B48B29"/>
        </w:tc>
        <w:tc>
          <w:tcPr>
            <w:tcW w:w="7571" w:type="dxa"/>
          </w:tcPr>
          <w:p w14:paraId="2D4B7EDC">
            <w:pPr>
              <w:pStyle w:val="7"/>
              <w:spacing w:before="140" w:line="228" w:lineRule="auto"/>
              <w:ind w:left="114"/>
            </w:pPr>
            <w:r>
              <w:rPr>
                <w:rFonts w:ascii="Times New Roman" w:hAnsi="Times New Roman" w:eastAsia="Times New Roman" w:cs="Times New Roman"/>
                <w:spacing w:val="12"/>
              </w:rPr>
              <w:t xml:space="preserve">2022 </w:t>
            </w:r>
            <w:r>
              <w:rPr>
                <w:spacing w:val="12"/>
              </w:rPr>
              <w:t>年年度考核评为优秀</w:t>
            </w:r>
          </w:p>
        </w:tc>
        <w:tc>
          <w:tcPr>
            <w:tcW w:w="2308" w:type="dxa"/>
          </w:tcPr>
          <w:p w14:paraId="444E8507"/>
        </w:tc>
        <w:tc>
          <w:tcPr>
            <w:tcW w:w="1100" w:type="dxa"/>
          </w:tcPr>
          <w:p w14:paraId="135245D9">
            <w:pPr>
              <w:spacing w:before="170" w:line="207" w:lineRule="auto"/>
              <w:ind w:left="499"/>
              <w:rPr>
                <w:rFonts w:ascii="Times New Roman" w:hAnsi="Times New Roman" w:eastAsia="Times New Roman" w:cs="Times New Roman"/>
                <w:sz w:val="20"/>
                <w:szCs w:val="20"/>
              </w:rPr>
            </w:pPr>
            <w:r>
              <w:rPr>
                <w:rFonts w:ascii="Times New Roman" w:hAnsi="Times New Roman" w:eastAsia="Times New Roman" w:cs="Times New Roman"/>
                <w:spacing w:val="10"/>
                <w:sz w:val="20"/>
                <w:szCs w:val="20"/>
              </w:rPr>
              <w:t>1</w:t>
            </w:r>
          </w:p>
        </w:tc>
        <w:tc>
          <w:tcPr>
            <w:tcW w:w="2457" w:type="dxa"/>
          </w:tcPr>
          <w:p w14:paraId="564E4350">
            <w:pPr>
              <w:jc w:val="center"/>
              <w:rPr>
                <w:rFonts w:eastAsia="宋体"/>
                <w:b/>
                <w:lang w:eastAsia="zh-CN"/>
              </w:rPr>
            </w:pPr>
            <w:r>
              <w:rPr>
                <w:rFonts w:hint="eastAsia" w:eastAsia="宋体"/>
                <w:b/>
                <w:lang w:eastAsia="zh-CN"/>
              </w:rPr>
              <w:t>1</w:t>
            </w:r>
          </w:p>
        </w:tc>
      </w:tr>
      <w:tr w14:paraId="709588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742" w:type="dxa"/>
          </w:tcPr>
          <w:p w14:paraId="2C5B57A6"/>
        </w:tc>
        <w:tc>
          <w:tcPr>
            <w:tcW w:w="7571" w:type="dxa"/>
          </w:tcPr>
          <w:p w14:paraId="473E51EC">
            <w:pPr>
              <w:pStyle w:val="7"/>
              <w:spacing w:before="140" w:line="228" w:lineRule="auto"/>
              <w:ind w:left="114"/>
            </w:pPr>
            <w:r>
              <w:rPr>
                <w:rFonts w:ascii="Times New Roman" w:hAnsi="Times New Roman" w:eastAsia="Times New Roman" w:cs="Times New Roman"/>
                <w:spacing w:val="12"/>
              </w:rPr>
              <w:t xml:space="preserve">2023 </w:t>
            </w:r>
            <w:r>
              <w:rPr>
                <w:spacing w:val="12"/>
              </w:rPr>
              <w:t>年年度考核评为优秀</w:t>
            </w:r>
          </w:p>
        </w:tc>
        <w:tc>
          <w:tcPr>
            <w:tcW w:w="2308" w:type="dxa"/>
          </w:tcPr>
          <w:p w14:paraId="3CD9A3AD"/>
        </w:tc>
        <w:tc>
          <w:tcPr>
            <w:tcW w:w="1100" w:type="dxa"/>
          </w:tcPr>
          <w:p w14:paraId="0468EEA1">
            <w:pPr>
              <w:spacing w:before="170" w:line="207" w:lineRule="auto"/>
              <w:ind w:left="499"/>
              <w:rPr>
                <w:rFonts w:ascii="Times New Roman" w:hAnsi="Times New Roman" w:eastAsia="Times New Roman" w:cs="Times New Roman"/>
                <w:sz w:val="20"/>
                <w:szCs w:val="20"/>
              </w:rPr>
            </w:pPr>
            <w:r>
              <w:rPr>
                <w:rFonts w:ascii="Times New Roman" w:hAnsi="Times New Roman" w:eastAsia="Times New Roman" w:cs="Times New Roman"/>
                <w:spacing w:val="10"/>
                <w:sz w:val="20"/>
                <w:szCs w:val="20"/>
              </w:rPr>
              <w:t>1</w:t>
            </w:r>
          </w:p>
        </w:tc>
        <w:tc>
          <w:tcPr>
            <w:tcW w:w="2457" w:type="dxa"/>
          </w:tcPr>
          <w:p w14:paraId="4897549B">
            <w:pPr>
              <w:jc w:val="center"/>
              <w:rPr>
                <w:rFonts w:eastAsia="宋体"/>
                <w:b/>
                <w:lang w:eastAsia="zh-CN"/>
              </w:rPr>
            </w:pPr>
            <w:r>
              <w:rPr>
                <w:rFonts w:hint="eastAsia" w:eastAsia="宋体"/>
                <w:b/>
                <w:lang w:eastAsia="zh-CN"/>
              </w:rPr>
              <w:t>1</w:t>
            </w:r>
          </w:p>
        </w:tc>
      </w:tr>
    </w:tbl>
    <w:p w14:paraId="3390B748"/>
    <w:p w14:paraId="7174F94A">
      <w:pPr>
        <w:sectPr>
          <w:footerReference r:id="rId5" w:type="default"/>
          <w:pgSz w:w="16839" w:h="11906"/>
          <w:pgMar w:top="829" w:right="1327" w:bottom="1168" w:left="1327" w:header="0" w:footer="954" w:gutter="0"/>
          <w:pgNumType w:fmt="decimal"/>
          <w:cols w:space="720" w:num="1"/>
        </w:sectPr>
      </w:pPr>
    </w:p>
    <w:p w14:paraId="3F9E5947">
      <w:pPr>
        <w:pStyle w:val="2"/>
        <w:spacing w:before="7" w:line="219" w:lineRule="auto"/>
        <w:ind w:left="126"/>
      </w:pPr>
      <w:r>
        <w:rPr>
          <w:spacing w:val="-2"/>
        </w:rPr>
        <w:t>单位：</w:t>
      </w:r>
      <w:r>
        <w:rPr>
          <w:spacing w:val="-2"/>
          <w:u w:val="single"/>
        </w:rPr>
        <w:t xml:space="preserve"> 湖南开放大学</w:t>
      </w:r>
      <w:r>
        <w:rPr>
          <w:spacing w:val="-2"/>
        </w:rPr>
        <w:t xml:space="preserve">  姓名：</w:t>
      </w:r>
      <w:r>
        <w:rPr>
          <w:spacing w:val="-2"/>
          <w:u w:val="single"/>
        </w:rPr>
        <w:t>罗俊礼</w:t>
      </w:r>
      <w:r>
        <w:rPr>
          <w:spacing w:val="-2"/>
        </w:rPr>
        <w:t xml:space="preserve">  申报职称：</w:t>
      </w:r>
      <w:r>
        <w:rPr>
          <w:spacing w:val="-2"/>
          <w:u w:val="single"/>
        </w:rPr>
        <w:t xml:space="preserve">副教授 </w:t>
      </w:r>
      <w:r>
        <w:rPr>
          <w:spacing w:val="-2"/>
        </w:rPr>
        <w:t xml:space="preserve"> 学科（专业</w:t>
      </w:r>
      <w:r>
        <w:rPr>
          <w:spacing w:val="15"/>
        </w:rPr>
        <w:t>）：</w:t>
      </w:r>
      <w:r>
        <w:rPr>
          <w:spacing w:val="-2"/>
          <w:u w:val="single"/>
        </w:rPr>
        <w:t xml:space="preserve">土木 </w:t>
      </w:r>
      <w:r>
        <w:rPr>
          <w:spacing w:val="49"/>
        </w:rPr>
        <w:t xml:space="preserve"> </w:t>
      </w:r>
      <w:r>
        <w:rPr>
          <w:spacing w:val="-2"/>
        </w:rPr>
        <w:t>申报类别：教学科研型</w:t>
      </w:r>
    </w:p>
    <w:p w14:paraId="38D3D781">
      <w:pPr>
        <w:spacing w:line="86" w:lineRule="auto"/>
        <w:rPr>
          <w:sz w:val="2"/>
        </w:rPr>
      </w:pPr>
    </w:p>
    <w:tbl>
      <w:tblPr>
        <w:tblStyle w:val="6"/>
        <w:tblW w:w="14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7571"/>
        <w:gridCol w:w="2308"/>
        <w:gridCol w:w="1100"/>
        <w:gridCol w:w="2457"/>
      </w:tblGrid>
      <w:tr w14:paraId="78C545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742" w:type="dxa"/>
            <w:shd w:val="clear" w:color="auto" w:fill="DEEBF6"/>
          </w:tcPr>
          <w:p w14:paraId="31FF3A1E">
            <w:pPr>
              <w:pStyle w:val="7"/>
              <w:spacing w:before="141" w:line="232" w:lineRule="auto"/>
              <w:ind w:left="273"/>
            </w:pPr>
            <w:r>
              <w:rPr>
                <w:b/>
                <w:bCs/>
                <w:spacing w:val="-3"/>
              </w:rPr>
              <w:t>六</w:t>
            </w:r>
          </w:p>
        </w:tc>
        <w:tc>
          <w:tcPr>
            <w:tcW w:w="13436" w:type="dxa"/>
            <w:gridSpan w:val="4"/>
            <w:shd w:val="clear" w:color="auto" w:fill="DEEBF6"/>
          </w:tcPr>
          <w:p w14:paraId="27656AF7">
            <w:pPr>
              <w:pStyle w:val="7"/>
              <w:spacing w:before="141" w:line="227" w:lineRule="auto"/>
              <w:ind w:left="3600"/>
            </w:pPr>
            <w:r>
              <w:rPr>
                <w:b/>
                <w:bCs/>
                <w:spacing w:val="9"/>
              </w:rPr>
              <w:t>教育教学（教学型</w:t>
            </w:r>
            <w:r>
              <w:rPr>
                <w:spacing w:val="-19"/>
              </w:rPr>
              <w:t xml:space="preserve"> </w:t>
            </w:r>
            <w:r>
              <w:rPr>
                <w:rFonts w:ascii="Times New Roman" w:hAnsi="Times New Roman" w:eastAsia="Times New Roman" w:cs="Times New Roman"/>
                <w:b/>
                <w:bCs/>
                <w:spacing w:val="9"/>
              </w:rPr>
              <w:t xml:space="preserve">120 </w:t>
            </w:r>
            <w:r>
              <w:rPr>
                <w:b/>
                <w:bCs/>
                <w:spacing w:val="9"/>
              </w:rPr>
              <w:t>分，教学科研型</w:t>
            </w:r>
            <w:r>
              <w:rPr>
                <w:spacing w:val="-30"/>
              </w:rPr>
              <w:t xml:space="preserve"> </w:t>
            </w:r>
            <w:r>
              <w:rPr>
                <w:rFonts w:ascii="Times New Roman" w:hAnsi="Times New Roman" w:eastAsia="Times New Roman" w:cs="Times New Roman"/>
                <w:b/>
                <w:bCs/>
                <w:spacing w:val="9"/>
              </w:rPr>
              <w:t xml:space="preserve">70 </w:t>
            </w:r>
            <w:r>
              <w:rPr>
                <w:b/>
                <w:bCs/>
                <w:spacing w:val="9"/>
              </w:rPr>
              <w:t>分，双师双能型</w:t>
            </w:r>
            <w:r>
              <w:rPr>
                <w:spacing w:val="-36"/>
              </w:rPr>
              <w:t xml:space="preserve"> </w:t>
            </w:r>
            <w:r>
              <w:rPr>
                <w:rFonts w:ascii="Times New Roman" w:hAnsi="Times New Roman" w:eastAsia="Times New Roman" w:cs="Times New Roman"/>
                <w:b/>
                <w:bCs/>
                <w:spacing w:val="9"/>
              </w:rPr>
              <w:t xml:space="preserve">80 </w:t>
            </w:r>
            <w:r>
              <w:rPr>
                <w:b/>
                <w:bCs/>
                <w:spacing w:val="9"/>
              </w:rPr>
              <w:t>分）</w:t>
            </w:r>
          </w:p>
        </w:tc>
      </w:tr>
      <w:tr w14:paraId="1A1504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431921F1">
            <w:pPr>
              <w:spacing w:before="166" w:line="204" w:lineRule="auto"/>
              <w:ind w:left="117"/>
              <w:rPr>
                <w:rFonts w:ascii="Times New Roman" w:hAnsi="Times New Roman" w:eastAsia="Times New Roman" w:cs="Times New Roman"/>
                <w:sz w:val="20"/>
                <w:szCs w:val="20"/>
              </w:rPr>
            </w:pPr>
            <w:r>
              <w:rPr>
                <w:rFonts w:ascii="Times New Roman" w:hAnsi="Times New Roman" w:eastAsia="Times New Roman" w:cs="Times New Roman"/>
                <w:b/>
                <w:bCs/>
                <w:spacing w:val="14"/>
                <w:sz w:val="20"/>
                <w:szCs w:val="20"/>
              </w:rPr>
              <w:t>6-1</w:t>
            </w:r>
          </w:p>
        </w:tc>
        <w:tc>
          <w:tcPr>
            <w:tcW w:w="13436" w:type="dxa"/>
            <w:gridSpan w:val="4"/>
          </w:tcPr>
          <w:p w14:paraId="3637E9E7">
            <w:pPr>
              <w:pStyle w:val="7"/>
              <w:spacing w:before="137" w:line="228" w:lineRule="auto"/>
              <w:ind w:left="111"/>
            </w:pPr>
            <w:r>
              <w:rPr>
                <w:b/>
                <w:bCs/>
                <w:spacing w:val="9"/>
              </w:rPr>
              <w:t>专职教师任现职以来，在完成当年度额定教学工作量的前提下，课堂教学时量年均每超过</w:t>
            </w:r>
            <w:r>
              <w:rPr>
                <w:spacing w:val="-42"/>
              </w:rPr>
              <w:t xml:space="preserve"> </w:t>
            </w:r>
            <w:r>
              <w:rPr>
                <w:rFonts w:ascii="Times New Roman" w:hAnsi="Times New Roman" w:eastAsia="Times New Roman" w:cs="Times New Roman"/>
                <w:b/>
                <w:bCs/>
                <w:spacing w:val="9"/>
              </w:rPr>
              <w:t xml:space="preserve">40 </w:t>
            </w:r>
            <w:r>
              <w:rPr>
                <w:b/>
                <w:bCs/>
                <w:spacing w:val="9"/>
              </w:rPr>
              <w:t>学时计</w:t>
            </w:r>
            <w:r>
              <w:rPr>
                <w:spacing w:val="-35"/>
              </w:rPr>
              <w:t xml:space="preserve"> </w:t>
            </w:r>
            <w:r>
              <w:rPr>
                <w:rFonts w:ascii="Times New Roman" w:hAnsi="Times New Roman" w:eastAsia="Times New Roman" w:cs="Times New Roman"/>
                <w:b/>
                <w:bCs/>
                <w:spacing w:val="9"/>
              </w:rPr>
              <w:t>1</w:t>
            </w:r>
            <w:r>
              <w:rPr>
                <w:rFonts w:ascii="Times New Roman" w:hAnsi="Times New Roman" w:eastAsia="Times New Roman" w:cs="Times New Roman"/>
                <w:b/>
                <w:bCs/>
                <w:spacing w:val="8"/>
              </w:rPr>
              <w:t xml:space="preserve"> </w:t>
            </w:r>
            <w:r>
              <w:rPr>
                <w:b/>
                <w:bCs/>
                <w:spacing w:val="8"/>
              </w:rPr>
              <w:t>分，满分为</w:t>
            </w:r>
            <w:r>
              <w:rPr>
                <w:spacing w:val="-31"/>
              </w:rPr>
              <w:t xml:space="preserve"> </w:t>
            </w:r>
            <w:r>
              <w:rPr>
                <w:rFonts w:ascii="Times New Roman" w:hAnsi="Times New Roman" w:eastAsia="Times New Roman" w:cs="Times New Roman"/>
                <w:b/>
                <w:bCs/>
                <w:spacing w:val="8"/>
              </w:rPr>
              <w:t xml:space="preserve">10 </w:t>
            </w:r>
            <w:r>
              <w:rPr>
                <w:b/>
                <w:bCs/>
                <w:spacing w:val="8"/>
              </w:rPr>
              <w:t>分。</w:t>
            </w:r>
          </w:p>
        </w:tc>
      </w:tr>
      <w:tr w14:paraId="00B27B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742" w:type="dxa"/>
          </w:tcPr>
          <w:p w14:paraId="334B5AB3"/>
        </w:tc>
        <w:tc>
          <w:tcPr>
            <w:tcW w:w="7571" w:type="dxa"/>
          </w:tcPr>
          <w:p w14:paraId="6CE3452A">
            <w:pPr>
              <w:pStyle w:val="7"/>
              <w:spacing w:before="98" w:line="326" w:lineRule="auto"/>
              <w:ind w:left="109" w:right="787" w:firstLine="4"/>
            </w:pPr>
            <w:r>
              <w:rPr>
                <w:rFonts w:ascii="Times New Roman" w:hAnsi="Times New Roman" w:eastAsia="Times New Roman" w:cs="Times New Roman"/>
                <w:spacing w:val="13"/>
              </w:rPr>
              <w:t xml:space="preserve">2016 </w:t>
            </w:r>
            <w:r>
              <w:rPr>
                <w:spacing w:val="13"/>
              </w:rPr>
              <w:t>年任现职，至</w:t>
            </w:r>
            <w:r>
              <w:rPr>
                <w:spacing w:val="-33"/>
              </w:rPr>
              <w:t xml:space="preserve"> </w:t>
            </w:r>
            <w:r>
              <w:rPr>
                <w:rFonts w:ascii="Times New Roman" w:hAnsi="Times New Roman" w:eastAsia="Times New Roman" w:cs="Times New Roman"/>
                <w:spacing w:val="13"/>
              </w:rPr>
              <w:t xml:space="preserve">2024 </w:t>
            </w:r>
            <w:r>
              <w:rPr>
                <w:spacing w:val="13"/>
              </w:rPr>
              <w:t>年春学期，</w:t>
            </w:r>
            <w:r>
              <w:rPr>
                <w:rFonts w:ascii="Times New Roman" w:hAnsi="Times New Roman" w:eastAsia="Times New Roman" w:cs="Times New Roman"/>
                <w:spacing w:val="13"/>
              </w:rPr>
              <w:t xml:space="preserve">8.5 </w:t>
            </w:r>
            <w:r>
              <w:rPr>
                <w:spacing w:val="13"/>
              </w:rPr>
              <w:t>年授课课</w:t>
            </w:r>
            <w:r>
              <w:rPr>
                <w:spacing w:val="12"/>
              </w:rPr>
              <w:t>时共计</w:t>
            </w:r>
            <w:r>
              <w:rPr>
                <w:spacing w:val="-37"/>
              </w:rPr>
              <w:t xml:space="preserve"> </w:t>
            </w:r>
            <w:r>
              <w:rPr>
                <w:rFonts w:ascii="Times New Roman" w:hAnsi="Times New Roman" w:eastAsia="Times New Roman" w:cs="Times New Roman"/>
                <w:spacing w:val="12"/>
              </w:rPr>
              <w:t xml:space="preserve">5080.4 </w:t>
            </w:r>
            <w:r>
              <w:rPr>
                <w:spacing w:val="12"/>
              </w:rPr>
              <w:t>课时，</w:t>
            </w:r>
            <w:r>
              <w:t xml:space="preserve"> </w:t>
            </w:r>
            <w:r>
              <w:rPr>
                <w:spacing w:val="10"/>
              </w:rPr>
              <w:t>课堂教学年均</w:t>
            </w:r>
            <w:r>
              <w:rPr>
                <w:spacing w:val="-18"/>
              </w:rPr>
              <w:t xml:space="preserve"> </w:t>
            </w:r>
            <w:r>
              <w:rPr>
                <w:rFonts w:ascii="Times New Roman" w:hAnsi="Times New Roman" w:eastAsia="Times New Roman" w:cs="Times New Roman"/>
                <w:spacing w:val="10"/>
              </w:rPr>
              <w:t xml:space="preserve">597.7  </w:t>
            </w:r>
            <w:r>
              <w:rPr>
                <w:spacing w:val="10"/>
              </w:rPr>
              <w:t>学时（按教研室主任计额定工作量）</w:t>
            </w:r>
          </w:p>
        </w:tc>
        <w:tc>
          <w:tcPr>
            <w:tcW w:w="2308" w:type="dxa"/>
          </w:tcPr>
          <w:p w14:paraId="65E148AD">
            <w:pPr>
              <w:pStyle w:val="7"/>
              <w:spacing w:before="145" w:line="273" w:lineRule="auto"/>
              <w:ind w:left="118" w:right="229" w:hanging="2"/>
              <w:rPr>
                <w:rFonts w:ascii="Times New Roman" w:hAnsi="Times New Roman" w:eastAsia="Times New Roman" w:cs="Times New Roman"/>
              </w:rPr>
            </w:pPr>
            <w:r>
              <w:rPr>
                <w:spacing w:val="11"/>
              </w:rPr>
              <w:t>教育教学考核表</w:t>
            </w:r>
            <w:r>
              <w:rPr>
                <w:spacing w:val="-32"/>
              </w:rPr>
              <w:t xml:space="preserve"> </w:t>
            </w:r>
            <w:r>
              <w:rPr>
                <w:rFonts w:ascii="Times New Roman" w:hAnsi="Times New Roman" w:eastAsia="Times New Roman" w:cs="Times New Roman"/>
                <w:spacing w:val="11"/>
              </w:rPr>
              <w:t>3-22</w:t>
            </w:r>
            <w:r>
              <w:rPr>
                <w:rFonts w:ascii="Times New Roman" w:hAnsi="Times New Roman" w:eastAsia="Times New Roman" w:cs="Times New Roman"/>
              </w:rPr>
              <w:t xml:space="preserve"> </w:t>
            </w:r>
            <w:r>
              <w:rPr>
                <w:spacing w:val="11"/>
              </w:rPr>
              <w:t>页、教育教学</w:t>
            </w:r>
            <w:r>
              <w:rPr>
                <w:spacing w:val="-35"/>
              </w:rPr>
              <w:t xml:space="preserve"> </w:t>
            </w:r>
            <w:r>
              <w:rPr>
                <w:rFonts w:ascii="Times New Roman" w:hAnsi="Times New Roman" w:eastAsia="Times New Roman" w:cs="Times New Roman"/>
                <w:spacing w:val="11"/>
              </w:rPr>
              <w:t>9-10</w:t>
            </w:r>
          </w:p>
        </w:tc>
        <w:tc>
          <w:tcPr>
            <w:tcW w:w="1100" w:type="dxa"/>
          </w:tcPr>
          <w:p w14:paraId="0EAE0EC2">
            <w:pPr>
              <w:spacing w:line="270" w:lineRule="auto"/>
            </w:pPr>
          </w:p>
          <w:p w14:paraId="4678F042">
            <w:pPr>
              <w:spacing w:before="57" w:line="205" w:lineRule="auto"/>
              <w:ind w:left="343"/>
              <w:rPr>
                <w:rFonts w:ascii="Times New Roman" w:hAnsi="Times New Roman" w:eastAsia="Times New Roman" w:cs="Times New Roman"/>
                <w:sz w:val="20"/>
                <w:szCs w:val="20"/>
              </w:rPr>
            </w:pPr>
            <w:r>
              <w:rPr>
                <w:rFonts w:ascii="Times New Roman" w:hAnsi="Times New Roman" w:eastAsia="Times New Roman" w:cs="Times New Roman"/>
                <w:b/>
                <w:bCs/>
                <w:spacing w:val="18"/>
                <w:sz w:val="20"/>
                <w:szCs w:val="20"/>
              </w:rPr>
              <w:t>7.47</w:t>
            </w:r>
          </w:p>
        </w:tc>
        <w:tc>
          <w:tcPr>
            <w:tcW w:w="2457" w:type="dxa"/>
          </w:tcPr>
          <w:p w14:paraId="28A5EE44">
            <w:pPr>
              <w:jc w:val="center"/>
              <w:rPr>
                <w:rFonts w:eastAsia="宋体"/>
                <w:b/>
                <w:lang w:eastAsia="zh-CN"/>
              </w:rPr>
            </w:pPr>
            <w:r>
              <w:rPr>
                <w:rFonts w:hint="eastAsia" w:eastAsia="宋体"/>
                <w:b/>
                <w:lang w:eastAsia="zh-CN"/>
              </w:rPr>
              <w:t>9.3</w:t>
            </w:r>
          </w:p>
        </w:tc>
      </w:tr>
      <w:tr w14:paraId="74DFA5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42" w:type="dxa"/>
          </w:tcPr>
          <w:p w14:paraId="5A450E50">
            <w:pPr>
              <w:spacing w:before="239" w:line="204" w:lineRule="auto"/>
              <w:ind w:left="117"/>
              <w:rPr>
                <w:rFonts w:ascii="Times New Roman" w:hAnsi="Times New Roman" w:eastAsia="Times New Roman" w:cs="Times New Roman"/>
                <w:sz w:val="20"/>
                <w:szCs w:val="20"/>
              </w:rPr>
            </w:pPr>
            <w:r>
              <w:rPr>
                <w:rFonts w:ascii="Times New Roman" w:hAnsi="Times New Roman" w:eastAsia="Times New Roman" w:cs="Times New Roman"/>
                <w:b/>
                <w:bCs/>
                <w:spacing w:val="14"/>
                <w:sz w:val="20"/>
                <w:szCs w:val="20"/>
              </w:rPr>
              <w:t>6-2</w:t>
            </w:r>
          </w:p>
        </w:tc>
        <w:tc>
          <w:tcPr>
            <w:tcW w:w="13436" w:type="dxa"/>
            <w:gridSpan w:val="4"/>
          </w:tcPr>
          <w:p w14:paraId="264309E7">
            <w:pPr>
              <w:pStyle w:val="7"/>
              <w:spacing w:before="54" w:line="260" w:lineRule="auto"/>
              <w:ind w:left="112" w:right="260" w:hanging="3"/>
            </w:pPr>
            <w:r>
              <w:rPr>
                <w:b/>
                <w:bCs/>
                <w:spacing w:val="9"/>
              </w:rPr>
              <w:t>在教学一线执教五年及以上且现仍在一线教师岗位工作的参评人员，其任现</w:t>
            </w:r>
            <w:r>
              <w:rPr>
                <w:b/>
                <w:bCs/>
                <w:spacing w:val="8"/>
              </w:rPr>
              <w:t>职以来不间断在教学一线执教期间的专业技术任职年限纳入量化计</w:t>
            </w:r>
            <w:r>
              <w:t xml:space="preserve">  </w:t>
            </w:r>
            <w:r>
              <w:rPr>
                <w:b/>
                <w:bCs/>
                <w:spacing w:val="8"/>
              </w:rPr>
              <w:t>分，计算公式为：不间断教学一线执教年限×</w:t>
            </w:r>
            <w:r>
              <w:rPr>
                <w:rFonts w:ascii="Times New Roman" w:hAnsi="Times New Roman" w:eastAsia="Times New Roman" w:cs="Times New Roman"/>
                <w:b/>
                <w:bCs/>
                <w:spacing w:val="8"/>
              </w:rPr>
              <w:t>0</w:t>
            </w:r>
            <w:r>
              <w:rPr>
                <w:rFonts w:ascii="Times New Roman" w:hAnsi="Times New Roman" w:eastAsia="Times New Roman" w:cs="Times New Roman"/>
                <w:b/>
                <w:bCs/>
                <w:spacing w:val="-28"/>
              </w:rPr>
              <w:t xml:space="preserve"> </w:t>
            </w:r>
            <w:r>
              <w:rPr>
                <w:rFonts w:ascii="Times New Roman" w:hAnsi="Times New Roman" w:eastAsia="Times New Roman" w:cs="Times New Roman"/>
                <w:b/>
                <w:bCs/>
                <w:spacing w:val="8"/>
              </w:rPr>
              <w:t>.5</w:t>
            </w:r>
            <w:r>
              <w:rPr>
                <w:rFonts w:ascii="Times New Roman" w:hAnsi="Times New Roman" w:eastAsia="Times New Roman" w:cs="Times New Roman"/>
                <w:b/>
                <w:bCs/>
                <w:spacing w:val="-24"/>
              </w:rPr>
              <w:t xml:space="preserve"> </w:t>
            </w:r>
            <w:r>
              <w:rPr>
                <w:b/>
                <w:bCs/>
                <w:spacing w:val="2"/>
              </w:rPr>
              <w:t>，，</w:t>
            </w:r>
            <w:r>
              <w:rPr>
                <w:b/>
                <w:bCs/>
                <w:spacing w:val="8"/>
              </w:rPr>
              <w:t>满分为</w:t>
            </w:r>
            <w:r>
              <w:rPr>
                <w:spacing w:val="-34"/>
              </w:rPr>
              <w:t xml:space="preserve"> </w:t>
            </w:r>
            <w:r>
              <w:rPr>
                <w:rFonts w:ascii="Times New Roman" w:hAnsi="Times New Roman" w:eastAsia="Times New Roman" w:cs="Times New Roman"/>
                <w:b/>
                <w:bCs/>
                <w:spacing w:val="8"/>
              </w:rPr>
              <w:t xml:space="preserve">5 </w:t>
            </w:r>
            <w:r>
              <w:rPr>
                <w:b/>
                <w:bCs/>
                <w:spacing w:val="8"/>
              </w:rPr>
              <w:t>分。</w:t>
            </w:r>
          </w:p>
        </w:tc>
      </w:tr>
      <w:tr w14:paraId="25C309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42" w:type="dxa"/>
          </w:tcPr>
          <w:p w14:paraId="42C9F925"/>
        </w:tc>
        <w:tc>
          <w:tcPr>
            <w:tcW w:w="7571" w:type="dxa"/>
          </w:tcPr>
          <w:p w14:paraId="5967DBED">
            <w:pPr>
              <w:pStyle w:val="7"/>
              <w:spacing w:before="210" w:line="228" w:lineRule="auto"/>
              <w:ind w:left="114"/>
            </w:pPr>
            <w:r>
              <w:rPr>
                <w:rFonts w:ascii="Times New Roman" w:hAnsi="Times New Roman" w:eastAsia="Times New Roman" w:cs="Times New Roman"/>
                <w:spacing w:val="11"/>
              </w:rPr>
              <w:t xml:space="preserve">2016 </w:t>
            </w:r>
            <w:r>
              <w:rPr>
                <w:spacing w:val="11"/>
              </w:rPr>
              <w:t>年</w:t>
            </w:r>
            <w:r>
              <w:rPr>
                <w:spacing w:val="-32"/>
              </w:rPr>
              <w:t xml:space="preserve"> </w:t>
            </w:r>
            <w:r>
              <w:rPr>
                <w:rFonts w:ascii="Times New Roman" w:hAnsi="Times New Roman" w:eastAsia="Times New Roman" w:cs="Times New Roman"/>
                <w:spacing w:val="11"/>
              </w:rPr>
              <w:t xml:space="preserve">1 </w:t>
            </w:r>
            <w:r>
              <w:rPr>
                <w:spacing w:val="11"/>
              </w:rPr>
              <w:t>月至今，应用技术学院 专任教师岗位从事土建专业</w:t>
            </w:r>
            <w:r>
              <w:rPr>
                <w:spacing w:val="10"/>
              </w:rPr>
              <w:t>教学，满</w:t>
            </w:r>
            <w:r>
              <w:rPr>
                <w:spacing w:val="-36"/>
              </w:rPr>
              <w:t xml:space="preserve"> </w:t>
            </w:r>
            <w:r>
              <w:rPr>
                <w:rFonts w:ascii="Times New Roman" w:hAnsi="Times New Roman" w:eastAsia="Times New Roman" w:cs="Times New Roman"/>
                <w:spacing w:val="10"/>
              </w:rPr>
              <w:t xml:space="preserve">8.9 </w:t>
            </w:r>
            <w:r>
              <w:rPr>
                <w:spacing w:val="10"/>
              </w:rPr>
              <w:t>年；</w:t>
            </w:r>
          </w:p>
        </w:tc>
        <w:tc>
          <w:tcPr>
            <w:tcW w:w="2308" w:type="dxa"/>
          </w:tcPr>
          <w:p w14:paraId="006D0AFD">
            <w:pPr>
              <w:pStyle w:val="7"/>
              <w:spacing w:before="55" w:line="260" w:lineRule="auto"/>
              <w:ind w:left="118" w:right="229" w:hanging="2"/>
            </w:pPr>
            <w:r>
              <w:rPr>
                <w:spacing w:val="11"/>
              </w:rPr>
              <w:t>教育教学考核表</w:t>
            </w:r>
            <w:r>
              <w:rPr>
                <w:spacing w:val="-32"/>
              </w:rPr>
              <w:t xml:space="preserve"> </w:t>
            </w:r>
            <w:r>
              <w:rPr>
                <w:rFonts w:ascii="Times New Roman" w:hAnsi="Times New Roman" w:eastAsia="Times New Roman" w:cs="Times New Roman"/>
                <w:spacing w:val="11"/>
              </w:rPr>
              <w:t>3-22</w:t>
            </w:r>
            <w:r>
              <w:rPr>
                <w:rFonts w:ascii="Times New Roman" w:hAnsi="Times New Roman" w:eastAsia="Times New Roman" w:cs="Times New Roman"/>
              </w:rPr>
              <w:t xml:space="preserve"> </w:t>
            </w:r>
            <w:r>
              <w:rPr>
                <w:spacing w:val="6"/>
              </w:rPr>
              <w:t>页，资格审查</w:t>
            </w:r>
            <w:r>
              <w:rPr>
                <w:spacing w:val="-26"/>
              </w:rPr>
              <w:t xml:space="preserve"> </w:t>
            </w:r>
            <w:r>
              <w:rPr>
                <w:rFonts w:ascii="Times New Roman" w:hAnsi="Times New Roman" w:eastAsia="Times New Roman" w:cs="Times New Roman"/>
                <w:spacing w:val="6"/>
              </w:rPr>
              <w:t>7</w:t>
            </w:r>
            <w:r>
              <w:rPr>
                <w:rFonts w:ascii="Times New Roman" w:hAnsi="Times New Roman" w:eastAsia="Times New Roman" w:cs="Times New Roman"/>
                <w:spacing w:val="17"/>
              </w:rPr>
              <w:t xml:space="preserve"> </w:t>
            </w:r>
            <w:r>
              <w:rPr>
                <w:spacing w:val="6"/>
              </w:rPr>
              <w:t>页</w:t>
            </w:r>
          </w:p>
        </w:tc>
        <w:tc>
          <w:tcPr>
            <w:tcW w:w="1100" w:type="dxa"/>
          </w:tcPr>
          <w:p w14:paraId="724B30FF">
            <w:pPr>
              <w:spacing w:before="239" w:line="205" w:lineRule="auto"/>
              <w:ind w:left="330"/>
              <w:rPr>
                <w:rFonts w:ascii="Times New Roman" w:hAnsi="Times New Roman" w:eastAsia="Times New Roman" w:cs="Times New Roman"/>
                <w:sz w:val="20"/>
                <w:szCs w:val="20"/>
              </w:rPr>
            </w:pPr>
            <w:r>
              <w:rPr>
                <w:rFonts w:ascii="Times New Roman" w:hAnsi="Times New Roman" w:eastAsia="Times New Roman" w:cs="Times New Roman"/>
                <w:b/>
                <w:bCs/>
                <w:spacing w:val="12"/>
                <w:w w:val="111"/>
                <w:sz w:val="20"/>
                <w:szCs w:val="20"/>
              </w:rPr>
              <w:t>4.46</w:t>
            </w:r>
          </w:p>
        </w:tc>
        <w:tc>
          <w:tcPr>
            <w:tcW w:w="2457" w:type="dxa"/>
          </w:tcPr>
          <w:p w14:paraId="49A3A378">
            <w:pPr>
              <w:jc w:val="center"/>
              <w:rPr>
                <w:rFonts w:eastAsia="宋体"/>
                <w:b/>
                <w:lang w:eastAsia="zh-CN"/>
              </w:rPr>
            </w:pPr>
            <w:r>
              <w:rPr>
                <w:rFonts w:hint="eastAsia" w:eastAsia="宋体"/>
                <w:b/>
                <w:lang w:eastAsia="zh-CN"/>
              </w:rPr>
              <w:t>4.4</w:t>
            </w:r>
          </w:p>
        </w:tc>
      </w:tr>
      <w:tr w14:paraId="571268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42" w:type="dxa"/>
          </w:tcPr>
          <w:p w14:paraId="464255B0">
            <w:pPr>
              <w:spacing w:before="239" w:line="204" w:lineRule="auto"/>
              <w:ind w:left="117"/>
              <w:rPr>
                <w:rFonts w:ascii="Times New Roman" w:hAnsi="Times New Roman" w:eastAsia="Times New Roman" w:cs="Times New Roman"/>
                <w:sz w:val="20"/>
                <w:szCs w:val="20"/>
              </w:rPr>
            </w:pPr>
            <w:r>
              <w:rPr>
                <w:rFonts w:ascii="Times New Roman" w:hAnsi="Times New Roman" w:eastAsia="Times New Roman" w:cs="Times New Roman"/>
                <w:b/>
                <w:bCs/>
                <w:spacing w:val="14"/>
                <w:sz w:val="20"/>
                <w:szCs w:val="20"/>
              </w:rPr>
              <w:t>6-3</w:t>
            </w:r>
          </w:p>
        </w:tc>
        <w:tc>
          <w:tcPr>
            <w:tcW w:w="13436" w:type="dxa"/>
            <w:gridSpan w:val="4"/>
          </w:tcPr>
          <w:p w14:paraId="79DE0FD5">
            <w:pPr>
              <w:pStyle w:val="7"/>
              <w:spacing w:before="54" w:line="260" w:lineRule="auto"/>
              <w:ind w:left="113" w:right="107" w:firstLine="1"/>
            </w:pPr>
            <w:r>
              <w:rPr>
                <w:b/>
                <w:bCs/>
                <w:spacing w:val="8"/>
              </w:rPr>
              <w:t>学校质量监控与评价中心根据参评人员任职期间课堂评教、常规教学状态数据、同行专家评价等数据得出参评人员教学质量评价得分，满分为</w:t>
            </w:r>
            <w:r>
              <w:rPr>
                <w:spacing w:val="-27"/>
              </w:rPr>
              <w:t xml:space="preserve"> </w:t>
            </w:r>
            <w:r>
              <w:rPr>
                <w:rFonts w:ascii="Times New Roman" w:hAnsi="Times New Roman" w:eastAsia="Times New Roman" w:cs="Times New Roman"/>
                <w:b/>
                <w:bCs/>
                <w:spacing w:val="8"/>
              </w:rPr>
              <w:t>5</w:t>
            </w:r>
            <w:r>
              <w:rPr>
                <w:rFonts w:ascii="Times New Roman" w:hAnsi="Times New Roman" w:eastAsia="Times New Roman" w:cs="Times New Roman"/>
                <w:b/>
                <w:bCs/>
              </w:rPr>
              <w:t xml:space="preserve">   </w:t>
            </w:r>
            <w:r>
              <w:rPr>
                <w:b/>
                <w:bCs/>
                <w:spacing w:val="-3"/>
              </w:rPr>
              <w:t>分。</w:t>
            </w:r>
          </w:p>
        </w:tc>
      </w:tr>
      <w:tr w14:paraId="5D93CA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784D1A14"/>
        </w:tc>
        <w:tc>
          <w:tcPr>
            <w:tcW w:w="7571" w:type="dxa"/>
          </w:tcPr>
          <w:p w14:paraId="40EE7BE2">
            <w:pPr>
              <w:pStyle w:val="7"/>
              <w:spacing w:before="139" w:line="226" w:lineRule="auto"/>
              <w:ind w:left="110"/>
            </w:pPr>
            <w:r>
              <w:rPr>
                <w:b/>
                <w:bCs/>
                <w:spacing w:val="8"/>
              </w:rPr>
              <w:t>根据职能部门出具的教学质量评价得分自评分数</w:t>
            </w:r>
          </w:p>
        </w:tc>
        <w:tc>
          <w:tcPr>
            <w:tcW w:w="2308" w:type="dxa"/>
          </w:tcPr>
          <w:p w14:paraId="18136871">
            <w:pPr>
              <w:pStyle w:val="7"/>
              <w:spacing w:before="138" w:line="228" w:lineRule="auto"/>
              <w:ind w:left="116"/>
            </w:pPr>
            <w:r>
              <w:rPr>
                <w:spacing w:val="12"/>
              </w:rPr>
              <w:t>教育教学</w:t>
            </w:r>
            <w:r>
              <w:rPr>
                <w:spacing w:val="-32"/>
              </w:rPr>
              <w:t xml:space="preserve"> </w:t>
            </w:r>
            <w:r>
              <w:rPr>
                <w:rFonts w:ascii="Times New Roman" w:hAnsi="Times New Roman" w:eastAsia="Times New Roman" w:cs="Times New Roman"/>
                <w:spacing w:val="12"/>
              </w:rPr>
              <w:t xml:space="preserve">19-21 </w:t>
            </w:r>
            <w:r>
              <w:rPr>
                <w:spacing w:val="12"/>
              </w:rPr>
              <w:t>页</w:t>
            </w:r>
          </w:p>
        </w:tc>
        <w:tc>
          <w:tcPr>
            <w:tcW w:w="1100" w:type="dxa"/>
          </w:tcPr>
          <w:p w14:paraId="3B9A7AA3">
            <w:pPr>
              <w:spacing w:before="172" w:line="202" w:lineRule="auto"/>
              <w:ind w:left="497"/>
              <w:rPr>
                <w:rFonts w:ascii="Times New Roman" w:hAnsi="Times New Roman" w:eastAsia="Times New Roman" w:cs="Times New Roman"/>
                <w:sz w:val="20"/>
                <w:szCs w:val="20"/>
              </w:rPr>
            </w:pPr>
            <w:r>
              <w:rPr>
                <w:rFonts w:ascii="Times New Roman" w:hAnsi="Times New Roman" w:eastAsia="Times New Roman" w:cs="Times New Roman"/>
                <w:b/>
                <w:bCs/>
                <w:spacing w:val="13"/>
                <w:sz w:val="20"/>
                <w:szCs w:val="20"/>
              </w:rPr>
              <w:t>5</w:t>
            </w:r>
          </w:p>
        </w:tc>
        <w:tc>
          <w:tcPr>
            <w:tcW w:w="2457" w:type="dxa"/>
          </w:tcPr>
          <w:p w14:paraId="305F92E9">
            <w:pPr>
              <w:jc w:val="center"/>
              <w:rPr>
                <w:rFonts w:eastAsia="宋体"/>
                <w:b/>
                <w:lang w:eastAsia="zh-CN"/>
              </w:rPr>
            </w:pPr>
            <w:r>
              <w:rPr>
                <w:rFonts w:hint="eastAsia" w:eastAsia="宋体"/>
                <w:b/>
                <w:lang w:eastAsia="zh-CN"/>
              </w:rPr>
              <w:t>5</w:t>
            </w:r>
          </w:p>
        </w:tc>
      </w:tr>
      <w:tr w14:paraId="6E2FE8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42" w:type="dxa"/>
          </w:tcPr>
          <w:p w14:paraId="09C723D6">
            <w:pPr>
              <w:spacing w:before="239" w:line="205" w:lineRule="auto"/>
              <w:ind w:left="117"/>
              <w:rPr>
                <w:rFonts w:ascii="Times New Roman" w:hAnsi="Times New Roman" w:eastAsia="Times New Roman" w:cs="Times New Roman"/>
                <w:sz w:val="20"/>
                <w:szCs w:val="20"/>
              </w:rPr>
            </w:pPr>
            <w:r>
              <w:rPr>
                <w:rFonts w:ascii="Times New Roman" w:hAnsi="Times New Roman" w:eastAsia="Times New Roman" w:cs="Times New Roman"/>
                <w:b/>
                <w:bCs/>
                <w:spacing w:val="14"/>
                <w:sz w:val="20"/>
                <w:szCs w:val="20"/>
              </w:rPr>
              <w:t>6-4</w:t>
            </w:r>
          </w:p>
        </w:tc>
        <w:tc>
          <w:tcPr>
            <w:tcW w:w="13436" w:type="dxa"/>
            <w:gridSpan w:val="4"/>
          </w:tcPr>
          <w:p w14:paraId="37B6783F">
            <w:pPr>
              <w:pStyle w:val="7"/>
              <w:spacing w:before="55" w:line="260" w:lineRule="auto"/>
              <w:ind w:left="112" w:right="1348"/>
            </w:pPr>
            <w:r>
              <w:rPr>
                <w:b/>
                <w:bCs/>
                <w:spacing w:val="8"/>
              </w:rPr>
              <w:t>主持或参与学科建设、专业建设、课程建设、“双</w:t>
            </w:r>
            <w:r>
              <w:rPr>
                <w:b/>
                <w:bCs/>
                <w:spacing w:val="7"/>
              </w:rPr>
              <w:t>创示范</w:t>
            </w:r>
            <w:r>
              <w:rPr>
                <w:spacing w:val="-73"/>
              </w:rPr>
              <w:t xml:space="preserve"> </w:t>
            </w:r>
            <w:r>
              <w:rPr>
                <w:b/>
                <w:bCs/>
                <w:spacing w:val="7"/>
              </w:rPr>
              <w:t>”、教学质量与教学改革工程项目、实验室（实习实训室）建设等情况。</w:t>
            </w:r>
            <w:r>
              <w:t xml:space="preserve">  </w:t>
            </w:r>
            <w:r>
              <w:rPr>
                <w:b/>
                <w:bCs/>
                <w:spacing w:val="8"/>
              </w:rPr>
              <w:t>主持或参与建设情况所含各项可累加计分，满分为</w:t>
            </w:r>
            <w:r>
              <w:rPr>
                <w:spacing w:val="-27"/>
              </w:rPr>
              <w:t xml:space="preserve"> </w:t>
            </w:r>
            <w:r>
              <w:rPr>
                <w:rFonts w:ascii="Times New Roman" w:hAnsi="Times New Roman" w:eastAsia="Times New Roman" w:cs="Times New Roman"/>
                <w:b/>
                <w:bCs/>
                <w:spacing w:val="8"/>
              </w:rPr>
              <w:t xml:space="preserve">40 </w:t>
            </w:r>
            <w:r>
              <w:rPr>
                <w:b/>
                <w:bCs/>
                <w:spacing w:val="8"/>
              </w:rPr>
              <w:t>分。</w:t>
            </w:r>
          </w:p>
        </w:tc>
      </w:tr>
      <w:tr w14:paraId="782291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8" w:hRule="atLeast"/>
        </w:trPr>
        <w:tc>
          <w:tcPr>
            <w:tcW w:w="742" w:type="dxa"/>
          </w:tcPr>
          <w:p w14:paraId="3F0580A3"/>
        </w:tc>
        <w:tc>
          <w:tcPr>
            <w:tcW w:w="7571" w:type="dxa"/>
          </w:tcPr>
          <w:p w14:paraId="5124CDF2">
            <w:pPr>
              <w:spacing w:before="128" w:line="231" w:lineRule="auto"/>
              <w:ind w:left="122" w:right="107" w:firstLine="6"/>
              <w:rPr>
                <w:rFonts w:ascii="仿宋" w:hAnsi="仿宋" w:eastAsia="仿宋" w:cs="仿宋"/>
                <w:sz w:val="20"/>
                <w:szCs w:val="20"/>
              </w:rPr>
            </w:pPr>
            <w:r>
              <w:rPr>
                <w:rFonts w:ascii="仿宋" w:hAnsi="仿宋" w:eastAsia="仿宋" w:cs="仿宋"/>
                <w:spacing w:val="7"/>
                <w:sz w:val="24"/>
                <w:szCs w:val="24"/>
              </w:rPr>
              <w:t>1．</w:t>
            </w:r>
            <w:r>
              <w:rPr>
                <w:rFonts w:ascii="仿宋" w:hAnsi="仿宋" w:eastAsia="仿宋" w:cs="仿宋"/>
                <w:spacing w:val="7"/>
                <w:sz w:val="20"/>
                <w:szCs w:val="20"/>
              </w:rPr>
              <w:t>2024</w:t>
            </w:r>
            <w:r>
              <w:rPr>
                <w:rFonts w:ascii="仿宋" w:hAnsi="仿宋" w:eastAsia="仿宋" w:cs="仿宋"/>
                <w:spacing w:val="-31"/>
                <w:sz w:val="20"/>
                <w:szCs w:val="20"/>
              </w:rPr>
              <w:t xml:space="preserve"> </w:t>
            </w:r>
            <w:r>
              <w:rPr>
                <w:rFonts w:ascii="仿宋" w:hAnsi="仿宋" w:eastAsia="仿宋" w:cs="仿宋"/>
                <w:spacing w:val="7"/>
                <w:sz w:val="20"/>
                <w:szCs w:val="20"/>
              </w:rPr>
              <w:t>年，高等学历继续教育土木工程专业（</w:t>
            </w:r>
            <w:r>
              <w:rPr>
                <w:rFonts w:ascii="仿宋" w:hAnsi="仿宋" w:eastAsia="仿宋" w:cs="仿宋"/>
                <w:spacing w:val="6"/>
                <w:sz w:val="20"/>
                <w:szCs w:val="20"/>
              </w:rPr>
              <w:t>本科）</w:t>
            </w:r>
            <w:r>
              <w:rPr>
                <w:rFonts w:ascii="仿宋" w:hAnsi="仿宋" w:eastAsia="仿宋" w:cs="仿宋"/>
                <w:spacing w:val="-46"/>
                <w:sz w:val="20"/>
                <w:szCs w:val="20"/>
              </w:rPr>
              <w:t xml:space="preserve"> </w:t>
            </w:r>
            <w:r>
              <w:rPr>
                <w:rFonts w:ascii="仿宋" w:hAnsi="仿宋" w:eastAsia="仿宋" w:cs="仿宋"/>
                <w:spacing w:val="6"/>
                <w:sz w:val="20"/>
                <w:szCs w:val="20"/>
              </w:rPr>
              <w:t>申报成功，排名第一，教</w:t>
            </w:r>
            <w:r>
              <w:rPr>
                <w:rFonts w:ascii="仿宋" w:hAnsi="仿宋" w:eastAsia="仿宋" w:cs="仿宋"/>
                <w:sz w:val="20"/>
                <w:szCs w:val="20"/>
              </w:rPr>
              <w:t xml:space="preserve"> </w:t>
            </w:r>
            <w:r>
              <w:rPr>
                <w:rFonts w:ascii="仿宋" w:hAnsi="仿宋" w:eastAsia="仿宋" w:cs="仿宋"/>
                <w:spacing w:val="-1"/>
                <w:sz w:val="20"/>
                <w:szCs w:val="20"/>
              </w:rPr>
              <w:t>育部。</w:t>
            </w:r>
          </w:p>
          <w:p w14:paraId="0BFDA9DD">
            <w:pPr>
              <w:spacing w:before="49" w:line="231" w:lineRule="auto"/>
              <w:ind w:left="114" w:right="46" w:hanging="1"/>
              <w:rPr>
                <w:rFonts w:ascii="仿宋" w:hAnsi="仿宋" w:eastAsia="仿宋" w:cs="仿宋"/>
                <w:sz w:val="20"/>
                <w:szCs w:val="20"/>
              </w:rPr>
            </w:pPr>
            <w:r>
              <w:rPr>
                <w:rFonts w:ascii="仿宋" w:hAnsi="仿宋" w:eastAsia="仿宋" w:cs="仿宋"/>
                <w:spacing w:val="5"/>
                <w:sz w:val="24"/>
                <w:szCs w:val="24"/>
              </w:rPr>
              <w:t>2．</w:t>
            </w:r>
            <w:r>
              <w:rPr>
                <w:rFonts w:ascii="仿宋" w:hAnsi="仿宋" w:eastAsia="仿宋" w:cs="仿宋"/>
                <w:spacing w:val="5"/>
                <w:sz w:val="20"/>
                <w:szCs w:val="20"/>
              </w:rPr>
              <w:t>2023</w:t>
            </w:r>
            <w:r>
              <w:rPr>
                <w:rFonts w:ascii="仿宋" w:hAnsi="仿宋" w:eastAsia="仿宋" w:cs="仿宋"/>
                <w:spacing w:val="-30"/>
                <w:sz w:val="20"/>
                <w:szCs w:val="20"/>
              </w:rPr>
              <w:t xml:space="preserve"> </w:t>
            </w:r>
            <w:r>
              <w:rPr>
                <w:rFonts w:ascii="仿宋" w:hAnsi="仿宋" w:eastAsia="仿宋" w:cs="仿宋"/>
                <w:spacing w:val="5"/>
                <w:sz w:val="20"/>
                <w:szCs w:val="20"/>
              </w:rPr>
              <w:t>年，高等学历继续教育建筑工程技术</w:t>
            </w:r>
            <w:r>
              <w:rPr>
                <w:rFonts w:ascii="仿宋" w:hAnsi="仿宋" w:eastAsia="仿宋" w:cs="仿宋"/>
                <w:spacing w:val="4"/>
                <w:sz w:val="20"/>
                <w:szCs w:val="20"/>
              </w:rPr>
              <w:t>专业（专科）申报成功，排名第一，</w:t>
            </w:r>
            <w:r>
              <w:rPr>
                <w:rFonts w:ascii="仿宋" w:hAnsi="仿宋" w:eastAsia="仿宋" w:cs="仿宋"/>
                <w:sz w:val="20"/>
                <w:szCs w:val="20"/>
              </w:rPr>
              <w:t xml:space="preserve"> </w:t>
            </w:r>
            <w:r>
              <w:rPr>
                <w:rFonts w:ascii="仿宋" w:hAnsi="仿宋" w:eastAsia="仿宋" w:cs="仿宋"/>
                <w:spacing w:val="3"/>
                <w:sz w:val="20"/>
                <w:szCs w:val="20"/>
              </w:rPr>
              <w:t>教育部。</w:t>
            </w:r>
          </w:p>
          <w:p w14:paraId="1D6A3ACF">
            <w:pPr>
              <w:spacing w:before="49" w:line="231" w:lineRule="auto"/>
              <w:ind w:left="115" w:right="46"/>
              <w:rPr>
                <w:rFonts w:ascii="仿宋" w:hAnsi="仿宋" w:eastAsia="仿宋" w:cs="仿宋"/>
                <w:sz w:val="20"/>
                <w:szCs w:val="20"/>
              </w:rPr>
            </w:pPr>
            <w:r>
              <w:rPr>
                <w:rFonts w:ascii="仿宋" w:hAnsi="仿宋" w:eastAsia="仿宋" w:cs="仿宋"/>
                <w:spacing w:val="5"/>
                <w:sz w:val="24"/>
                <w:szCs w:val="24"/>
              </w:rPr>
              <w:t>3．</w:t>
            </w:r>
            <w:r>
              <w:rPr>
                <w:rFonts w:ascii="仿宋" w:hAnsi="仿宋" w:eastAsia="仿宋" w:cs="仿宋"/>
                <w:spacing w:val="5"/>
                <w:sz w:val="20"/>
                <w:szCs w:val="20"/>
              </w:rPr>
              <w:t>2023</w:t>
            </w:r>
            <w:r>
              <w:rPr>
                <w:rFonts w:ascii="仿宋" w:hAnsi="仿宋" w:eastAsia="仿宋" w:cs="仿宋"/>
                <w:spacing w:val="-30"/>
                <w:sz w:val="20"/>
                <w:szCs w:val="20"/>
              </w:rPr>
              <w:t xml:space="preserve"> </w:t>
            </w:r>
            <w:r>
              <w:rPr>
                <w:rFonts w:ascii="仿宋" w:hAnsi="仿宋" w:eastAsia="仿宋" w:cs="仿宋"/>
                <w:spacing w:val="5"/>
                <w:sz w:val="20"/>
                <w:szCs w:val="20"/>
              </w:rPr>
              <w:t>年，高等学历继续教育建设工程</w:t>
            </w:r>
            <w:r>
              <w:rPr>
                <w:rFonts w:ascii="仿宋" w:hAnsi="仿宋" w:eastAsia="仿宋" w:cs="仿宋"/>
                <w:spacing w:val="4"/>
                <w:sz w:val="20"/>
                <w:szCs w:val="20"/>
              </w:rPr>
              <w:t>管理专业（专科）申报成功，排名第二，</w:t>
            </w:r>
            <w:r>
              <w:rPr>
                <w:rFonts w:ascii="仿宋" w:hAnsi="仿宋" w:eastAsia="仿宋" w:cs="仿宋"/>
                <w:sz w:val="20"/>
                <w:szCs w:val="20"/>
              </w:rPr>
              <w:t xml:space="preserve"> </w:t>
            </w:r>
            <w:r>
              <w:rPr>
                <w:rFonts w:ascii="仿宋" w:hAnsi="仿宋" w:eastAsia="仿宋" w:cs="仿宋"/>
                <w:spacing w:val="3"/>
                <w:sz w:val="20"/>
                <w:szCs w:val="20"/>
              </w:rPr>
              <w:t>教育部。</w:t>
            </w:r>
          </w:p>
          <w:p w14:paraId="0F5EE188">
            <w:pPr>
              <w:spacing w:before="49" w:line="231" w:lineRule="auto"/>
              <w:ind w:left="117" w:right="107" w:hanging="7"/>
              <w:rPr>
                <w:rFonts w:ascii="仿宋" w:hAnsi="仿宋" w:eastAsia="仿宋" w:cs="仿宋"/>
                <w:sz w:val="20"/>
                <w:szCs w:val="20"/>
              </w:rPr>
            </w:pPr>
            <w:r>
              <w:rPr>
                <w:rFonts w:ascii="仿宋" w:hAnsi="仿宋" w:eastAsia="仿宋" w:cs="仿宋"/>
                <w:spacing w:val="8"/>
                <w:sz w:val="24"/>
                <w:szCs w:val="24"/>
              </w:rPr>
              <w:t>4．</w:t>
            </w:r>
            <w:r>
              <w:rPr>
                <w:rFonts w:ascii="仿宋" w:hAnsi="仿宋" w:eastAsia="仿宋" w:cs="仿宋"/>
                <w:spacing w:val="8"/>
                <w:sz w:val="20"/>
                <w:szCs w:val="20"/>
              </w:rPr>
              <w:t>2020</w:t>
            </w:r>
            <w:r>
              <w:rPr>
                <w:rFonts w:ascii="仿宋" w:hAnsi="仿宋" w:eastAsia="仿宋" w:cs="仿宋"/>
                <w:spacing w:val="-31"/>
                <w:sz w:val="20"/>
                <w:szCs w:val="20"/>
              </w:rPr>
              <w:t xml:space="preserve"> </w:t>
            </w:r>
            <w:r>
              <w:rPr>
                <w:rFonts w:ascii="仿宋" w:hAnsi="仿宋" w:eastAsia="仿宋" w:cs="仿宋"/>
                <w:spacing w:val="8"/>
                <w:sz w:val="20"/>
                <w:szCs w:val="20"/>
              </w:rPr>
              <w:t>年，“村社区基层人才定向培养项目</w:t>
            </w:r>
            <w:r>
              <w:rPr>
                <w:rFonts w:ascii="仿宋" w:hAnsi="仿宋" w:eastAsia="仿宋" w:cs="仿宋"/>
                <w:spacing w:val="-70"/>
                <w:sz w:val="20"/>
                <w:szCs w:val="20"/>
              </w:rPr>
              <w:t xml:space="preserve"> </w:t>
            </w:r>
            <w:r>
              <w:rPr>
                <w:rFonts w:ascii="仿宋" w:hAnsi="仿宋" w:eastAsia="仿宋" w:cs="仿宋"/>
                <w:spacing w:val="8"/>
                <w:sz w:val="20"/>
                <w:szCs w:val="20"/>
              </w:rPr>
              <w:t>”建设工程管理</w:t>
            </w:r>
            <w:r>
              <w:rPr>
                <w:rFonts w:ascii="仿宋" w:hAnsi="仿宋" w:eastAsia="仿宋" w:cs="仿宋"/>
                <w:spacing w:val="7"/>
                <w:sz w:val="20"/>
                <w:szCs w:val="20"/>
              </w:rPr>
              <w:t>专业申报成功，排</w:t>
            </w:r>
            <w:r>
              <w:rPr>
                <w:rFonts w:ascii="仿宋" w:hAnsi="仿宋" w:eastAsia="仿宋" w:cs="仿宋"/>
                <w:sz w:val="20"/>
                <w:szCs w:val="20"/>
              </w:rPr>
              <w:t xml:space="preserve"> </w:t>
            </w:r>
            <w:r>
              <w:rPr>
                <w:rFonts w:ascii="仿宋" w:hAnsi="仿宋" w:eastAsia="仿宋" w:cs="仿宋"/>
                <w:spacing w:val="7"/>
                <w:sz w:val="20"/>
                <w:szCs w:val="20"/>
              </w:rPr>
              <w:t>名第二，湖南省教育厅。</w:t>
            </w:r>
          </w:p>
          <w:p w14:paraId="45FED913">
            <w:pPr>
              <w:spacing w:before="50" w:line="231" w:lineRule="auto"/>
              <w:ind w:left="115" w:right="155"/>
              <w:rPr>
                <w:rFonts w:ascii="仿宋" w:hAnsi="仿宋" w:eastAsia="仿宋" w:cs="仿宋"/>
                <w:sz w:val="20"/>
                <w:szCs w:val="20"/>
              </w:rPr>
            </w:pPr>
            <w:r>
              <w:rPr>
                <w:rFonts w:ascii="仿宋" w:hAnsi="仿宋" w:eastAsia="仿宋" w:cs="仿宋"/>
                <w:spacing w:val="7"/>
                <w:sz w:val="24"/>
                <w:szCs w:val="24"/>
              </w:rPr>
              <w:t>5．</w:t>
            </w:r>
            <w:r>
              <w:rPr>
                <w:rFonts w:ascii="仿宋" w:hAnsi="仿宋" w:eastAsia="仿宋" w:cs="仿宋"/>
                <w:spacing w:val="7"/>
                <w:sz w:val="20"/>
                <w:szCs w:val="20"/>
              </w:rPr>
              <w:t>2023</w:t>
            </w:r>
            <w:r>
              <w:rPr>
                <w:rFonts w:ascii="仿宋" w:hAnsi="仿宋" w:eastAsia="仿宋" w:cs="仿宋"/>
                <w:spacing w:val="-31"/>
                <w:sz w:val="20"/>
                <w:szCs w:val="20"/>
              </w:rPr>
              <w:t xml:space="preserve"> </w:t>
            </w:r>
            <w:r>
              <w:rPr>
                <w:rFonts w:ascii="仿宋" w:hAnsi="仿宋" w:eastAsia="仿宋" w:cs="仿宋"/>
                <w:spacing w:val="7"/>
                <w:sz w:val="20"/>
                <w:szCs w:val="20"/>
              </w:rPr>
              <w:t>年，校级重点课程建设项目（高</w:t>
            </w:r>
            <w:r>
              <w:rPr>
                <w:rFonts w:ascii="仿宋" w:hAnsi="仿宋" w:eastAsia="仿宋" w:cs="仿宋"/>
                <w:spacing w:val="6"/>
                <w:sz w:val="20"/>
                <w:szCs w:val="20"/>
              </w:rPr>
              <w:t>速公路</w:t>
            </w:r>
            <w:r>
              <w:rPr>
                <w:rFonts w:ascii="仿宋" w:hAnsi="仿宋" w:eastAsia="仿宋" w:cs="仿宋"/>
                <w:spacing w:val="-4"/>
                <w:sz w:val="20"/>
                <w:szCs w:val="20"/>
              </w:rPr>
              <w:t>）</w:t>
            </w:r>
            <w:r>
              <w:rPr>
                <w:rFonts w:ascii="仿宋" w:hAnsi="仿宋" w:eastAsia="仿宋" w:cs="仿宋"/>
                <w:spacing w:val="-58"/>
                <w:sz w:val="20"/>
                <w:szCs w:val="20"/>
              </w:rPr>
              <w:t xml:space="preserve"> </w:t>
            </w:r>
            <w:r>
              <w:rPr>
                <w:rFonts w:ascii="仿宋" w:hAnsi="仿宋" w:eastAsia="仿宋" w:cs="仿宋"/>
                <w:spacing w:val="-4"/>
                <w:sz w:val="20"/>
                <w:szCs w:val="20"/>
              </w:rPr>
              <w:t>，</w:t>
            </w:r>
            <w:r>
              <w:rPr>
                <w:rFonts w:ascii="仿宋" w:hAnsi="仿宋" w:eastAsia="仿宋" w:cs="仿宋"/>
                <w:spacing w:val="6"/>
                <w:sz w:val="20"/>
                <w:szCs w:val="20"/>
              </w:rPr>
              <w:t>排名第一，湖南开放大学，</w:t>
            </w:r>
            <w:r>
              <w:rPr>
                <w:rFonts w:ascii="仿宋" w:hAnsi="仿宋" w:eastAsia="仿宋" w:cs="仿宋"/>
                <w:sz w:val="20"/>
                <w:szCs w:val="20"/>
              </w:rPr>
              <w:t xml:space="preserve"> </w:t>
            </w:r>
            <w:r>
              <w:rPr>
                <w:rFonts w:ascii="仿宋" w:hAnsi="仿宋" w:eastAsia="仿宋" w:cs="仿宋"/>
                <w:spacing w:val="4"/>
                <w:sz w:val="20"/>
                <w:szCs w:val="20"/>
              </w:rPr>
              <w:t>验收通过。</w:t>
            </w:r>
          </w:p>
          <w:p w14:paraId="5CDA905B">
            <w:pPr>
              <w:spacing w:before="49" w:line="201" w:lineRule="auto"/>
              <w:ind w:left="112"/>
              <w:rPr>
                <w:rFonts w:ascii="仿宋" w:hAnsi="仿宋" w:eastAsia="仿宋" w:cs="仿宋"/>
                <w:sz w:val="20"/>
                <w:szCs w:val="20"/>
              </w:rPr>
            </w:pPr>
            <w:r>
              <w:rPr>
                <w:rFonts w:ascii="仿宋" w:hAnsi="仿宋" w:eastAsia="仿宋" w:cs="仿宋"/>
                <w:spacing w:val="6"/>
                <w:sz w:val="24"/>
                <w:szCs w:val="24"/>
              </w:rPr>
              <w:t>6．</w:t>
            </w:r>
            <w:r>
              <w:rPr>
                <w:rFonts w:ascii="仿宋" w:hAnsi="仿宋" w:eastAsia="仿宋" w:cs="仿宋"/>
                <w:spacing w:val="6"/>
                <w:sz w:val="20"/>
                <w:szCs w:val="20"/>
              </w:rPr>
              <w:t>2021</w:t>
            </w:r>
            <w:r>
              <w:rPr>
                <w:rFonts w:ascii="仿宋" w:hAnsi="仿宋" w:eastAsia="仿宋" w:cs="仿宋"/>
                <w:spacing w:val="-30"/>
                <w:sz w:val="20"/>
                <w:szCs w:val="20"/>
              </w:rPr>
              <w:t xml:space="preserve"> </w:t>
            </w:r>
            <w:r>
              <w:rPr>
                <w:rFonts w:ascii="仿宋" w:hAnsi="仿宋" w:eastAsia="仿宋" w:cs="仿宋"/>
                <w:spacing w:val="6"/>
                <w:sz w:val="20"/>
                <w:szCs w:val="20"/>
              </w:rPr>
              <w:t>年，</w:t>
            </w:r>
            <w:r>
              <w:rPr>
                <w:rFonts w:ascii="仿宋" w:hAnsi="仿宋" w:eastAsia="仿宋" w:cs="仿宋"/>
                <w:spacing w:val="-56"/>
                <w:sz w:val="20"/>
                <w:szCs w:val="20"/>
              </w:rPr>
              <w:t xml:space="preserve"> </w:t>
            </w:r>
            <w:r>
              <w:rPr>
                <w:rFonts w:ascii="仿宋" w:hAnsi="仿宋" w:eastAsia="仿宋" w:cs="仿宋"/>
                <w:spacing w:val="6"/>
                <w:sz w:val="20"/>
                <w:szCs w:val="20"/>
              </w:rPr>
              <w:t>国开核心网络教学团队（桥梁工程</w:t>
            </w:r>
            <w:r>
              <w:rPr>
                <w:rFonts w:ascii="仿宋" w:hAnsi="仿宋" w:eastAsia="仿宋" w:cs="仿宋"/>
                <w:spacing w:val="-3"/>
                <w:sz w:val="20"/>
                <w:szCs w:val="20"/>
              </w:rPr>
              <w:t>）</w:t>
            </w:r>
            <w:r>
              <w:rPr>
                <w:rFonts w:ascii="仿宋" w:hAnsi="仿宋" w:eastAsia="仿宋" w:cs="仿宋"/>
                <w:spacing w:val="-58"/>
                <w:sz w:val="20"/>
                <w:szCs w:val="20"/>
              </w:rPr>
              <w:t xml:space="preserve"> </w:t>
            </w:r>
            <w:r>
              <w:rPr>
                <w:rFonts w:ascii="仿宋" w:hAnsi="仿宋" w:eastAsia="仿宋" w:cs="仿宋"/>
                <w:spacing w:val="-3"/>
                <w:sz w:val="20"/>
                <w:szCs w:val="20"/>
              </w:rPr>
              <w:t>，</w:t>
            </w:r>
            <w:r>
              <w:rPr>
                <w:rFonts w:ascii="仿宋" w:hAnsi="仿宋" w:eastAsia="仿宋" w:cs="仿宋"/>
                <w:spacing w:val="6"/>
                <w:sz w:val="20"/>
                <w:szCs w:val="20"/>
              </w:rPr>
              <w:t>考核等级为“优秀</w:t>
            </w:r>
            <w:r>
              <w:rPr>
                <w:rFonts w:ascii="仿宋" w:hAnsi="仿宋" w:eastAsia="仿宋" w:cs="仿宋"/>
                <w:spacing w:val="-73"/>
                <w:sz w:val="20"/>
                <w:szCs w:val="20"/>
              </w:rPr>
              <w:t xml:space="preserve"> </w:t>
            </w:r>
            <w:r>
              <w:rPr>
                <w:rFonts w:ascii="仿宋" w:hAnsi="仿宋" w:eastAsia="仿宋" w:cs="仿宋"/>
                <w:spacing w:val="6"/>
                <w:sz w:val="20"/>
                <w:szCs w:val="20"/>
              </w:rPr>
              <w:t>”</w:t>
            </w:r>
            <w:r>
              <w:rPr>
                <w:rFonts w:ascii="仿宋" w:hAnsi="仿宋" w:eastAsia="仿宋" w:cs="仿宋"/>
                <w:spacing w:val="5"/>
                <w:sz w:val="20"/>
                <w:szCs w:val="20"/>
              </w:rPr>
              <w:t>，排名</w:t>
            </w:r>
          </w:p>
        </w:tc>
        <w:tc>
          <w:tcPr>
            <w:tcW w:w="2308" w:type="dxa"/>
          </w:tcPr>
          <w:p w14:paraId="47E0E6D3">
            <w:pPr>
              <w:pStyle w:val="7"/>
              <w:spacing w:before="54" w:line="519" w:lineRule="auto"/>
              <w:ind w:left="116" w:right="473"/>
              <w:jc w:val="both"/>
            </w:pPr>
            <w:r>
              <w:rPr>
                <w:spacing w:val="11"/>
              </w:rPr>
              <w:t>教育教学</w:t>
            </w:r>
            <w:r>
              <w:rPr>
                <w:spacing w:val="-26"/>
              </w:rPr>
              <w:t xml:space="preserve"> </w:t>
            </w:r>
            <w:r>
              <w:rPr>
                <w:rFonts w:ascii="Times New Roman" w:hAnsi="Times New Roman" w:eastAsia="Times New Roman" w:cs="Times New Roman"/>
                <w:spacing w:val="11"/>
              </w:rPr>
              <w:t xml:space="preserve">25-28 </w:t>
            </w:r>
            <w:r>
              <w:rPr>
                <w:spacing w:val="11"/>
              </w:rPr>
              <w:t>页</w:t>
            </w:r>
            <w:r>
              <w:t xml:space="preserve"> </w:t>
            </w:r>
            <w:r>
              <w:rPr>
                <w:spacing w:val="11"/>
              </w:rPr>
              <w:t>教育教学</w:t>
            </w:r>
            <w:r>
              <w:rPr>
                <w:spacing w:val="-26"/>
              </w:rPr>
              <w:t xml:space="preserve"> </w:t>
            </w:r>
            <w:r>
              <w:rPr>
                <w:rFonts w:ascii="Times New Roman" w:hAnsi="Times New Roman" w:eastAsia="Times New Roman" w:cs="Times New Roman"/>
                <w:spacing w:val="11"/>
              </w:rPr>
              <w:t xml:space="preserve">29-31 </w:t>
            </w:r>
            <w:r>
              <w:rPr>
                <w:spacing w:val="11"/>
              </w:rPr>
              <w:t>页</w:t>
            </w:r>
            <w:r>
              <w:t xml:space="preserve"> </w:t>
            </w:r>
            <w:r>
              <w:rPr>
                <w:spacing w:val="11"/>
              </w:rPr>
              <w:t>教育教学</w:t>
            </w:r>
            <w:r>
              <w:rPr>
                <w:spacing w:val="-26"/>
              </w:rPr>
              <w:t xml:space="preserve"> </w:t>
            </w:r>
            <w:r>
              <w:rPr>
                <w:rFonts w:ascii="Times New Roman" w:hAnsi="Times New Roman" w:eastAsia="Times New Roman" w:cs="Times New Roman"/>
                <w:spacing w:val="11"/>
              </w:rPr>
              <w:t xml:space="preserve">30-32 </w:t>
            </w:r>
            <w:r>
              <w:rPr>
                <w:spacing w:val="11"/>
              </w:rPr>
              <w:t>页</w:t>
            </w:r>
            <w:r>
              <w:t xml:space="preserve"> </w:t>
            </w:r>
            <w:r>
              <w:rPr>
                <w:spacing w:val="11"/>
              </w:rPr>
              <w:t>教育教学</w:t>
            </w:r>
            <w:r>
              <w:rPr>
                <w:spacing w:val="-26"/>
              </w:rPr>
              <w:t xml:space="preserve"> </w:t>
            </w:r>
            <w:r>
              <w:rPr>
                <w:rFonts w:ascii="Times New Roman" w:hAnsi="Times New Roman" w:eastAsia="Times New Roman" w:cs="Times New Roman"/>
                <w:spacing w:val="11"/>
              </w:rPr>
              <w:t xml:space="preserve">33-37 </w:t>
            </w:r>
            <w:r>
              <w:rPr>
                <w:spacing w:val="11"/>
              </w:rPr>
              <w:t>页</w:t>
            </w:r>
            <w:r>
              <w:t xml:space="preserve"> </w:t>
            </w:r>
            <w:r>
              <w:rPr>
                <w:spacing w:val="11"/>
              </w:rPr>
              <w:t>教育教学</w:t>
            </w:r>
            <w:r>
              <w:rPr>
                <w:spacing w:val="-26"/>
              </w:rPr>
              <w:t xml:space="preserve"> </w:t>
            </w:r>
            <w:r>
              <w:rPr>
                <w:rFonts w:ascii="Times New Roman" w:hAnsi="Times New Roman" w:eastAsia="Times New Roman" w:cs="Times New Roman"/>
                <w:spacing w:val="11"/>
              </w:rPr>
              <w:t xml:space="preserve">38-40 </w:t>
            </w:r>
            <w:r>
              <w:rPr>
                <w:spacing w:val="11"/>
              </w:rPr>
              <w:t>页</w:t>
            </w:r>
            <w:r>
              <w:t xml:space="preserve"> </w:t>
            </w:r>
            <w:r>
              <w:rPr>
                <w:spacing w:val="11"/>
              </w:rPr>
              <w:t>教育教学</w:t>
            </w:r>
            <w:r>
              <w:rPr>
                <w:spacing w:val="-26"/>
              </w:rPr>
              <w:t xml:space="preserve"> </w:t>
            </w:r>
            <w:r>
              <w:rPr>
                <w:rFonts w:ascii="Times New Roman" w:hAnsi="Times New Roman" w:eastAsia="Times New Roman" w:cs="Times New Roman"/>
                <w:spacing w:val="11"/>
              </w:rPr>
              <w:t xml:space="preserve">64-69 </w:t>
            </w:r>
            <w:r>
              <w:rPr>
                <w:spacing w:val="11"/>
              </w:rPr>
              <w:t>页</w:t>
            </w:r>
          </w:p>
        </w:tc>
        <w:tc>
          <w:tcPr>
            <w:tcW w:w="1100" w:type="dxa"/>
          </w:tcPr>
          <w:p w14:paraId="1A03F87B">
            <w:pPr>
              <w:spacing w:before="84" w:line="207" w:lineRule="auto"/>
              <w:ind w:left="499"/>
              <w:rPr>
                <w:rFonts w:ascii="Times New Roman" w:hAnsi="Times New Roman" w:eastAsia="Times New Roman" w:cs="Times New Roman"/>
                <w:sz w:val="20"/>
                <w:szCs w:val="20"/>
              </w:rPr>
            </w:pPr>
            <w:r>
              <w:rPr>
                <w:rFonts w:ascii="Times New Roman" w:hAnsi="Times New Roman" w:eastAsia="Times New Roman" w:cs="Times New Roman"/>
                <w:b/>
                <w:bCs/>
                <w:spacing w:val="10"/>
                <w:sz w:val="20"/>
                <w:szCs w:val="20"/>
              </w:rPr>
              <w:t>1</w:t>
            </w:r>
          </w:p>
          <w:p w14:paraId="256059A2">
            <w:pPr>
              <w:spacing w:line="365" w:lineRule="auto"/>
            </w:pPr>
          </w:p>
          <w:p w14:paraId="7C5B523F">
            <w:pPr>
              <w:spacing w:before="58" w:line="205" w:lineRule="auto"/>
              <w:ind w:left="497"/>
              <w:rPr>
                <w:rFonts w:ascii="Times New Roman" w:hAnsi="Times New Roman" w:eastAsia="Times New Roman" w:cs="Times New Roman"/>
                <w:sz w:val="20"/>
                <w:szCs w:val="20"/>
              </w:rPr>
            </w:pPr>
            <w:r>
              <w:rPr>
                <w:rFonts w:ascii="Times New Roman" w:hAnsi="Times New Roman" w:eastAsia="Times New Roman" w:cs="Times New Roman"/>
                <w:b/>
                <w:bCs/>
                <w:spacing w:val="12"/>
                <w:sz w:val="20"/>
                <w:szCs w:val="20"/>
              </w:rPr>
              <w:t>2</w:t>
            </w:r>
          </w:p>
          <w:p w14:paraId="566F3625">
            <w:pPr>
              <w:spacing w:line="368" w:lineRule="auto"/>
            </w:pPr>
          </w:p>
          <w:p w14:paraId="037CFBA4">
            <w:pPr>
              <w:spacing w:before="57" w:line="207" w:lineRule="auto"/>
              <w:ind w:left="499"/>
              <w:rPr>
                <w:rFonts w:ascii="Times New Roman" w:hAnsi="Times New Roman" w:eastAsia="Times New Roman" w:cs="Times New Roman"/>
                <w:sz w:val="20"/>
                <w:szCs w:val="20"/>
              </w:rPr>
            </w:pPr>
            <w:r>
              <w:rPr>
                <w:rFonts w:ascii="Times New Roman" w:hAnsi="Times New Roman" w:eastAsia="Times New Roman" w:cs="Times New Roman"/>
                <w:b/>
                <w:bCs/>
                <w:spacing w:val="10"/>
                <w:sz w:val="20"/>
                <w:szCs w:val="20"/>
              </w:rPr>
              <w:t>1</w:t>
            </w:r>
          </w:p>
          <w:p w14:paraId="6CCE8004">
            <w:pPr>
              <w:spacing w:line="365" w:lineRule="auto"/>
            </w:pPr>
          </w:p>
          <w:p w14:paraId="4912178F">
            <w:pPr>
              <w:spacing w:before="58" w:line="205" w:lineRule="auto"/>
              <w:ind w:left="497"/>
              <w:rPr>
                <w:rFonts w:ascii="Times New Roman" w:hAnsi="Times New Roman" w:eastAsia="Times New Roman" w:cs="Times New Roman"/>
                <w:sz w:val="20"/>
                <w:szCs w:val="20"/>
              </w:rPr>
            </w:pPr>
            <w:r>
              <w:rPr>
                <w:rFonts w:ascii="Times New Roman" w:hAnsi="Times New Roman" w:eastAsia="Times New Roman" w:cs="Times New Roman"/>
                <w:b/>
                <w:bCs/>
                <w:spacing w:val="12"/>
                <w:sz w:val="20"/>
                <w:szCs w:val="20"/>
              </w:rPr>
              <w:t>2</w:t>
            </w:r>
          </w:p>
          <w:p w14:paraId="561E9766">
            <w:pPr>
              <w:spacing w:line="367" w:lineRule="auto"/>
            </w:pPr>
          </w:p>
          <w:p w14:paraId="6EA304B6">
            <w:pPr>
              <w:spacing w:before="58" w:line="205" w:lineRule="auto"/>
              <w:ind w:left="497"/>
              <w:rPr>
                <w:rFonts w:ascii="Times New Roman" w:hAnsi="Times New Roman" w:eastAsia="Times New Roman" w:cs="Times New Roman"/>
                <w:sz w:val="20"/>
                <w:szCs w:val="20"/>
              </w:rPr>
            </w:pPr>
            <w:r>
              <w:rPr>
                <w:rFonts w:ascii="Times New Roman" w:hAnsi="Times New Roman" w:eastAsia="Times New Roman" w:cs="Times New Roman"/>
                <w:b/>
                <w:bCs/>
                <w:spacing w:val="12"/>
                <w:sz w:val="20"/>
                <w:szCs w:val="20"/>
              </w:rPr>
              <w:t>2</w:t>
            </w:r>
          </w:p>
          <w:p w14:paraId="7EF8A017">
            <w:pPr>
              <w:spacing w:line="368" w:lineRule="auto"/>
            </w:pPr>
          </w:p>
          <w:p w14:paraId="23229ACD">
            <w:pPr>
              <w:spacing w:before="57" w:line="204" w:lineRule="auto"/>
              <w:ind w:left="496"/>
              <w:rPr>
                <w:rFonts w:ascii="Times New Roman" w:hAnsi="Times New Roman" w:eastAsia="Times New Roman" w:cs="Times New Roman"/>
                <w:sz w:val="20"/>
                <w:szCs w:val="20"/>
              </w:rPr>
            </w:pPr>
            <w:r>
              <w:rPr>
                <w:rFonts w:ascii="Times New Roman" w:hAnsi="Times New Roman" w:eastAsia="Times New Roman" w:cs="Times New Roman"/>
                <w:b/>
                <w:bCs/>
                <w:spacing w:val="13"/>
                <w:sz w:val="20"/>
                <w:szCs w:val="20"/>
              </w:rPr>
              <w:t>3</w:t>
            </w:r>
          </w:p>
        </w:tc>
        <w:tc>
          <w:tcPr>
            <w:tcW w:w="2457" w:type="dxa"/>
          </w:tcPr>
          <w:p w14:paraId="01997B79">
            <w:pPr>
              <w:jc w:val="center"/>
              <w:rPr>
                <w:rFonts w:hint="default" w:eastAsia="宋体"/>
                <w:lang w:val="en-US" w:eastAsia="zh-CN"/>
              </w:rPr>
            </w:pPr>
            <w:r>
              <w:rPr>
                <w:rFonts w:hint="eastAsia" w:eastAsia="宋体"/>
                <w:b/>
                <w:bCs/>
                <w:lang w:val="en-US" w:eastAsia="zh-CN"/>
              </w:rPr>
              <w:t>16</w:t>
            </w:r>
          </w:p>
        </w:tc>
      </w:tr>
    </w:tbl>
    <w:p w14:paraId="6147B096"/>
    <w:p w14:paraId="332914BC">
      <w:pPr>
        <w:sectPr>
          <w:footerReference r:id="rId6" w:type="default"/>
          <w:pgSz w:w="16839" w:h="11906"/>
          <w:pgMar w:top="829" w:right="1327" w:bottom="1168" w:left="1327" w:header="0" w:footer="954" w:gutter="0"/>
          <w:pgNumType w:fmt="decimal"/>
          <w:cols w:space="720" w:num="1"/>
        </w:sectPr>
      </w:pPr>
    </w:p>
    <w:p w14:paraId="587FCA6C">
      <w:pPr>
        <w:spacing w:before="84" w:line="208" w:lineRule="auto"/>
        <w:ind w:left="1339"/>
        <w:outlineLvl w:val="0"/>
        <w:rPr>
          <w:rFonts w:ascii="微软雅黑" w:hAnsi="微软雅黑" w:eastAsia="微软雅黑" w:cs="微软雅黑"/>
          <w:sz w:val="35"/>
          <w:szCs w:val="35"/>
        </w:rPr>
      </w:pPr>
    </w:p>
    <w:p w14:paraId="39857929">
      <w:pPr>
        <w:pStyle w:val="2"/>
        <w:spacing w:before="7" w:line="219" w:lineRule="auto"/>
        <w:ind w:left="126"/>
      </w:pPr>
      <w:r>
        <w:rPr>
          <w:spacing w:val="-2"/>
        </w:rPr>
        <w:t>单位：</w:t>
      </w:r>
      <w:r>
        <w:rPr>
          <w:spacing w:val="-2"/>
          <w:u w:val="single"/>
        </w:rPr>
        <w:t xml:space="preserve"> 湖南开放大学</w:t>
      </w:r>
      <w:r>
        <w:rPr>
          <w:spacing w:val="-2"/>
        </w:rPr>
        <w:t xml:space="preserve">  姓名：</w:t>
      </w:r>
      <w:r>
        <w:rPr>
          <w:spacing w:val="-2"/>
          <w:u w:val="single"/>
        </w:rPr>
        <w:t>罗俊礼</w:t>
      </w:r>
      <w:r>
        <w:rPr>
          <w:spacing w:val="-2"/>
        </w:rPr>
        <w:t xml:space="preserve">  申报职称：</w:t>
      </w:r>
      <w:r>
        <w:rPr>
          <w:spacing w:val="-2"/>
          <w:u w:val="single"/>
        </w:rPr>
        <w:t xml:space="preserve">副教授 </w:t>
      </w:r>
      <w:r>
        <w:rPr>
          <w:spacing w:val="-2"/>
        </w:rPr>
        <w:t xml:space="preserve"> 学科（专业</w:t>
      </w:r>
      <w:r>
        <w:rPr>
          <w:spacing w:val="15"/>
        </w:rPr>
        <w:t>）：</w:t>
      </w:r>
      <w:r>
        <w:rPr>
          <w:spacing w:val="-2"/>
          <w:u w:val="single"/>
        </w:rPr>
        <w:t xml:space="preserve">土木 </w:t>
      </w:r>
      <w:r>
        <w:rPr>
          <w:spacing w:val="49"/>
        </w:rPr>
        <w:t xml:space="preserve"> </w:t>
      </w:r>
      <w:r>
        <w:rPr>
          <w:spacing w:val="-2"/>
        </w:rPr>
        <w:t>申报类别：教学科研型</w:t>
      </w:r>
    </w:p>
    <w:p w14:paraId="5085F143">
      <w:pPr>
        <w:spacing w:line="86" w:lineRule="auto"/>
        <w:rPr>
          <w:sz w:val="2"/>
        </w:rPr>
      </w:pPr>
    </w:p>
    <w:tbl>
      <w:tblPr>
        <w:tblStyle w:val="6"/>
        <w:tblW w:w="14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7571"/>
        <w:gridCol w:w="2308"/>
        <w:gridCol w:w="1100"/>
        <w:gridCol w:w="2457"/>
      </w:tblGrid>
      <w:tr w14:paraId="66D233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6" w:hRule="atLeast"/>
        </w:trPr>
        <w:tc>
          <w:tcPr>
            <w:tcW w:w="742" w:type="dxa"/>
          </w:tcPr>
          <w:p w14:paraId="3D85693D"/>
        </w:tc>
        <w:tc>
          <w:tcPr>
            <w:tcW w:w="7571" w:type="dxa"/>
          </w:tcPr>
          <w:p w14:paraId="42231117">
            <w:pPr>
              <w:spacing w:before="64" w:line="231" w:lineRule="auto"/>
              <w:ind w:left="125"/>
              <w:rPr>
                <w:rFonts w:ascii="仿宋" w:hAnsi="仿宋" w:eastAsia="仿宋" w:cs="仿宋"/>
                <w:sz w:val="20"/>
                <w:szCs w:val="20"/>
              </w:rPr>
            </w:pPr>
            <w:r>
              <w:rPr>
                <w:rFonts w:ascii="仿宋" w:hAnsi="仿宋" w:eastAsia="仿宋" w:cs="仿宋"/>
                <w:spacing w:val="2"/>
                <w:sz w:val="20"/>
                <w:szCs w:val="20"/>
              </w:rPr>
              <w:t>第三，</w:t>
            </w:r>
            <w:r>
              <w:rPr>
                <w:rFonts w:ascii="仿宋" w:hAnsi="仿宋" w:eastAsia="仿宋" w:cs="仿宋"/>
                <w:spacing w:val="-55"/>
                <w:sz w:val="20"/>
                <w:szCs w:val="20"/>
              </w:rPr>
              <w:t xml:space="preserve"> </w:t>
            </w:r>
            <w:r>
              <w:rPr>
                <w:rFonts w:ascii="仿宋" w:hAnsi="仿宋" w:eastAsia="仿宋" w:cs="仿宋"/>
                <w:spacing w:val="2"/>
                <w:sz w:val="20"/>
                <w:szCs w:val="20"/>
              </w:rPr>
              <w:t>国家开放大学。</w:t>
            </w:r>
          </w:p>
          <w:p w14:paraId="56538794">
            <w:pPr>
              <w:spacing w:before="49" w:line="231" w:lineRule="auto"/>
              <w:ind w:left="124" w:right="107" w:hanging="8"/>
              <w:rPr>
                <w:rFonts w:ascii="仿宋" w:hAnsi="仿宋" w:eastAsia="仿宋" w:cs="仿宋"/>
                <w:sz w:val="20"/>
                <w:szCs w:val="20"/>
              </w:rPr>
            </w:pPr>
            <w:r>
              <w:rPr>
                <w:rFonts w:ascii="仿宋" w:hAnsi="仿宋" w:eastAsia="仿宋" w:cs="仿宋"/>
                <w:spacing w:val="6"/>
                <w:sz w:val="24"/>
                <w:szCs w:val="24"/>
              </w:rPr>
              <w:t>7．</w:t>
            </w:r>
            <w:r>
              <w:rPr>
                <w:rFonts w:ascii="仿宋" w:hAnsi="仿宋" w:eastAsia="仿宋" w:cs="仿宋"/>
                <w:spacing w:val="6"/>
                <w:sz w:val="20"/>
                <w:szCs w:val="20"/>
              </w:rPr>
              <w:t>2021</w:t>
            </w:r>
            <w:r>
              <w:rPr>
                <w:rFonts w:ascii="仿宋" w:hAnsi="仿宋" w:eastAsia="仿宋" w:cs="仿宋"/>
                <w:spacing w:val="-30"/>
                <w:sz w:val="20"/>
                <w:szCs w:val="20"/>
              </w:rPr>
              <w:t xml:space="preserve"> </w:t>
            </w:r>
            <w:r>
              <w:rPr>
                <w:rFonts w:ascii="仿宋" w:hAnsi="仿宋" w:eastAsia="仿宋" w:cs="仿宋"/>
                <w:spacing w:val="6"/>
                <w:sz w:val="20"/>
                <w:szCs w:val="20"/>
              </w:rPr>
              <w:t>年，</w:t>
            </w:r>
            <w:r>
              <w:rPr>
                <w:rFonts w:ascii="仿宋" w:hAnsi="仿宋" w:eastAsia="仿宋" w:cs="仿宋"/>
                <w:spacing w:val="-56"/>
                <w:sz w:val="20"/>
                <w:szCs w:val="20"/>
              </w:rPr>
              <w:t xml:space="preserve"> </w:t>
            </w:r>
            <w:r>
              <w:rPr>
                <w:rFonts w:ascii="仿宋" w:hAnsi="仿宋" w:eastAsia="仿宋" w:cs="仿宋"/>
                <w:spacing w:val="6"/>
                <w:sz w:val="20"/>
                <w:szCs w:val="20"/>
              </w:rPr>
              <w:t>国开核心网络教学团队（建筑材料</w:t>
            </w:r>
            <w:r>
              <w:rPr>
                <w:rFonts w:ascii="仿宋" w:hAnsi="仿宋" w:eastAsia="仿宋" w:cs="仿宋"/>
                <w:spacing w:val="-3"/>
                <w:sz w:val="20"/>
                <w:szCs w:val="20"/>
              </w:rPr>
              <w:t>）</w:t>
            </w:r>
            <w:r>
              <w:rPr>
                <w:rFonts w:ascii="仿宋" w:hAnsi="仿宋" w:eastAsia="仿宋" w:cs="仿宋"/>
                <w:spacing w:val="-58"/>
                <w:sz w:val="20"/>
                <w:szCs w:val="20"/>
              </w:rPr>
              <w:t xml:space="preserve"> </w:t>
            </w:r>
            <w:r>
              <w:rPr>
                <w:rFonts w:ascii="仿宋" w:hAnsi="仿宋" w:eastAsia="仿宋" w:cs="仿宋"/>
                <w:spacing w:val="-3"/>
                <w:sz w:val="20"/>
                <w:szCs w:val="20"/>
              </w:rPr>
              <w:t>，</w:t>
            </w:r>
            <w:r>
              <w:rPr>
                <w:rFonts w:ascii="仿宋" w:hAnsi="仿宋" w:eastAsia="仿宋" w:cs="仿宋"/>
                <w:spacing w:val="6"/>
                <w:sz w:val="20"/>
                <w:szCs w:val="20"/>
              </w:rPr>
              <w:t>考核等级为</w:t>
            </w:r>
            <w:r>
              <w:rPr>
                <w:rFonts w:ascii="仿宋" w:hAnsi="仿宋" w:eastAsia="仿宋" w:cs="仿宋"/>
                <w:spacing w:val="5"/>
                <w:sz w:val="20"/>
                <w:szCs w:val="20"/>
              </w:rPr>
              <w:t>“合格</w:t>
            </w:r>
            <w:r>
              <w:rPr>
                <w:rFonts w:ascii="仿宋" w:hAnsi="仿宋" w:eastAsia="仿宋" w:cs="仿宋"/>
                <w:spacing w:val="-72"/>
                <w:sz w:val="20"/>
                <w:szCs w:val="20"/>
              </w:rPr>
              <w:t xml:space="preserve"> </w:t>
            </w:r>
            <w:r>
              <w:rPr>
                <w:rFonts w:ascii="仿宋" w:hAnsi="仿宋" w:eastAsia="仿宋" w:cs="仿宋"/>
                <w:spacing w:val="5"/>
                <w:sz w:val="20"/>
                <w:szCs w:val="20"/>
              </w:rPr>
              <w:t>”，排名</w:t>
            </w:r>
            <w:r>
              <w:rPr>
                <w:rFonts w:ascii="仿宋" w:hAnsi="仿宋" w:eastAsia="仿宋" w:cs="仿宋"/>
                <w:sz w:val="20"/>
                <w:szCs w:val="20"/>
              </w:rPr>
              <w:t xml:space="preserve"> </w:t>
            </w:r>
            <w:r>
              <w:rPr>
                <w:rFonts w:ascii="仿宋" w:hAnsi="仿宋" w:eastAsia="仿宋" w:cs="仿宋"/>
                <w:spacing w:val="2"/>
                <w:sz w:val="20"/>
                <w:szCs w:val="20"/>
              </w:rPr>
              <w:t>第三，</w:t>
            </w:r>
            <w:r>
              <w:rPr>
                <w:rFonts w:ascii="仿宋" w:hAnsi="仿宋" w:eastAsia="仿宋" w:cs="仿宋"/>
                <w:spacing w:val="-55"/>
                <w:sz w:val="20"/>
                <w:szCs w:val="20"/>
              </w:rPr>
              <w:t xml:space="preserve"> </w:t>
            </w:r>
            <w:r>
              <w:rPr>
                <w:rFonts w:ascii="仿宋" w:hAnsi="仿宋" w:eastAsia="仿宋" w:cs="仿宋"/>
                <w:spacing w:val="2"/>
                <w:sz w:val="20"/>
                <w:szCs w:val="20"/>
              </w:rPr>
              <w:t>国家开放大学。</w:t>
            </w:r>
          </w:p>
          <w:p w14:paraId="5D852C01">
            <w:pPr>
              <w:spacing w:before="49" w:line="231" w:lineRule="auto"/>
              <w:ind w:left="114" w:right="104" w:hanging="3"/>
              <w:rPr>
                <w:rFonts w:ascii="仿宋" w:hAnsi="仿宋" w:eastAsia="仿宋" w:cs="仿宋"/>
                <w:sz w:val="20"/>
                <w:szCs w:val="20"/>
              </w:rPr>
            </w:pPr>
            <w:r>
              <w:rPr>
                <w:rFonts w:ascii="仿宋" w:hAnsi="仿宋" w:eastAsia="仿宋" w:cs="仿宋"/>
                <w:spacing w:val="4"/>
                <w:sz w:val="24"/>
                <w:szCs w:val="24"/>
              </w:rPr>
              <w:t>8．</w:t>
            </w:r>
            <w:r>
              <w:rPr>
                <w:rFonts w:ascii="仿宋" w:hAnsi="仿宋" w:eastAsia="仿宋" w:cs="仿宋"/>
                <w:spacing w:val="4"/>
                <w:sz w:val="20"/>
                <w:szCs w:val="20"/>
              </w:rPr>
              <w:t>2022</w:t>
            </w:r>
            <w:r>
              <w:rPr>
                <w:rFonts w:ascii="仿宋" w:hAnsi="仿宋" w:eastAsia="仿宋" w:cs="仿宋"/>
                <w:spacing w:val="-30"/>
                <w:sz w:val="20"/>
                <w:szCs w:val="20"/>
              </w:rPr>
              <w:t xml:space="preserve"> </w:t>
            </w:r>
            <w:r>
              <w:rPr>
                <w:rFonts w:ascii="仿宋" w:hAnsi="仿宋" w:eastAsia="仿宋" w:cs="仿宋"/>
                <w:spacing w:val="4"/>
                <w:sz w:val="20"/>
                <w:szCs w:val="20"/>
              </w:rPr>
              <w:t>年，湖南开放大学教学实施团队建设（桥梁工程</w:t>
            </w:r>
            <w:r>
              <w:rPr>
                <w:rFonts w:ascii="仿宋" w:hAnsi="仿宋" w:eastAsia="仿宋" w:cs="仿宋"/>
                <w:spacing w:val="-13"/>
                <w:sz w:val="20"/>
                <w:szCs w:val="20"/>
              </w:rPr>
              <w:t>），</w:t>
            </w:r>
            <w:r>
              <w:rPr>
                <w:rFonts w:ascii="仿宋" w:hAnsi="仿宋" w:eastAsia="仿宋" w:cs="仿宋"/>
                <w:spacing w:val="4"/>
                <w:sz w:val="20"/>
                <w:szCs w:val="20"/>
              </w:rPr>
              <w:t>排名第一，考核“合</w:t>
            </w:r>
            <w:r>
              <w:rPr>
                <w:rFonts w:ascii="仿宋" w:hAnsi="仿宋" w:eastAsia="仿宋" w:cs="仿宋"/>
                <w:sz w:val="20"/>
                <w:szCs w:val="20"/>
              </w:rPr>
              <w:t xml:space="preserve"> </w:t>
            </w:r>
            <w:r>
              <w:rPr>
                <w:rFonts w:ascii="仿宋" w:hAnsi="仿宋" w:eastAsia="仿宋" w:cs="仿宋"/>
                <w:spacing w:val="2"/>
                <w:sz w:val="20"/>
                <w:szCs w:val="20"/>
              </w:rPr>
              <w:t>格</w:t>
            </w:r>
            <w:r>
              <w:rPr>
                <w:rFonts w:ascii="仿宋" w:hAnsi="仿宋" w:eastAsia="仿宋" w:cs="仿宋"/>
                <w:spacing w:val="-71"/>
                <w:sz w:val="20"/>
                <w:szCs w:val="20"/>
              </w:rPr>
              <w:t xml:space="preserve"> </w:t>
            </w:r>
            <w:r>
              <w:rPr>
                <w:rFonts w:ascii="仿宋" w:hAnsi="仿宋" w:eastAsia="仿宋" w:cs="仿宋"/>
                <w:spacing w:val="2"/>
                <w:sz w:val="20"/>
                <w:szCs w:val="20"/>
              </w:rPr>
              <w:t>”。</w:t>
            </w:r>
          </w:p>
          <w:p w14:paraId="58F60A23">
            <w:pPr>
              <w:spacing w:before="50" w:line="231" w:lineRule="auto"/>
              <w:ind w:left="117" w:right="104" w:hanging="6"/>
              <w:rPr>
                <w:rFonts w:ascii="仿宋" w:hAnsi="仿宋" w:eastAsia="仿宋" w:cs="仿宋"/>
                <w:sz w:val="20"/>
                <w:szCs w:val="20"/>
              </w:rPr>
            </w:pPr>
            <w:r>
              <w:rPr>
                <w:rFonts w:ascii="仿宋" w:hAnsi="仿宋" w:eastAsia="仿宋" w:cs="仿宋"/>
                <w:spacing w:val="4"/>
                <w:sz w:val="24"/>
                <w:szCs w:val="24"/>
              </w:rPr>
              <w:t>9．</w:t>
            </w:r>
            <w:r>
              <w:rPr>
                <w:rFonts w:ascii="仿宋" w:hAnsi="仿宋" w:eastAsia="仿宋" w:cs="仿宋"/>
                <w:spacing w:val="4"/>
                <w:sz w:val="20"/>
                <w:szCs w:val="20"/>
              </w:rPr>
              <w:t>2022</w:t>
            </w:r>
            <w:r>
              <w:rPr>
                <w:rFonts w:ascii="仿宋" w:hAnsi="仿宋" w:eastAsia="仿宋" w:cs="仿宋"/>
                <w:spacing w:val="-30"/>
                <w:sz w:val="20"/>
                <w:szCs w:val="20"/>
              </w:rPr>
              <w:t xml:space="preserve"> </w:t>
            </w:r>
            <w:r>
              <w:rPr>
                <w:rFonts w:ascii="仿宋" w:hAnsi="仿宋" w:eastAsia="仿宋" w:cs="仿宋"/>
                <w:spacing w:val="4"/>
                <w:sz w:val="20"/>
                <w:szCs w:val="20"/>
              </w:rPr>
              <w:t>年，湖南开放大学教学实施团队建设（建筑材料</w:t>
            </w:r>
            <w:r>
              <w:rPr>
                <w:rFonts w:ascii="仿宋" w:hAnsi="仿宋" w:eastAsia="仿宋" w:cs="仿宋"/>
                <w:spacing w:val="-13"/>
                <w:sz w:val="20"/>
                <w:szCs w:val="20"/>
              </w:rPr>
              <w:t>），</w:t>
            </w:r>
            <w:r>
              <w:rPr>
                <w:rFonts w:ascii="仿宋" w:hAnsi="仿宋" w:eastAsia="仿宋" w:cs="仿宋"/>
                <w:spacing w:val="4"/>
                <w:sz w:val="20"/>
                <w:szCs w:val="20"/>
              </w:rPr>
              <w:t>主持第一，考核“优</w:t>
            </w:r>
            <w:r>
              <w:rPr>
                <w:rFonts w:ascii="仿宋" w:hAnsi="仿宋" w:eastAsia="仿宋" w:cs="仿宋"/>
                <w:sz w:val="20"/>
                <w:szCs w:val="20"/>
              </w:rPr>
              <w:t xml:space="preserve"> </w:t>
            </w:r>
            <w:r>
              <w:rPr>
                <w:rFonts w:ascii="仿宋" w:hAnsi="仿宋" w:eastAsia="仿宋" w:cs="仿宋"/>
                <w:spacing w:val="1"/>
                <w:sz w:val="20"/>
                <w:szCs w:val="20"/>
              </w:rPr>
              <w:t>秀</w:t>
            </w:r>
            <w:r>
              <w:rPr>
                <w:rFonts w:ascii="仿宋" w:hAnsi="仿宋" w:eastAsia="仿宋" w:cs="仿宋"/>
                <w:spacing w:val="-71"/>
                <w:sz w:val="20"/>
                <w:szCs w:val="20"/>
              </w:rPr>
              <w:t xml:space="preserve"> </w:t>
            </w:r>
            <w:r>
              <w:rPr>
                <w:rFonts w:ascii="仿宋" w:hAnsi="仿宋" w:eastAsia="仿宋" w:cs="仿宋"/>
                <w:spacing w:val="1"/>
                <w:sz w:val="20"/>
                <w:szCs w:val="20"/>
              </w:rPr>
              <w:t>”。</w:t>
            </w:r>
          </w:p>
          <w:p w14:paraId="71EFD081">
            <w:pPr>
              <w:spacing w:before="48" w:line="231" w:lineRule="auto"/>
              <w:ind w:left="126" w:right="104" w:firstLine="2"/>
              <w:rPr>
                <w:rFonts w:ascii="仿宋" w:hAnsi="仿宋" w:eastAsia="仿宋" w:cs="仿宋"/>
                <w:sz w:val="20"/>
                <w:szCs w:val="20"/>
              </w:rPr>
            </w:pPr>
            <w:r>
              <w:rPr>
                <w:rFonts w:ascii="仿宋" w:hAnsi="仿宋" w:eastAsia="仿宋" w:cs="仿宋"/>
                <w:spacing w:val="5"/>
                <w:sz w:val="24"/>
                <w:szCs w:val="24"/>
              </w:rPr>
              <w:t>10．</w:t>
            </w:r>
            <w:r>
              <w:rPr>
                <w:rFonts w:ascii="仿宋" w:hAnsi="仿宋" w:eastAsia="仿宋" w:cs="仿宋"/>
                <w:spacing w:val="5"/>
                <w:sz w:val="20"/>
                <w:szCs w:val="20"/>
              </w:rPr>
              <w:t>2023</w:t>
            </w:r>
            <w:r>
              <w:rPr>
                <w:rFonts w:ascii="仿宋" w:hAnsi="仿宋" w:eastAsia="仿宋" w:cs="仿宋"/>
                <w:spacing w:val="-29"/>
                <w:sz w:val="20"/>
                <w:szCs w:val="20"/>
              </w:rPr>
              <w:t xml:space="preserve"> </w:t>
            </w:r>
            <w:r>
              <w:rPr>
                <w:rFonts w:ascii="仿宋" w:hAnsi="仿宋" w:eastAsia="仿宋" w:cs="仿宋"/>
                <w:spacing w:val="5"/>
                <w:sz w:val="20"/>
                <w:szCs w:val="20"/>
              </w:rPr>
              <w:t>年，校级立项课程网络教学团队建设（高速公路课程</w:t>
            </w:r>
            <w:r>
              <w:rPr>
                <w:rFonts w:ascii="仿宋" w:hAnsi="仿宋" w:eastAsia="仿宋" w:cs="仿宋"/>
                <w:sz w:val="20"/>
                <w:szCs w:val="20"/>
              </w:rPr>
              <w:t>），</w:t>
            </w:r>
            <w:r>
              <w:rPr>
                <w:rFonts w:ascii="仿宋" w:hAnsi="仿宋" w:eastAsia="仿宋" w:cs="仿宋"/>
                <w:spacing w:val="5"/>
                <w:sz w:val="20"/>
                <w:szCs w:val="20"/>
              </w:rPr>
              <w:t>排名第一，湖</w:t>
            </w:r>
            <w:r>
              <w:rPr>
                <w:rFonts w:ascii="仿宋" w:hAnsi="仿宋" w:eastAsia="仿宋" w:cs="仿宋"/>
                <w:sz w:val="20"/>
                <w:szCs w:val="20"/>
              </w:rPr>
              <w:t xml:space="preserve"> </w:t>
            </w:r>
            <w:r>
              <w:rPr>
                <w:rFonts w:ascii="仿宋" w:hAnsi="仿宋" w:eastAsia="仿宋" w:cs="仿宋"/>
                <w:spacing w:val="7"/>
                <w:sz w:val="20"/>
                <w:szCs w:val="20"/>
              </w:rPr>
              <w:t>南开放大学，考核“优秀</w:t>
            </w:r>
            <w:r>
              <w:rPr>
                <w:rFonts w:ascii="仿宋" w:hAnsi="仿宋" w:eastAsia="仿宋" w:cs="仿宋"/>
                <w:spacing w:val="-67"/>
                <w:sz w:val="20"/>
                <w:szCs w:val="20"/>
              </w:rPr>
              <w:t xml:space="preserve"> </w:t>
            </w:r>
            <w:r>
              <w:rPr>
                <w:rFonts w:ascii="仿宋" w:hAnsi="仿宋" w:eastAsia="仿宋" w:cs="仿宋"/>
                <w:spacing w:val="7"/>
                <w:sz w:val="20"/>
                <w:szCs w:val="20"/>
              </w:rPr>
              <w:t>”。</w:t>
            </w:r>
          </w:p>
        </w:tc>
        <w:tc>
          <w:tcPr>
            <w:tcW w:w="2308" w:type="dxa"/>
          </w:tcPr>
          <w:p w14:paraId="181EE55E">
            <w:pPr>
              <w:spacing w:line="378" w:lineRule="auto"/>
            </w:pPr>
          </w:p>
          <w:p w14:paraId="74520E67">
            <w:pPr>
              <w:pStyle w:val="7"/>
              <w:spacing w:before="65" w:line="228" w:lineRule="auto"/>
              <w:ind w:left="116"/>
            </w:pPr>
            <w:r>
              <w:rPr>
                <w:spacing w:val="8"/>
              </w:rPr>
              <w:t>教育教学</w:t>
            </w:r>
            <w:r>
              <w:rPr>
                <w:spacing w:val="-26"/>
              </w:rPr>
              <w:t xml:space="preserve"> </w:t>
            </w:r>
            <w:r>
              <w:rPr>
                <w:rFonts w:ascii="Times New Roman" w:hAnsi="Times New Roman" w:eastAsia="Times New Roman" w:cs="Times New Roman"/>
                <w:spacing w:val="8"/>
              </w:rPr>
              <w:t>70</w:t>
            </w:r>
            <w:r>
              <w:rPr>
                <w:rFonts w:ascii="Times New Roman" w:hAnsi="Times New Roman" w:eastAsia="Times New Roman" w:cs="Times New Roman"/>
                <w:spacing w:val="16"/>
                <w:w w:val="101"/>
              </w:rPr>
              <w:t xml:space="preserve"> </w:t>
            </w:r>
            <w:r>
              <w:rPr>
                <w:spacing w:val="8"/>
              </w:rPr>
              <w:t>页</w:t>
            </w:r>
          </w:p>
          <w:p w14:paraId="0AFF7BA9">
            <w:pPr>
              <w:spacing w:line="310" w:lineRule="auto"/>
            </w:pPr>
          </w:p>
          <w:p w14:paraId="0637A7CA">
            <w:pPr>
              <w:pStyle w:val="7"/>
              <w:spacing w:before="65" w:line="528" w:lineRule="auto"/>
              <w:ind w:left="116" w:right="473"/>
            </w:pPr>
            <w:r>
              <w:rPr>
                <w:spacing w:val="11"/>
              </w:rPr>
              <w:t>教育教学</w:t>
            </w:r>
            <w:r>
              <w:rPr>
                <w:spacing w:val="-26"/>
              </w:rPr>
              <w:t xml:space="preserve"> </w:t>
            </w:r>
            <w:r>
              <w:rPr>
                <w:rFonts w:ascii="Times New Roman" w:hAnsi="Times New Roman" w:eastAsia="Times New Roman" w:cs="Times New Roman"/>
                <w:spacing w:val="11"/>
              </w:rPr>
              <w:t xml:space="preserve">71-72 </w:t>
            </w:r>
            <w:r>
              <w:rPr>
                <w:spacing w:val="11"/>
              </w:rPr>
              <w:t>页</w:t>
            </w:r>
            <w:r>
              <w:t xml:space="preserve"> </w:t>
            </w:r>
            <w:r>
              <w:rPr>
                <w:spacing w:val="11"/>
              </w:rPr>
              <w:t>教育教学</w:t>
            </w:r>
            <w:r>
              <w:rPr>
                <w:spacing w:val="-26"/>
              </w:rPr>
              <w:t xml:space="preserve"> </w:t>
            </w:r>
            <w:r>
              <w:rPr>
                <w:rFonts w:ascii="Times New Roman" w:hAnsi="Times New Roman" w:eastAsia="Times New Roman" w:cs="Times New Roman"/>
                <w:spacing w:val="11"/>
              </w:rPr>
              <w:t xml:space="preserve">71-73 </w:t>
            </w:r>
            <w:r>
              <w:rPr>
                <w:spacing w:val="11"/>
              </w:rPr>
              <w:t>页</w:t>
            </w:r>
            <w:r>
              <w:t xml:space="preserve"> </w:t>
            </w:r>
            <w:r>
              <w:rPr>
                <w:spacing w:val="11"/>
              </w:rPr>
              <w:t>教育教学</w:t>
            </w:r>
            <w:r>
              <w:rPr>
                <w:spacing w:val="-26"/>
              </w:rPr>
              <w:t xml:space="preserve"> </w:t>
            </w:r>
            <w:r>
              <w:rPr>
                <w:rFonts w:ascii="Times New Roman" w:hAnsi="Times New Roman" w:eastAsia="Times New Roman" w:cs="Times New Roman"/>
                <w:spacing w:val="11"/>
              </w:rPr>
              <w:t xml:space="preserve">74-76 </w:t>
            </w:r>
            <w:r>
              <w:rPr>
                <w:spacing w:val="11"/>
              </w:rPr>
              <w:t>页</w:t>
            </w:r>
          </w:p>
        </w:tc>
        <w:tc>
          <w:tcPr>
            <w:tcW w:w="1100" w:type="dxa"/>
          </w:tcPr>
          <w:p w14:paraId="202C9600">
            <w:pPr>
              <w:spacing w:line="339" w:lineRule="auto"/>
            </w:pPr>
          </w:p>
          <w:p w14:paraId="69833884">
            <w:pPr>
              <w:spacing w:before="57" w:line="204" w:lineRule="auto"/>
              <w:ind w:left="496"/>
              <w:rPr>
                <w:rFonts w:ascii="Times New Roman" w:hAnsi="Times New Roman" w:eastAsia="Times New Roman" w:cs="Times New Roman"/>
                <w:sz w:val="20"/>
                <w:szCs w:val="20"/>
              </w:rPr>
            </w:pPr>
            <w:r>
              <w:rPr>
                <w:rFonts w:ascii="Times New Roman" w:hAnsi="Times New Roman" w:eastAsia="Times New Roman" w:cs="Times New Roman"/>
                <w:b/>
                <w:bCs/>
                <w:spacing w:val="13"/>
                <w:sz w:val="20"/>
                <w:szCs w:val="20"/>
              </w:rPr>
              <w:t>3</w:t>
            </w:r>
          </w:p>
          <w:p w14:paraId="6A1C1AD5">
            <w:pPr>
              <w:spacing w:line="368" w:lineRule="auto"/>
            </w:pPr>
          </w:p>
          <w:p w14:paraId="533E5962">
            <w:pPr>
              <w:spacing w:before="58" w:line="204" w:lineRule="auto"/>
              <w:ind w:left="496"/>
              <w:rPr>
                <w:rFonts w:ascii="Times New Roman" w:hAnsi="Times New Roman" w:eastAsia="Times New Roman" w:cs="Times New Roman"/>
                <w:sz w:val="20"/>
                <w:szCs w:val="20"/>
              </w:rPr>
            </w:pPr>
            <w:r>
              <w:rPr>
                <w:rFonts w:ascii="Times New Roman" w:hAnsi="Times New Roman" w:eastAsia="Times New Roman" w:cs="Times New Roman"/>
                <w:b/>
                <w:bCs/>
                <w:spacing w:val="13"/>
                <w:sz w:val="20"/>
                <w:szCs w:val="20"/>
              </w:rPr>
              <w:t>3</w:t>
            </w:r>
          </w:p>
          <w:p w14:paraId="19F7F60C">
            <w:pPr>
              <w:spacing w:line="368" w:lineRule="auto"/>
            </w:pPr>
          </w:p>
          <w:p w14:paraId="58A6DDFC">
            <w:pPr>
              <w:spacing w:before="58" w:line="204" w:lineRule="auto"/>
              <w:ind w:left="496"/>
              <w:rPr>
                <w:rFonts w:ascii="Times New Roman" w:hAnsi="Times New Roman" w:eastAsia="Times New Roman" w:cs="Times New Roman"/>
                <w:sz w:val="20"/>
                <w:szCs w:val="20"/>
              </w:rPr>
            </w:pPr>
            <w:r>
              <w:rPr>
                <w:rFonts w:ascii="Times New Roman" w:hAnsi="Times New Roman" w:eastAsia="Times New Roman" w:cs="Times New Roman"/>
                <w:b/>
                <w:bCs/>
                <w:spacing w:val="13"/>
                <w:sz w:val="20"/>
                <w:szCs w:val="20"/>
              </w:rPr>
              <w:t>3</w:t>
            </w:r>
          </w:p>
          <w:p w14:paraId="149EEC29">
            <w:pPr>
              <w:spacing w:line="368" w:lineRule="auto"/>
            </w:pPr>
          </w:p>
          <w:p w14:paraId="2FD68BAE">
            <w:pPr>
              <w:spacing w:before="58" w:line="204" w:lineRule="auto"/>
              <w:ind w:left="496"/>
              <w:rPr>
                <w:rFonts w:ascii="Times New Roman" w:hAnsi="Times New Roman" w:eastAsia="Times New Roman" w:cs="Times New Roman"/>
                <w:sz w:val="20"/>
                <w:szCs w:val="20"/>
              </w:rPr>
            </w:pPr>
            <w:r>
              <w:rPr>
                <w:rFonts w:ascii="Times New Roman" w:hAnsi="Times New Roman" w:eastAsia="Times New Roman" w:cs="Times New Roman"/>
                <w:b/>
                <w:bCs/>
                <w:spacing w:val="13"/>
                <w:sz w:val="20"/>
                <w:szCs w:val="20"/>
              </w:rPr>
              <w:t>3</w:t>
            </w:r>
          </w:p>
        </w:tc>
        <w:tc>
          <w:tcPr>
            <w:tcW w:w="2457" w:type="dxa"/>
          </w:tcPr>
          <w:p w14:paraId="54B9612F"/>
        </w:tc>
      </w:tr>
      <w:tr w14:paraId="6534C3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742" w:type="dxa"/>
          </w:tcPr>
          <w:p w14:paraId="290101F0">
            <w:pPr>
              <w:spacing w:before="168" w:line="204" w:lineRule="auto"/>
              <w:ind w:left="117"/>
              <w:rPr>
                <w:rFonts w:ascii="Times New Roman" w:hAnsi="Times New Roman" w:eastAsia="Times New Roman" w:cs="Times New Roman"/>
                <w:sz w:val="20"/>
                <w:szCs w:val="20"/>
              </w:rPr>
            </w:pPr>
            <w:r>
              <w:rPr>
                <w:rFonts w:ascii="Times New Roman" w:hAnsi="Times New Roman" w:eastAsia="Times New Roman" w:cs="Times New Roman"/>
                <w:b/>
                <w:bCs/>
                <w:spacing w:val="14"/>
                <w:sz w:val="20"/>
                <w:szCs w:val="20"/>
              </w:rPr>
              <w:t>6-5</w:t>
            </w:r>
          </w:p>
        </w:tc>
        <w:tc>
          <w:tcPr>
            <w:tcW w:w="13436" w:type="dxa"/>
            <w:gridSpan w:val="4"/>
          </w:tcPr>
          <w:p w14:paraId="26B41274">
            <w:pPr>
              <w:pStyle w:val="7"/>
              <w:spacing w:before="138" w:line="228" w:lineRule="auto"/>
              <w:ind w:left="114"/>
            </w:pPr>
            <w:r>
              <w:rPr>
                <w:b/>
                <w:bCs/>
                <w:spacing w:val="8"/>
              </w:rPr>
              <w:t>获教学成果奖。获教学成果奖所含各项可累加计分，满分为</w:t>
            </w:r>
            <w:r>
              <w:rPr>
                <w:spacing w:val="-24"/>
              </w:rPr>
              <w:t xml:space="preserve"> </w:t>
            </w:r>
            <w:r>
              <w:rPr>
                <w:rFonts w:ascii="Times New Roman" w:hAnsi="Times New Roman" w:eastAsia="Times New Roman" w:cs="Times New Roman"/>
                <w:b/>
                <w:bCs/>
                <w:spacing w:val="8"/>
              </w:rPr>
              <w:t xml:space="preserve">40 </w:t>
            </w:r>
            <w:r>
              <w:rPr>
                <w:b/>
                <w:bCs/>
                <w:spacing w:val="8"/>
              </w:rPr>
              <w:t>分。</w:t>
            </w:r>
          </w:p>
        </w:tc>
      </w:tr>
      <w:tr w14:paraId="5CE389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3448A39B"/>
        </w:tc>
        <w:tc>
          <w:tcPr>
            <w:tcW w:w="7571" w:type="dxa"/>
          </w:tcPr>
          <w:p w14:paraId="61B94F1E">
            <w:pPr>
              <w:pStyle w:val="7"/>
              <w:spacing w:before="140" w:line="228" w:lineRule="auto"/>
              <w:ind w:left="112"/>
            </w:pPr>
            <w:r>
              <w:t>无</w:t>
            </w:r>
          </w:p>
        </w:tc>
        <w:tc>
          <w:tcPr>
            <w:tcW w:w="2308" w:type="dxa"/>
          </w:tcPr>
          <w:p w14:paraId="1D1D1BA0"/>
        </w:tc>
        <w:tc>
          <w:tcPr>
            <w:tcW w:w="1100" w:type="dxa"/>
          </w:tcPr>
          <w:p w14:paraId="00B987EB"/>
        </w:tc>
        <w:tc>
          <w:tcPr>
            <w:tcW w:w="2457" w:type="dxa"/>
          </w:tcPr>
          <w:p w14:paraId="689FFE16"/>
        </w:tc>
      </w:tr>
      <w:tr w14:paraId="27A827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201654B1">
            <w:pPr>
              <w:spacing w:before="169" w:line="204" w:lineRule="auto"/>
              <w:ind w:left="117"/>
              <w:rPr>
                <w:rFonts w:ascii="Times New Roman" w:hAnsi="Times New Roman" w:eastAsia="Times New Roman" w:cs="Times New Roman"/>
                <w:sz w:val="20"/>
                <w:szCs w:val="20"/>
              </w:rPr>
            </w:pPr>
            <w:r>
              <w:rPr>
                <w:rFonts w:ascii="Times New Roman" w:hAnsi="Times New Roman" w:eastAsia="Times New Roman" w:cs="Times New Roman"/>
                <w:b/>
                <w:bCs/>
                <w:spacing w:val="14"/>
                <w:sz w:val="20"/>
                <w:szCs w:val="20"/>
              </w:rPr>
              <w:t>6-6</w:t>
            </w:r>
          </w:p>
        </w:tc>
        <w:tc>
          <w:tcPr>
            <w:tcW w:w="13436" w:type="dxa"/>
            <w:gridSpan w:val="4"/>
          </w:tcPr>
          <w:p w14:paraId="13BBD35C">
            <w:pPr>
              <w:pStyle w:val="7"/>
              <w:spacing w:before="139" w:line="227" w:lineRule="auto"/>
              <w:ind w:left="113"/>
            </w:pPr>
            <w:r>
              <w:rPr>
                <w:b/>
                <w:bCs/>
                <w:spacing w:val="9"/>
              </w:rPr>
              <w:t>指导学生参加竞赛、毕业设计、社会实践（调查）等活动获奖</w:t>
            </w:r>
            <w:r>
              <w:rPr>
                <w:b/>
                <w:bCs/>
                <w:spacing w:val="8"/>
              </w:rPr>
              <w:t>。指导学生获奖所含各项可累加计分，满分为</w:t>
            </w:r>
            <w:r>
              <w:rPr>
                <w:spacing w:val="-34"/>
              </w:rPr>
              <w:t xml:space="preserve"> </w:t>
            </w:r>
            <w:r>
              <w:rPr>
                <w:rFonts w:ascii="Times New Roman" w:hAnsi="Times New Roman" w:eastAsia="Times New Roman" w:cs="Times New Roman"/>
                <w:b/>
                <w:bCs/>
                <w:spacing w:val="8"/>
              </w:rPr>
              <w:t xml:space="preserve">30 </w:t>
            </w:r>
            <w:r>
              <w:rPr>
                <w:b/>
                <w:bCs/>
                <w:spacing w:val="8"/>
              </w:rPr>
              <w:t>分。</w:t>
            </w:r>
          </w:p>
        </w:tc>
      </w:tr>
      <w:tr w14:paraId="1C0F71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42" w:type="dxa"/>
          </w:tcPr>
          <w:p w14:paraId="790899A1"/>
        </w:tc>
        <w:tc>
          <w:tcPr>
            <w:tcW w:w="7571" w:type="dxa"/>
          </w:tcPr>
          <w:p w14:paraId="59FAA2E2">
            <w:pPr>
              <w:pStyle w:val="7"/>
              <w:spacing w:before="243" w:line="200" w:lineRule="auto"/>
              <w:ind w:left="127"/>
              <w:rPr>
                <w:rFonts w:ascii="仿宋" w:hAnsi="仿宋" w:eastAsia="仿宋" w:cs="仿宋"/>
              </w:rPr>
            </w:pPr>
            <w:r>
              <w:rPr>
                <w:rFonts w:ascii="Times New Roman" w:hAnsi="Times New Roman" w:eastAsia="Times New Roman" w:cs="Times New Roman"/>
                <w:spacing w:val="-12"/>
                <w:sz w:val="24"/>
                <w:szCs w:val="24"/>
              </w:rPr>
              <w:t>1</w:t>
            </w:r>
            <w:r>
              <w:rPr>
                <w:spacing w:val="-12"/>
                <w:sz w:val="24"/>
                <w:szCs w:val="24"/>
              </w:rPr>
              <w:t>．</w:t>
            </w:r>
            <w:r>
              <w:rPr>
                <w:rFonts w:ascii="Times New Roman" w:hAnsi="Times New Roman" w:eastAsia="Times New Roman" w:cs="Times New Roman"/>
                <w:spacing w:val="-12"/>
              </w:rPr>
              <w:t>2016</w:t>
            </w:r>
            <w:r>
              <w:rPr>
                <w:rFonts w:ascii="Times New Roman" w:hAnsi="Times New Roman" w:eastAsia="Times New Roman" w:cs="Times New Roman"/>
                <w:spacing w:val="18"/>
              </w:rPr>
              <w:t xml:space="preserve"> </w:t>
            </w:r>
            <w:r>
              <w:rPr>
                <w:rFonts w:ascii="仿宋" w:hAnsi="仿宋" w:eastAsia="仿宋" w:cs="仿宋"/>
                <w:spacing w:val="-12"/>
              </w:rPr>
              <w:t>年，湖南开放大学优秀毕业论文竞赛一等奖，排名第一，湖南开</w:t>
            </w:r>
            <w:r>
              <w:rPr>
                <w:rFonts w:ascii="仿宋" w:hAnsi="仿宋" w:eastAsia="仿宋" w:cs="仿宋"/>
                <w:spacing w:val="-13"/>
              </w:rPr>
              <w:t>放大学。</w:t>
            </w:r>
          </w:p>
        </w:tc>
        <w:tc>
          <w:tcPr>
            <w:tcW w:w="2308" w:type="dxa"/>
          </w:tcPr>
          <w:p w14:paraId="7F47996E">
            <w:pPr>
              <w:pStyle w:val="7"/>
              <w:spacing w:before="288" w:line="228" w:lineRule="auto"/>
              <w:ind w:left="116"/>
            </w:pPr>
            <w:r>
              <w:rPr>
                <w:spacing w:val="10"/>
              </w:rPr>
              <w:t>教育教学</w:t>
            </w:r>
            <w:r>
              <w:rPr>
                <w:spacing w:val="-40"/>
              </w:rPr>
              <w:t xml:space="preserve"> </w:t>
            </w:r>
            <w:r>
              <w:rPr>
                <w:rFonts w:ascii="Times New Roman" w:hAnsi="Times New Roman" w:eastAsia="Times New Roman" w:cs="Times New Roman"/>
                <w:spacing w:val="10"/>
              </w:rPr>
              <w:t>41</w:t>
            </w:r>
            <w:r>
              <w:rPr>
                <w:rFonts w:ascii="Times New Roman" w:hAnsi="Times New Roman" w:eastAsia="Times New Roman" w:cs="Times New Roman"/>
                <w:spacing w:val="16"/>
                <w:w w:val="101"/>
              </w:rPr>
              <w:t xml:space="preserve"> </w:t>
            </w:r>
            <w:r>
              <w:rPr>
                <w:spacing w:val="10"/>
              </w:rPr>
              <w:t>页</w:t>
            </w:r>
          </w:p>
        </w:tc>
        <w:tc>
          <w:tcPr>
            <w:tcW w:w="1100" w:type="dxa"/>
          </w:tcPr>
          <w:p w14:paraId="78D60F49">
            <w:pPr>
              <w:spacing w:before="240" w:line="205" w:lineRule="auto"/>
              <w:ind w:left="497"/>
              <w:rPr>
                <w:rFonts w:ascii="Times New Roman" w:hAnsi="Times New Roman" w:eastAsia="Times New Roman" w:cs="Times New Roman"/>
                <w:sz w:val="20"/>
                <w:szCs w:val="20"/>
              </w:rPr>
            </w:pPr>
            <w:r>
              <w:rPr>
                <w:rFonts w:ascii="Times New Roman" w:hAnsi="Times New Roman" w:eastAsia="Times New Roman" w:cs="Times New Roman"/>
                <w:b/>
                <w:bCs/>
                <w:spacing w:val="12"/>
                <w:sz w:val="20"/>
                <w:szCs w:val="20"/>
              </w:rPr>
              <w:t>2</w:t>
            </w:r>
          </w:p>
        </w:tc>
        <w:tc>
          <w:tcPr>
            <w:tcW w:w="2457" w:type="dxa"/>
          </w:tcPr>
          <w:p w14:paraId="47156D50">
            <w:pPr>
              <w:jc w:val="center"/>
              <w:rPr>
                <w:rFonts w:eastAsia="宋体"/>
                <w:b/>
                <w:bCs/>
                <w:lang w:eastAsia="zh-CN"/>
              </w:rPr>
            </w:pPr>
            <w:r>
              <w:rPr>
                <w:rFonts w:hint="eastAsia" w:eastAsia="宋体"/>
                <w:b/>
                <w:bCs/>
                <w:lang w:eastAsia="zh-CN"/>
              </w:rPr>
              <w:t>2</w:t>
            </w:r>
          </w:p>
        </w:tc>
      </w:tr>
      <w:tr w14:paraId="48E2A8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177E4002"/>
        </w:tc>
        <w:tc>
          <w:tcPr>
            <w:tcW w:w="7571" w:type="dxa"/>
          </w:tcPr>
          <w:p w14:paraId="616A3A0E">
            <w:pPr>
              <w:pStyle w:val="7"/>
              <w:spacing w:before="173" w:line="201" w:lineRule="auto"/>
              <w:ind w:right="9"/>
              <w:jc w:val="right"/>
              <w:rPr>
                <w:rFonts w:ascii="仿宋" w:hAnsi="仿宋" w:eastAsia="仿宋" w:cs="仿宋"/>
              </w:rPr>
            </w:pPr>
            <w:r>
              <w:rPr>
                <w:rFonts w:ascii="Times New Roman" w:hAnsi="Times New Roman" w:eastAsia="Times New Roman" w:cs="Times New Roman"/>
                <w:spacing w:val="-11"/>
                <w:sz w:val="24"/>
                <w:szCs w:val="24"/>
              </w:rPr>
              <w:t>2</w:t>
            </w:r>
            <w:r>
              <w:rPr>
                <w:spacing w:val="-11"/>
                <w:sz w:val="24"/>
                <w:szCs w:val="24"/>
              </w:rPr>
              <w:t>．</w:t>
            </w:r>
            <w:r>
              <w:rPr>
                <w:rFonts w:ascii="Times New Roman" w:hAnsi="Times New Roman" w:eastAsia="Times New Roman" w:cs="Times New Roman"/>
                <w:spacing w:val="-11"/>
              </w:rPr>
              <w:t>2016</w:t>
            </w:r>
            <w:r>
              <w:rPr>
                <w:rFonts w:ascii="Times New Roman" w:hAnsi="Times New Roman" w:eastAsia="Times New Roman" w:cs="Times New Roman"/>
                <w:spacing w:val="18"/>
                <w:w w:val="101"/>
              </w:rPr>
              <w:t xml:space="preserve"> </w:t>
            </w:r>
            <w:r>
              <w:rPr>
                <w:rFonts w:ascii="仿宋" w:hAnsi="仿宋" w:eastAsia="仿宋" w:cs="仿宋"/>
                <w:spacing w:val="-11"/>
              </w:rPr>
              <w:t>年，湖南开放大学计算机应用基础知识大</w:t>
            </w:r>
            <w:r>
              <w:rPr>
                <w:rFonts w:ascii="仿宋" w:hAnsi="仿宋" w:eastAsia="仿宋" w:cs="仿宋"/>
                <w:spacing w:val="-12"/>
              </w:rPr>
              <w:t>赛 二等奖，排名第一，湖南开放大学。</w:t>
            </w:r>
          </w:p>
        </w:tc>
        <w:tc>
          <w:tcPr>
            <w:tcW w:w="2308" w:type="dxa"/>
          </w:tcPr>
          <w:p w14:paraId="4342272B">
            <w:pPr>
              <w:pStyle w:val="7"/>
              <w:spacing w:before="140" w:line="228" w:lineRule="auto"/>
              <w:ind w:left="116"/>
            </w:pPr>
            <w:r>
              <w:rPr>
                <w:spacing w:val="10"/>
              </w:rPr>
              <w:t>教育教学</w:t>
            </w:r>
            <w:r>
              <w:rPr>
                <w:spacing w:val="-40"/>
              </w:rPr>
              <w:t xml:space="preserve"> </w:t>
            </w:r>
            <w:r>
              <w:rPr>
                <w:rFonts w:ascii="Times New Roman" w:hAnsi="Times New Roman" w:eastAsia="Times New Roman" w:cs="Times New Roman"/>
                <w:spacing w:val="10"/>
              </w:rPr>
              <w:t>42</w:t>
            </w:r>
            <w:r>
              <w:rPr>
                <w:rFonts w:ascii="Times New Roman" w:hAnsi="Times New Roman" w:eastAsia="Times New Roman" w:cs="Times New Roman"/>
                <w:spacing w:val="16"/>
                <w:w w:val="101"/>
              </w:rPr>
              <w:t xml:space="preserve"> </w:t>
            </w:r>
            <w:r>
              <w:rPr>
                <w:spacing w:val="10"/>
              </w:rPr>
              <w:t>页</w:t>
            </w:r>
          </w:p>
        </w:tc>
        <w:tc>
          <w:tcPr>
            <w:tcW w:w="1100" w:type="dxa"/>
          </w:tcPr>
          <w:p w14:paraId="5BE56EAB">
            <w:pPr>
              <w:spacing w:before="169" w:line="207" w:lineRule="auto"/>
              <w:ind w:left="499"/>
              <w:rPr>
                <w:rFonts w:ascii="Times New Roman" w:hAnsi="Times New Roman" w:eastAsia="Times New Roman" w:cs="Times New Roman"/>
                <w:sz w:val="20"/>
                <w:szCs w:val="20"/>
              </w:rPr>
            </w:pPr>
            <w:r>
              <w:rPr>
                <w:rFonts w:ascii="Times New Roman" w:hAnsi="Times New Roman" w:eastAsia="Times New Roman" w:cs="Times New Roman"/>
                <w:b/>
                <w:bCs/>
                <w:spacing w:val="10"/>
                <w:sz w:val="20"/>
                <w:szCs w:val="20"/>
              </w:rPr>
              <w:t>1</w:t>
            </w:r>
          </w:p>
        </w:tc>
        <w:tc>
          <w:tcPr>
            <w:tcW w:w="2457" w:type="dxa"/>
          </w:tcPr>
          <w:p w14:paraId="0BD36BFE">
            <w:pPr>
              <w:jc w:val="center"/>
              <w:rPr>
                <w:rFonts w:eastAsia="宋体"/>
                <w:b/>
                <w:bCs/>
                <w:lang w:eastAsia="zh-CN"/>
              </w:rPr>
            </w:pPr>
            <w:r>
              <w:rPr>
                <w:rFonts w:hint="eastAsia" w:eastAsia="宋体"/>
                <w:b/>
                <w:bCs/>
                <w:lang w:eastAsia="zh-CN"/>
              </w:rPr>
              <w:t>1</w:t>
            </w:r>
          </w:p>
        </w:tc>
      </w:tr>
      <w:tr w14:paraId="689679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3A7626D1"/>
        </w:tc>
        <w:tc>
          <w:tcPr>
            <w:tcW w:w="7571" w:type="dxa"/>
          </w:tcPr>
          <w:p w14:paraId="61BC00A8">
            <w:pPr>
              <w:pStyle w:val="7"/>
              <w:spacing w:before="174" w:line="200" w:lineRule="auto"/>
              <w:ind w:left="111"/>
              <w:rPr>
                <w:rFonts w:ascii="仿宋" w:hAnsi="仿宋" w:eastAsia="仿宋" w:cs="仿宋"/>
              </w:rPr>
            </w:pPr>
            <w:r>
              <w:rPr>
                <w:rFonts w:ascii="Times New Roman" w:hAnsi="Times New Roman" w:eastAsia="Times New Roman" w:cs="Times New Roman"/>
                <w:spacing w:val="-12"/>
                <w:sz w:val="24"/>
                <w:szCs w:val="24"/>
              </w:rPr>
              <w:t>3</w:t>
            </w:r>
            <w:r>
              <w:rPr>
                <w:spacing w:val="-12"/>
                <w:sz w:val="24"/>
                <w:szCs w:val="24"/>
              </w:rPr>
              <w:t>．</w:t>
            </w:r>
            <w:r>
              <w:rPr>
                <w:rFonts w:ascii="Times New Roman" w:hAnsi="Times New Roman" w:eastAsia="Times New Roman" w:cs="Times New Roman"/>
                <w:spacing w:val="-12"/>
              </w:rPr>
              <w:t>2017</w:t>
            </w:r>
            <w:r>
              <w:rPr>
                <w:rFonts w:ascii="Times New Roman" w:hAnsi="Times New Roman" w:eastAsia="Times New Roman" w:cs="Times New Roman"/>
                <w:spacing w:val="30"/>
              </w:rPr>
              <w:t xml:space="preserve"> </w:t>
            </w:r>
            <w:r>
              <w:rPr>
                <w:rFonts w:ascii="仿宋" w:hAnsi="仿宋" w:eastAsia="仿宋" w:cs="仿宋"/>
                <w:spacing w:val="-12"/>
              </w:rPr>
              <w:t>年，湖南开放大学优秀毕业论文竞赛一等奖，排名第一，湖南开放大学。</w:t>
            </w:r>
          </w:p>
        </w:tc>
        <w:tc>
          <w:tcPr>
            <w:tcW w:w="2308" w:type="dxa"/>
          </w:tcPr>
          <w:p w14:paraId="047219FB">
            <w:pPr>
              <w:pStyle w:val="7"/>
              <w:spacing w:before="140" w:line="228" w:lineRule="auto"/>
              <w:ind w:left="116"/>
            </w:pPr>
            <w:r>
              <w:rPr>
                <w:spacing w:val="10"/>
              </w:rPr>
              <w:t>教育教学</w:t>
            </w:r>
            <w:r>
              <w:rPr>
                <w:spacing w:val="-40"/>
              </w:rPr>
              <w:t xml:space="preserve"> </w:t>
            </w:r>
            <w:r>
              <w:rPr>
                <w:rFonts w:ascii="Times New Roman" w:hAnsi="Times New Roman" w:eastAsia="Times New Roman" w:cs="Times New Roman"/>
                <w:spacing w:val="10"/>
              </w:rPr>
              <w:t>43</w:t>
            </w:r>
            <w:r>
              <w:rPr>
                <w:rFonts w:ascii="Times New Roman" w:hAnsi="Times New Roman" w:eastAsia="Times New Roman" w:cs="Times New Roman"/>
                <w:spacing w:val="16"/>
                <w:w w:val="101"/>
              </w:rPr>
              <w:t xml:space="preserve"> </w:t>
            </w:r>
            <w:r>
              <w:rPr>
                <w:spacing w:val="10"/>
              </w:rPr>
              <w:t>页</w:t>
            </w:r>
          </w:p>
        </w:tc>
        <w:tc>
          <w:tcPr>
            <w:tcW w:w="1100" w:type="dxa"/>
          </w:tcPr>
          <w:p w14:paraId="285B69B5">
            <w:pPr>
              <w:spacing w:before="169" w:line="205" w:lineRule="auto"/>
              <w:ind w:left="497"/>
              <w:rPr>
                <w:rFonts w:ascii="Times New Roman" w:hAnsi="Times New Roman" w:eastAsia="Times New Roman" w:cs="Times New Roman"/>
                <w:sz w:val="20"/>
                <w:szCs w:val="20"/>
              </w:rPr>
            </w:pPr>
            <w:r>
              <w:rPr>
                <w:rFonts w:ascii="Times New Roman" w:hAnsi="Times New Roman" w:eastAsia="Times New Roman" w:cs="Times New Roman"/>
                <w:b/>
                <w:bCs/>
                <w:spacing w:val="12"/>
                <w:sz w:val="20"/>
                <w:szCs w:val="20"/>
              </w:rPr>
              <w:t>2</w:t>
            </w:r>
          </w:p>
        </w:tc>
        <w:tc>
          <w:tcPr>
            <w:tcW w:w="2457" w:type="dxa"/>
          </w:tcPr>
          <w:p w14:paraId="55F30F15">
            <w:pPr>
              <w:jc w:val="center"/>
              <w:rPr>
                <w:rFonts w:eastAsia="宋体"/>
                <w:b/>
                <w:bCs/>
                <w:lang w:eastAsia="zh-CN"/>
              </w:rPr>
            </w:pPr>
            <w:r>
              <w:rPr>
                <w:rFonts w:hint="eastAsia" w:eastAsia="宋体"/>
                <w:b/>
                <w:bCs/>
                <w:lang w:eastAsia="zh-CN"/>
              </w:rPr>
              <w:t>2</w:t>
            </w:r>
          </w:p>
        </w:tc>
      </w:tr>
      <w:tr w14:paraId="62F214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6FC62AD9"/>
        </w:tc>
        <w:tc>
          <w:tcPr>
            <w:tcW w:w="7571" w:type="dxa"/>
          </w:tcPr>
          <w:p w14:paraId="2066BA99">
            <w:pPr>
              <w:pStyle w:val="7"/>
              <w:spacing w:before="173" w:line="201" w:lineRule="auto"/>
              <w:ind w:left="105"/>
              <w:rPr>
                <w:rFonts w:ascii="仿宋" w:hAnsi="仿宋" w:eastAsia="仿宋" w:cs="仿宋"/>
              </w:rPr>
            </w:pPr>
            <w:r>
              <w:rPr>
                <w:rFonts w:ascii="Times New Roman" w:hAnsi="Times New Roman" w:eastAsia="Times New Roman" w:cs="Times New Roman"/>
                <w:spacing w:val="-11"/>
                <w:sz w:val="24"/>
                <w:szCs w:val="24"/>
              </w:rPr>
              <w:t>4</w:t>
            </w:r>
            <w:r>
              <w:rPr>
                <w:spacing w:val="-11"/>
                <w:sz w:val="24"/>
                <w:szCs w:val="24"/>
              </w:rPr>
              <w:t>．</w:t>
            </w:r>
            <w:r>
              <w:rPr>
                <w:rFonts w:ascii="Times New Roman" w:hAnsi="Times New Roman" w:eastAsia="Times New Roman" w:cs="Times New Roman"/>
                <w:spacing w:val="-11"/>
              </w:rPr>
              <w:t>2017</w:t>
            </w:r>
            <w:r>
              <w:rPr>
                <w:rFonts w:ascii="Times New Roman" w:hAnsi="Times New Roman" w:eastAsia="Times New Roman" w:cs="Times New Roman"/>
                <w:spacing w:val="18"/>
              </w:rPr>
              <w:t xml:space="preserve"> </w:t>
            </w:r>
            <w:r>
              <w:rPr>
                <w:rFonts w:ascii="仿宋" w:hAnsi="仿宋" w:eastAsia="仿宋" w:cs="仿宋"/>
                <w:spacing w:val="-11"/>
              </w:rPr>
              <w:t>年，湖南开放大学计算机应用基</w:t>
            </w:r>
            <w:r>
              <w:rPr>
                <w:rFonts w:ascii="仿宋" w:hAnsi="仿宋" w:eastAsia="仿宋" w:cs="仿宋"/>
                <w:spacing w:val="-12"/>
              </w:rPr>
              <w:t>础知识大赛一等奖，排名第一，湖南开放大学。</w:t>
            </w:r>
          </w:p>
        </w:tc>
        <w:tc>
          <w:tcPr>
            <w:tcW w:w="2308" w:type="dxa"/>
          </w:tcPr>
          <w:p w14:paraId="20114B7D">
            <w:pPr>
              <w:pStyle w:val="7"/>
              <w:spacing w:before="140" w:line="228" w:lineRule="auto"/>
              <w:ind w:left="116"/>
            </w:pPr>
            <w:r>
              <w:rPr>
                <w:spacing w:val="10"/>
              </w:rPr>
              <w:t>教育教学</w:t>
            </w:r>
            <w:r>
              <w:rPr>
                <w:spacing w:val="-40"/>
              </w:rPr>
              <w:t xml:space="preserve"> </w:t>
            </w:r>
            <w:r>
              <w:rPr>
                <w:rFonts w:ascii="Times New Roman" w:hAnsi="Times New Roman" w:eastAsia="Times New Roman" w:cs="Times New Roman"/>
                <w:spacing w:val="10"/>
              </w:rPr>
              <w:t>44</w:t>
            </w:r>
            <w:r>
              <w:rPr>
                <w:rFonts w:ascii="Times New Roman" w:hAnsi="Times New Roman" w:eastAsia="Times New Roman" w:cs="Times New Roman"/>
                <w:spacing w:val="16"/>
                <w:w w:val="101"/>
              </w:rPr>
              <w:t xml:space="preserve"> </w:t>
            </w:r>
            <w:r>
              <w:rPr>
                <w:spacing w:val="10"/>
              </w:rPr>
              <w:t>页</w:t>
            </w:r>
          </w:p>
        </w:tc>
        <w:tc>
          <w:tcPr>
            <w:tcW w:w="1100" w:type="dxa"/>
          </w:tcPr>
          <w:p w14:paraId="5289ADF6">
            <w:pPr>
              <w:spacing w:before="169" w:line="207" w:lineRule="auto"/>
              <w:ind w:left="499"/>
              <w:rPr>
                <w:rFonts w:ascii="Times New Roman" w:hAnsi="Times New Roman" w:eastAsia="Times New Roman" w:cs="Times New Roman"/>
                <w:sz w:val="20"/>
                <w:szCs w:val="20"/>
              </w:rPr>
            </w:pPr>
            <w:r>
              <w:rPr>
                <w:rFonts w:ascii="Times New Roman" w:hAnsi="Times New Roman" w:eastAsia="Times New Roman" w:cs="Times New Roman"/>
                <w:b/>
                <w:bCs/>
                <w:spacing w:val="10"/>
                <w:sz w:val="20"/>
                <w:szCs w:val="20"/>
              </w:rPr>
              <w:t>1</w:t>
            </w:r>
          </w:p>
        </w:tc>
        <w:tc>
          <w:tcPr>
            <w:tcW w:w="2457" w:type="dxa"/>
          </w:tcPr>
          <w:p w14:paraId="06E38F03">
            <w:pPr>
              <w:jc w:val="center"/>
              <w:rPr>
                <w:rFonts w:eastAsia="宋体"/>
                <w:b/>
                <w:bCs/>
                <w:lang w:eastAsia="zh-CN"/>
              </w:rPr>
            </w:pPr>
            <w:r>
              <w:rPr>
                <w:rFonts w:hint="eastAsia" w:eastAsia="宋体"/>
                <w:b/>
                <w:bCs/>
                <w:lang w:eastAsia="zh-CN"/>
              </w:rPr>
              <w:t>2</w:t>
            </w:r>
          </w:p>
        </w:tc>
      </w:tr>
      <w:tr w14:paraId="0AA64D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7C1C493C"/>
        </w:tc>
        <w:tc>
          <w:tcPr>
            <w:tcW w:w="7571" w:type="dxa"/>
          </w:tcPr>
          <w:p w14:paraId="64327164">
            <w:pPr>
              <w:pStyle w:val="7"/>
              <w:spacing w:before="173" w:line="201" w:lineRule="auto"/>
              <w:ind w:left="112"/>
              <w:rPr>
                <w:rFonts w:ascii="仿宋" w:hAnsi="仿宋" w:eastAsia="仿宋" w:cs="仿宋"/>
              </w:rPr>
            </w:pPr>
            <w:r>
              <w:rPr>
                <w:rFonts w:ascii="Times New Roman" w:hAnsi="Times New Roman" w:eastAsia="Times New Roman" w:cs="Times New Roman"/>
                <w:spacing w:val="-12"/>
                <w:sz w:val="24"/>
                <w:szCs w:val="24"/>
              </w:rPr>
              <w:t>5</w:t>
            </w:r>
            <w:r>
              <w:rPr>
                <w:spacing w:val="-12"/>
                <w:sz w:val="24"/>
                <w:szCs w:val="24"/>
              </w:rPr>
              <w:t>．</w:t>
            </w:r>
            <w:r>
              <w:rPr>
                <w:rFonts w:ascii="Times New Roman" w:hAnsi="Times New Roman" w:eastAsia="Times New Roman" w:cs="Times New Roman"/>
                <w:spacing w:val="-12"/>
              </w:rPr>
              <w:t>2017</w:t>
            </w:r>
            <w:r>
              <w:rPr>
                <w:rFonts w:ascii="Times New Roman" w:hAnsi="Times New Roman" w:eastAsia="Times New Roman" w:cs="Times New Roman"/>
                <w:spacing w:val="31"/>
              </w:rPr>
              <w:t xml:space="preserve"> </w:t>
            </w:r>
            <w:r>
              <w:rPr>
                <w:rFonts w:ascii="仿宋" w:hAnsi="仿宋" w:eastAsia="仿宋" w:cs="仿宋"/>
                <w:spacing w:val="-12"/>
              </w:rPr>
              <w:t>年，湖南开放大学计算机应用基础知识大赛二等奖，排名第一，湖南开放大学。</w:t>
            </w:r>
          </w:p>
        </w:tc>
        <w:tc>
          <w:tcPr>
            <w:tcW w:w="2308" w:type="dxa"/>
          </w:tcPr>
          <w:p w14:paraId="7E34E70F">
            <w:pPr>
              <w:pStyle w:val="7"/>
              <w:spacing w:before="140" w:line="228" w:lineRule="auto"/>
              <w:ind w:left="116"/>
            </w:pPr>
            <w:r>
              <w:rPr>
                <w:spacing w:val="10"/>
              </w:rPr>
              <w:t>教育教学</w:t>
            </w:r>
            <w:r>
              <w:rPr>
                <w:spacing w:val="-40"/>
              </w:rPr>
              <w:t xml:space="preserve"> </w:t>
            </w:r>
            <w:r>
              <w:rPr>
                <w:rFonts w:ascii="Times New Roman" w:hAnsi="Times New Roman" w:eastAsia="Times New Roman" w:cs="Times New Roman"/>
                <w:spacing w:val="10"/>
              </w:rPr>
              <w:t>45</w:t>
            </w:r>
            <w:r>
              <w:rPr>
                <w:rFonts w:ascii="Times New Roman" w:hAnsi="Times New Roman" w:eastAsia="Times New Roman" w:cs="Times New Roman"/>
                <w:spacing w:val="16"/>
                <w:w w:val="101"/>
              </w:rPr>
              <w:t xml:space="preserve"> </w:t>
            </w:r>
            <w:r>
              <w:rPr>
                <w:spacing w:val="10"/>
              </w:rPr>
              <w:t>页</w:t>
            </w:r>
          </w:p>
        </w:tc>
        <w:tc>
          <w:tcPr>
            <w:tcW w:w="1100" w:type="dxa"/>
          </w:tcPr>
          <w:p w14:paraId="4E913391">
            <w:pPr>
              <w:spacing w:before="169" w:line="207" w:lineRule="auto"/>
              <w:ind w:left="499"/>
              <w:rPr>
                <w:rFonts w:ascii="Times New Roman" w:hAnsi="Times New Roman" w:eastAsia="Times New Roman" w:cs="Times New Roman"/>
                <w:sz w:val="20"/>
                <w:szCs w:val="20"/>
              </w:rPr>
            </w:pPr>
            <w:r>
              <w:rPr>
                <w:rFonts w:ascii="Times New Roman" w:hAnsi="Times New Roman" w:eastAsia="Times New Roman" w:cs="Times New Roman"/>
                <w:b/>
                <w:bCs/>
                <w:spacing w:val="10"/>
                <w:sz w:val="20"/>
                <w:szCs w:val="20"/>
              </w:rPr>
              <w:t>1</w:t>
            </w:r>
          </w:p>
        </w:tc>
        <w:tc>
          <w:tcPr>
            <w:tcW w:w="2457" w:type="dxa"/>
          </w:tcPr>
          <w:p w14:paraId="33742B1A">
            <w:pPr>
              <w:jc w:val="center"/>
              <w:rPr>
                <w:rFonts w:eastAsia="宋体"/>
                <w:b/>
                <w:bCs/>
                <w:lang w:eastAsia="zh-CN"/>
              </w:rPr>
            </w:pPr>
            <w:r>
              <w:rPr>
                <w:rFonts w:hint="eastAsia" w:eastAsia="宋体"/>
                <w:b/>
                <w:bCs/>
                <w:lang w:eastAsia="zh-CN"/>
              </w:rPr>
              <w:t>1</w:t>
            </w:r>
          </w:p>
        </w:tc>
      </w:tr>
      <w:tr w14:paraId="49B0AB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42" w:type="dxa"/>
          </w:tcPr>
          <w:p w14:paraId="2900A4C6"/>
        </w:tc>
        <w:tc>
          <w:tcPr>
            <w:tcW w:w="7571" w:type="dxa"/>
          </w:tcPr>
          <w:p w14:paraId="18BE0F5B">
            <w:pPr>
              <w:pStyle w:val="7"/>
              <w:spacing w:before="111" w:line="253" w:lineRule="auto"/>
              <w:ind w:left="116" w:right="140" w:hanging="5"/>
              <w:rPr>
                <w:rFonts w:ascii="仿宋" w:hAnsi="仿宋" w:eastAsia="仿宋" w:cs="仿宋"/>
              </w:rPr>
            </w:pPr>
            <w:r>
              <w:rPr>
                <w:rFonts w:ascii="Times New Roman" w:hAnsi="Times New Roman" w:eastAsia="Times New Roman" w:cs="Times New Roman"/>
                <w:spacing w:val="-13"/>
                <w:sz w:val="24"/>
                <w:szCs w:val="24"/>
              </w:rPr>
              <w:t>6</w:t>
            </w:r>
            <w:r>
              <w:rPr>
                <w:spacing w:val="-13"/>
                <w:sz w:val="24"/>
                <w:szCs w:val="24"/>
              </w:rPr>
              <w:t>．</w:t>
            </w:r>
            <w:r>
              <w:rPr>
                <w:rFonts w:ascii="Times New Roman" w:hAnsi="Times New Roman" w:eastAsia="Times New Roman" w:cs="Times New Roman"/>
                <w:spacing w:val="-13"/>
              </w:rPr>
              <w:t>2023</w:t>
            </w:r>
            <w:r>
              <w:rPr>
                <w:rFonts w:ascii="Times New Roman" w:hAnsi="Times New Roman" w:eastAsia="Times New Roman" w:cs="Times New Roman"/>
                <w:spacing w:val="35"/>
              </w:rPr>
              <w:t xml:space="preserve"> </w:t>
            </w:r>
            <w:r>
              <w:rPr>
                <w:rFonts w:ascii="仿宋" w:hAnsi="仿宋" w:eastAsia="仿宋" w:cs="仿宋"/>
                <w:spacing w:val="-13"/>
              </w:rPr>
              <w:t>年，湖南开放大学优秀毕业论文土建、医药类专业本科优秀毕业论文评选活动，</w:t>
            </w:r>
            <w:r>
              <w:rPr>
                <w:rFonts w:ascii="仿宋" w:hAnsi="仿宋" w:eastAsia="仿宋" w:cs="仿宋"/>
              </w:rPr>
              <w:t xml:space="preserve"> </w:t>
            </w:r>
            <w:r>
              <w:rPr>
                <w:rFonts w:ascii="仿宋" w:hAnsi="仿宋" w:eastAsia="仿宋" w:cs="仿宋"/>
                <w:spacing w:val="-12"/>
              </w:rPr>
              <w:t>一等奖，排名第一，湖南开放大学。</w:t>
            </w:r>
          </w:p>
        </w:tc>
        <w:tc>
          <w:tcPr>
            <w:tcW w:w="2308" w:type="dxa"/>
          </w:tcPr>
          <w:p w14:paraId="4E5FDE37">
            <w:pPr>
              <w:pStyle w:val="7"/>
              <w:spacing w:before="257" w:line="228" w:lineRule="auto"/>
              <w:ind w:left="116"/>
            </w:pPr>
            <w:r>
              <w:rPr>
                <w:spacing w:val="12"/>
              </w:rPr>
              <w:t>教育教学</w:t>
            </w:r>
            <w:r>
              <w:rPr>
                <w:spacing w:val="-33"/>
              </w:rPr>
              <w:t xml:space="preserve"> </w:t>
            </w:r>
            <w:r>
              <w:rPr>
                <w:rFonts w:ascii="Times New Roman" w:hAnsi="Times New Roman" w:eastAsia="Times New Roman" w:cs="Times New Roman"/>
                <w:spacing w:val="12"/>
              </w:rPr>
              <w:t xml:space="preserve">46-49 </w:t>
            </w:r>
            <w:r>
              <w:rPr>
                <w:spacing w:val="12"/>
              </w:rPr>
              <w:t>页</w:t>
            </w:r>
          </w:p>
        </w:tc>
        <w:tc>
          <w:tcPr>
            <w:tcW w:w="1100" w:type="dxa"/>
          </w:tcPr>
          <w:p w14:paraId="4EDCBABF">
            <w:pPr>
              <w:spacing w:before="289" w:line="205" w:lineRule="auto"/>
              <w:ind w:left="497"/>
              <w:rPr>
                <w:rFonts w:ascii="Times New Roman" w:hAnsi="Times New Roman" w:eastAsia="Times New Roman" w:cs="Times New Roman"/>
                <w:sz w:val="20"/>
                <w:szCs w:val="20"/>
              </w:rPr>
            </w:pPr>
            <w:r>
              <w:rPr>
                <w:rFonts w:ascii="Times New Roman" w:hAnsi="Times New Roman" w:eastAsia="Times New Roman" w:cs="Times New Roman"/>
                <w:b/>
                <w:bCs/>
                <w:spacing w:val="12"/>
                <w:sz w:val="20"/>
                <w:szCs w:val="20"/>
              </w:rPr>
              <w:t>2</w:t>
            </w:r>
          </w:p>
        </w:tc>
        <w:tc>
          <w:tcPr>
            <w:tcW w:w="2457" w:type="dxa"/>
          </w:tcPr>
          <w:p w14:paraId="04F51844">
            <w:pPr>
              <w:jc w:val="center"/>
              <w:rPr>
                <w:rFonts w:eastAsia="宋体"/>
                <w:b/>
                <w:bCs/>
                <w:lang w:eastAsia="zh-CN"/>
              </w:rPr>
            </w:pPr>
            <w:r>
              <w:rPr>
                <w:rFonts w:hint="eastAsia" w:eastAsia="宋体"/>
                <w:b/>
                <w:bCs/>
                <w:lang w:eastAsia="zh-CN"/>
              </w:rPr>
              <w:t>2</w:t>
            </w:r>
          </w:p>
        </w:tc>
      </w:tr>
      <w:tr w14:paraId="4C2887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742" w:type="dxa"/>
          </w:tcPr>
          <w:p w14:paraId="19A62864"/>
        </w:tc>
        <w:tc>
          <w:tcPr>
            <w:tcW w:w="7571" w:type="dxa"/>
          </w:tcPr>
          <w:p w14:paraId="16684704">
            <w:pPr>
              <w:pStyle w:val="7"/>
              <w:spacing w:before="174" w:line="200" w:lineRule="auto"/>
              <w:ind w:left="110"/>
              <w:rPr>
                <w:rFonts w:ascii="仿宋" w:hAnsi="仿宋" w:eastAsia="仿宋" w:cs="仿宋"/>
              </w:rPr>
            </w:pPr>
            <w:r>
              <w:rPr>
                <w:rFonts w:ascii="Times New Roman" w:hAnsi="Times New Roman" w:eastAsia="Times New Roman" w:cs="Times New Roman"/>
                <w:spacing w:val="-11"/>
                <w:sz w:val="24"/>
                <w:szCs w:val="24"/>
              </w:rPr>
              <w:t>7</w:t>
            </w:r>
            <w:r>
              <w:rPr>
                <w:spacing w:val="-11"/>
                <w:sz w:val="24"/>
                <w:szCs w:val="24"/>
              </w:rPr>
              <w:t>．</w:t>
            </w:r>
            <w:r>
              <w:rPr>
                <w:rFonts w:ascii="Times New Roman" w:hAnsi="Times New Roman" w:eastAsia="Times New Roman" w:cs="Times New Roman"/>
                <w:spacing w:val="-11"/>
              </w:rPr>
              <w:t>2023</w:t>
            </w:r>
            <w:r>
              <w:rPr>
                <w:rFonts w:ascii="Times New Roman" w:hAnsi="Times New Roman" w:eastAsia="Times New Roman" w:cs="Times New Roman"/>
                <w:spacing w:val="18"/>
              </w:rPr>
              <w:t xml:space="preserve"> </w:t>
            </w:r>
            <w:r>
              <w:rPr>
                <w:rFonts w:ascii="仿宋" w:hAnsi="仿宋" w:eastAsia="仿宋" w:cs="仿宋"/>
                <w:spacing w:val="-11"/>
              </w:rPr>
              <w:t>年，湖南开放大学优秀毕业论文</w:t>
            </w:r>
            <w:r>
              <w:rPr>
                <w:rFonts w:ascii="仿宋" w:hAnsi="仿宋" w:eastAsia="仿宋" w:cs="仿宋"/>
                <w:spacing w:val="-12"/>
              </w:rPr>
              <w:t>土建、医药类专业本科优秀毕业论文评选活动，</w:t>
            </w:r>
          </w:p>
        </w:tc>
        <w:tc>
          <w:tcPr>
            <w:tcW w:w="2308" w:type="dxa"/>
          </w:tcPr>
          <w:p w14:paraId="39793141">
            <w:pPr>
              <w:pStyle w:val="7"/>
              <w:spacing w:before="140" w:line="228" w:lineRule="auto"/>
              <w:ind w:left="116"/>
            </w:pPr>
            <w:r>
              <w:rPr>
                <w:spacing w:val="9"/>
              </w:rPr>
              <w:t>教育教学</w:t>
            </w:r>
            <w:r>
              <w:rPr>
                <w:spacing w:val="-33"/>
              </w:rPr>
              <w:t xml:space="preserve"> </w:t>
            </w:r>
            <w:r>
              <w:rPr>
                <w:rFonts w:ascii="Times New Roman" w:hAnsi="Times New Roman" w:eastAsia="Times New Roman" w:cs="Times New Roman"/>
                <w:spacing w:val="9"/>
              </w:rPr>
              <w:t>50</w:t>
            </w:r>
            <w:r>
              <w:rPr>
                <w:rFonts w:ascii="Times New Roman" w:hAnsi="Times New Roman" w:eastAsia="Times New Roman" w:cs="Times New Roman"/>
                <w:spacing w:val="16"/>
                <w:w w:val="101"/>
              </w:rPr>
              <w:t xml:space="preserve"> </w:t>
            </w:r>
            <w:r>
              <w:rPr>
                <w:spacing w:val="9"/>
              </w:rPr>
              <w:t>页</w:t>
            </w:r>
          </w:p>
        </w:tc>
        <w:tc>
          <w:tcPr>
            <w:tcW w:w="1100" w:type="dxa"/>
          </w:tcPr>
          <w:p w14:paraId="79636B6B">
            <w:pPr>
              <w:spacing w:before="170" w:line="207" w:lineRule="auto"/>
              <w:ind w:left="499"/>
              <w:rPr>
                <w:rFonts w:ascii="Times New Roman" w:hAnsi="Times New Roman" w:eastAsia="Times New Roman" w:cs="Times New Roman"/>
                <w:sz w:val="20"/>
                <w:szCs w:val="20"/>
              </w:rPr>
            </w:pPr>
            <w:r>
              <w:rPr>
                <w:rFonts w:ascii="Times New Roman" w:hAnsi="Times New Roman" w:eastAsia="Times New Roman" w:cs="Times New Roman"/>
                <w:b/>
                <w:bCs/>
                <w:spacing w:val="10"/>
                <w:sz w:val="20"/>
                <w:szCs w:val="20"/>
              </w:rPr>
              <w:t>1</w:t>
            </w:r>
          </w:p>
        </w:tc>
        <w:tc>
          <w:tcPr>
            <w:tcW w:w="2457" w:type="dxa"/>
          </w:tcPr>
          <w:p w14:paraId="761CDBC8">
            <w:pPr>
              <w:jc w:val="center"/>
              <w:rPr>
                <w:rFonts w:eastAsia="宋体"/>
                <w:b/>
                <w:bCs/>
                <w:lang w:eastAsia="zh-CN"/>
              </w:rPr>
            </w:pPr>
            <w:r>
              <w:rPr>
                <w:rFonts w:hint="eastAsia" w:eastAsia="宋体"/>
                <w:b/>
                <w:bCs/>
                <w:lang w:eastAsia="zh-CN"/>
              </w:rPr>
              <w:t>1</w:t>
            </w:r>
          </w:p>
        </w:tc>
      </w:tr>
    </w:tbl>
    <w:p w14:paraId="49F0D4AB"/>
    <w:p w14:paraId="253735C4">
      <w:pPr>
        <w:sectPr>
          <w:footerReference r:id="rId7" w:type="default"/>
          <w:pgSz w:w="16839" w:h="11906"/>
          <w:pgMar w:top="829" w:right="1327" w:bottom="1168" w:left="1327" w:header="0" w:footer="954" w:gutter="0"/>
          <w:pgNumType w:fmt="decimal"/>
          <w:cols w:space="720" w:num="1"/>
        </w:sectPr>
      </w:pPr>
    </w:p>
    <w:p w14:paraId="28E10D83">
      <w:pPr>
        <w:pStyle w:val="2"/>
        <w:spacing w:before="7" w:line="219" w:lineRule="auto"/>
        <w:ind w:left="126"/>
      </w:pPr>
      <w:r>
        <w:rPr>
          <w:spacing w:val="-2"/>
        </w:rPr>
        <w:t>单位：</w:t>
      </w:r>
      <w:r>
        <w:rPr>
          <w:spacing w:val="-2"/>
          <w:u w:val="single"/>
        </w:rPr>
        <w:t xml:space="preserve"> 湖南开放大学</w:t>
      </w:r>
      <w:r>
        <w:rPr>
          <w:spacing w:val="-2"/>
        </w:rPr>
        <w:t xml:space="preserve">  姓名：</w:t>
      </w:r>
      <w:r>
        <w:rPr>
          <w:spacing w:val="-2"/>
          <w:u w:val="single"/>
        </w:rPr>
        <w:t>罗俊礼</w:t>
      </w:r>
      <w:r>
        <w:rPr>
          <w:spacing w:val="-2"/>
        </w:rPr>
        <w:t xml:space="preserve">  申报职称：</w:t>
      </w:r>
      <w:r>
        <w:rPr>
          <w:spacing w:val="-2"/>
          <w:u w:val="single"/>
        </w:rPr>
        <w:t xml:space="preserve">副教授 </w:t>
      </w:r>
      <w:r>
        <w:rPr>
          <w:spacing w:val="-2"/>
        </w:rPr>
        <w:t xml:space="preserve"> 学科（专业</w:t>
      </w:r>
      <w:r>
        <w:rPr>
          <w:spacing w:val="15"/>
        </w:rPr>
        <w:t>）：</w:t>
      </w:r>
      <w:r>
        <w:rPr>
          <w:spacing w:val="-2"/>
          <w:u w:val="single"/>
        </w:rPr>
        <w:t xml:space="preserve">土木 </w:t>
      </w:r>
      <w:r>
        <w:rPr>
          <w:spacing w:val="49"/>
        </w:rPr>
        <w:t xml:space="preserve"> </w:t>
      </w:r>
      <w:r>
        <w:rPr>
          <w:spacing w:val="-2"/>
        </w:rPr>
        <w:t>申报类别：教学科研型</w:t>
      </w:r>
    </w:p>
    <w:p w14:paraId="5CD0230B">
      <w:pPr>
        <w:spacing w:line="86" w:lineRule="auto"/>
        <w:rPr>
          <w:sz w:val="2"/>
        </w:rPr>
      </w:pPr>
    </w:p>
    <w:tbl>
      <w:tblPr>
        <w:tblStyle w:val="6"/>
        <w:tblW w:w="14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7571"/>
        <w:gridCol w:w="2308"/>
        <w:gridCol w:w="1100"/>
        <w:gridCol w:w="2457"/>
      </w:tblGrid>
      <w:tr w14:paraId="411963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42" w:type="dxa"/>
          </w:tcPr>
          <w:p w14:paraId="37DD4FA3"/>
        </w:tc>
        <w:tc>
          <w:tcPr>
            <w:tcW w:w="7571" w:type="dxa"/>
          </w:tcPr>
          <w:p w14:paraId="4044F69C">
            <w:pPr>
              <w:spacing w:before="112" w:line="231" w:lineRule="auto"/>
              <w:ind w:left="120"/>
              <w:rPr>
                <w:rFonts w:ascii="仿宋" w:hAnsi="仿宋" w:eastAsia="仿宋" w:cs="仿宋"/>
                <w:sz w:val="20"/>
                <w:szCs w:val="20"/>
              </w:rPr>
            </w:pPr>
            <w:r>
              <w:rPr>
                <w:rFonts w:ascii="仿宋" w:hAnsi="仿宋" w:eastAsia="仿宋" w:cs="仿宋"/>
                <w:spacing w:val="-12"/>
                <w:sz w:val="20"/>
                <w:szCs w:val="20"/>
              </w:rPr>
              <w:t>二等奖，排名第一，湖南开放大学。</w:t>
            </w:r>
          </w:p>
        </w:tc>
        <w:tc>
          <w:tcPr>
            <w:tcW w:w="2308" w:type="dxa"/>
          </w:tcPr>
          <w:p w14:paraId="30B582B5"/>
        </w:tc>
        <w:tc>
          <w:tcPr>
            <w:tcW w:w="1100" w:type="dxa"/>
          </w:tcPr>
          <w:p w14:paraId="3E6430E5"/>
        </w:tc>
        <w:tc>
          <w:tcPr>
            <w:tcW w:w="2457" w:type="dxa"/>
          </w:tcPr>
          <w:p w14:paraId="24B4A48C"/>
        </w:tc>
      </w:tr>
      <w:tr w14:paraId="30F1F0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742" w:type="dxa"/>
          </w:tcPr>
          <w:p w14:paraId="05FDB646">
            <w:pPr>
              <w:spacing w:before="166" w:line="204" w:lineRule="auto"/>
              <w:ind w:left="117"/>
              <w:rPr>
                <w:rFonts w:ascii="Times New Roman" w:hAnsi="Times New Roman" w:eastAsia="Times New Roman" w:cs="Times New Roman"/>
                <w:sz w:val="20"/>
                <w:szCs w:val="20"/>
              </w:rPr>
            </w:pPr>
            <w:r>
              <w:rPr>
                <w:rFonts w:ascii="Times New Roman" w:hAnsi="Times New Roman" w:eastAsia="Times New Roman" w:cs="Times New Roman"/>
                <w:b/>
                <w:bCs/>
                <w:spacing w:val="14"/>
                <w:sz w:val="20"/>
                <w:szCs w:val="20"/>
              </w:rPr>
              <w:t>6-7</w:t>
            </w:r>
          </w:p>
        </w:tc>
        <w:tc>
          <w:tcPr>
            <w:tcW w:w="13436" w:type="dxa"/>
            <w:gridSpan w:val="4"/>
          </w:tcPr>
          <w:p w14:paraId="71464C81">
            <w:pPr>
              <w:pStyle w:val="7"/>
              <w:spacing w:before="137" w:line="228" w:lineRule="auto"/>
              <w:ind w:left="113"/>
            </w:pPr>
            <w:r>
              <w:rPr>
                <w:b/>
                <w:bCs/>
                <w:spacing w:val="8"/>
              </w:rPr>
              <w:t>教案评优。优、</w:t>
            </w:r>
            <w:r>
              <w:rPr>
                <w:spacing w:val="-50"/>
              </w:rPr>
              <w:t xml:space="preserve"> </w:t>
            </w:r>
            <w:r>
              <w:rPr>
                <w:b/>
                <w:bCs/>
                <w:spacing w:val="8"/>
              </w:rPr>
              <w:t>良、合格、不合格四个等级，对应计分为</w:t>
            </w:r>
            <w:r>
              <w:rPr>
                <w:spacing w:val="-36"/>
              </w:rPr>
              <w:t xml:space="preserve"> </w:t>
            </w:r>
            <w:r>
              <w:rPr>
                <w:rFonts w:ascii="Times New Roman" w:hAnsi="Times New Roman" w:eastAsia="Times New Roman" w:cs="Times New Roman"/>
                <w:b/>
                <w:bCs/>
                <w:spacing w:val="7"/>
              </w:rPr>
              <w:t xml:space="preserve">8 </w:t>
            </w:r>
            <w:r>
              <w:rPr>
                <w:b/>
                <w:bCs/>
                <w:spacing w:val="7"/>
              </w:rPr>
              <w:t>分、</w:t>
            </w:r>
            <w:r>
              <w:rPr>
                <w:rFonts w:ascii="Times New Roman" w:hAnsi="Times New Roman" w:eastAsia="Times New Roman" w:cs="Times New Roman"/>
                <w:b/>
                <w:bCs/>
                <w:spacing w:val="7"/>
              </w:rPr>
              <w:t xml:space="preserve">5 </w:t>
            </w:r>
            <w:r>
              <w:rPr>
                <w:b/>
                <w:bCs/>
                <w:spacing w:val="7"/>
              </w:rPr>
              <w:t>分、</w:t>
            </w:r>
            <w:r>
              <w:rPr>
                <w:rFonts w:ascii="Times New Roman" w:hAnsi="Times New Roman" w:eastAsia="Times New Roman" w:cs="Times New Roman"/>
                <w:b/>
                <w:bCs/>
                <w:spacing w:val="7"/>
              </w:rPr>
              <w:t xml:space="preserve">3 </w:t>
            </w:r>
            <w:r>
              <w:rPr>
                <w:b/>
                <w:bCs/>
                <w:spacing w:val="7"/>
              </w:rPr>
              <w:t>分、</w:t>
            </w:r>
            <w:r>
              <w:rPr>
                <w:rFonts w:ascii="Times New Roman" w:hAnsi="Times New Roman" w:eastAsia="Times New Roman" w:cs="Times New Roman"/>
                <w:b/>
                <w:bCs/>
                <w:spacing w:val="7"/>
              </w:rPr>
              <w:t xml:space="preserve">0 </w:t>
            </w:r>
            <w:r>
              <w:rPr>
                <w:b/>
                <w:bCs/>
                <w:spacing w:val="7"/>
              </w:rPr>
              <w:t>分。</w:t>
            </w:r>
          </w:p>
        </w:tc>
      </w:tr>
      <w:tr w14:paraId="102E70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4C948CAE"/>
        </w:tc>
        <w:tc>
          <w:tcPr>
            <w:tcW w:w="7571" w:type="dxa"/>
          </w:tcPr>
          <w:p w14:paraId="79E5BF62">
            <w:pPr>
              <w:spacing w:before="172" w:line="230" w:lineRule="auto"/>
              <w:ind w:left="120"/>
              <w:rPr>
                <w:rFonts w:ascii="仿宋" w:hAnsi="仿宋" w:eastAsia="仿宋" w:cs="仿宋"/>
                <w:sz w:val="20"/>
                <w:szCs w:val="20"/>
              </w:rPr>
            </w:pPr>
            <w:r>
              <w:rPr>
                <w:rFonts w:ascii="仿宋" w:hAnsi="仿宋" w:eastAsia="仿宋" w:cs="仿宋"/>
                <w:spacing w:val="-13"/>
                <w:sz w:val="20"/>
                <w:szCs w:val="20"/>
              </w:rPr>
              <w:t>高速公路课程教案</w:t>
            </w:r>
          </w:p>
        </w:tc>
        <w:tc>
          <w:tcPr>
            <w:tcW w:w="2308" w:type="dxa"/>
          </w:tcPr>
          <w:p w14:paraId="7DEBFA13">
            <w:pPr>
              <w:pStyle w:val="7"/>
              <w:spacing w:before="138" w:line="228" w:lineRule="auto"/>
              <w:ind w:left="116"/>
            </w:pPr>
            <w:r>
              <w:rPr>
                <w:spacing w:val="6"/>
              </w:rPr>
              <w:t>教育教学</w:t>
            </w:r>
            <w:r>
              <w:rPr>
                <w:spacing w:val="23"/>
              </w:rPr>
              <w:t xml:space="preserve"> </w:t>
            </w:r>
            <w:r>
              <w:rPr>
                <w:spacing w:val="6"/>
              </w:rPr>
              <w:t>原始教案</w:t>
            </w:r>
          </w:p>
        </w:tc>
        <w:tc>
          <w:tcPr>
            <w:tcW w:w="1100" w:type="dxa"/>
          </w:tcPr>
          <w:p w14:paraId="60E5A542">
            <w:pPr>
              <w:spacing w:before="167" w:line="204" w:lineRule="auto"/>
              <w:ind w:left="494"/>
              <w:rPr>
                <w:rFonts w:ascii="Times New Roman" w:hAnsi="Times New Roman" w:eastAsia="Times New Roman" w:cs="Times New Roman"/>
                <w:sz w:val="20"/>
                <w:szCs w:val="20"/>
              </w:rPr>
            </w:pPr>
            <w:r>
              <w:rPr>
                <w:rFonts w:ascii="Times New Roman" w:hAnsi="Times New Roman" w:eastAsia="Times New Roman" w:cs="Times New Roman"/>
                <w:b/>
                <w:bCs/>
                <w:spacing w:val="15"/>
                <w:sz w:val="20"/>
                <w:szCs w:val="20"/>
              </w:rPr>
              <w:t>8</w:t>
            </w:r>
          </w:p>
        </w:tc>
        <w:tc>
          <w:tcPr>
            <w:tcW w:w="2457" w:type="dxa"/>
          </w:tcPr>
          <w:p w14:paraId="6501C6A4">
            <w:pPr>
              <w:rPr>
                <w:rFonts w:eastAsia="宋体"/>
                <w:lang w:eastAsia="zh-CN"/>
              </w:rPr>
            </w:pPr>
            <w:r>
              <w:rPr>
                <w:rFonts w:hint="eastAsia" w:eastAsia="宋体"/>
                <w:lang w:eastAsia="zh-CN"/>
              </w:rPr>
              <w:t>8</w:t>
            </w:r>
          </w:p>
        </w:tc>
      </w:tr>
      <w:tr w14:paraId="5A75A5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609DA533">
            <w:pPr>
              <w:spacing w:before="167" w:line="204" w:lineRule="auto"/>
              <w:ind w:left="117"/>
              <w:rPr>
                <w:rFonts w:ascii="Times New Roman" w:hAnsi="Times New Roman" w:eastAsia="Times New Roman" w:cs="Times New Roman"/>
                <w:sz w:val="20"/>
                <w:szCs w:val="20"/>
              </w:rPr>
            </w:pPr>
            <w:r>
              <w:rPr>
                <w:rFonts w:ascii="Times New Roman" w:hAnsi="Times New Roman" w:eastAsia="Times New Roman" w:cs="Times New Roman"/>
                <w:b/>
                <w:bCs/>
                <w:spacing w:val="14"/>
                <w:sz w:val="20"/>
                <w:szCs w:val="20"/>
              </w:rPr>
              <w:t>6-8</w:t>
            </w:r>
          </w:p>
        </w:tc>
        <w:tc>
          <w:tcPr>
            <w:tcW w:w="13436" w:type="dxa"/>
            <w:gridSpan w:val="4"/>
          </w:tcPr>
          <w:p w14:paraId="1AD78E2A">
            <w:pPr>
              <w:pStyle w:val="7"/>
              <w:spacing w:before="138" w:line="228" w:lineRule="auto"/>
              <w:ind w:left="113"/>
            </w:pPr>
            <w:r>
              <w:rPr>
                <w:b/>
                <w:bCs/>
                <w:spacing w:val="7"/>
              </w:rPr>
              <w:t>教学技能竞赛获奖情况</w:t>
            </w:r>
          </w:p>
        </w:tc>
      </w:tr>
      <w:tr w14:paraId="4B7141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742" w:type="dxa"/>
          </w:tcPr>
          <w:p w14:paraId="6E6164BD"/>
        </w:tc>
        <w:tc>
          <w:tcPr>
            <w:tcW w:w="7571" w:type="dxa"/>
          </w:tcPr>
          <w:p w14:paraId="29629BC6">
            <w:pPr>
              <w:spacing w:before="171" w:line="201" w:lineRule="auto"/>
              <w:ind w:left="125"/>
              <w:rPr>
                <w:rFonts w:ascii="仿宋" w:hAnsi="仿宋" w:eastAsia="仿宋" w:cs="仿宋"/>
                <w:sz w:val="20"/>
                <w:szCs w:val="20"/>
              </w:rPr>
            </w:pPr>
            <w:r>
              <w:rPr>
                <w:rFonts w:ascii="仿宋" w:hAnsi="仿宋" w:eastAsia="仿宋" w:cs="仿宋"/>
                <w:spacing w:val="-12"/>
                <w:sz w:val="24"/>
                <w:szCs w:val="24"/>
              </w:rPr>
              <w:t>1．</w:t>
            </w:r>
            <w:r>
              <w:rPr>
                <w:rFonts w:ascii="仿宋" w:hAnsi="仿宋" w:eastAsia="仿宋" w:cs="仿宋"/>
                <w:spacing w:val="-12"/>
                <w:sz w:val="20"/>
                <w:szCs w:val="20"/>
              </w:rPr>
              <w:t>2018</w:t>
            </w:r>
            <w:r>
              <w:rPr>
                <w:rFonts w:ascii="仿宋" w:hAnsi="仿宋" w:eastAsia="仿宋" w:cs="仿宋"/>
                <w:spacing w:val="-33"/>
                <w:sz w:val="20"/>
                <w:szCs w:val="20"/>
              </w:rPr>
              <w:t xml:space="preserve"> </w:t>
            </w:r>
            <w:r>
              <w:rPr>
                <w:rFonts w:ascii="仿宋" w:hAnsi="仿宋" w:eastAsia="仿宋" w:cs="仿宋"/>
                <w:spacing w:val="-12"/>
                <w:sz w:val="20"/>
                <w:szCs w:val="20"/>
              </w:rPr>
              <w:t>年，湖南开放大学第四届微课教学竞赛三等奖，排名第一，湖南开放大学。</w:t>
            </w:r>
          </w:p>
        </w:tc>
        <w:tc>
          <w:tcPr>
            <w:tcW w:w="2308" w:type="dxa"/>
          </w:tcPr>
          <w:p w14:paraId="46FED12C">
            <w:pPr>
              <w:pStyle w:val="7"/>
              <w:spacing w:before="138" w:line="228" w:lineRule="auto"/>
              <w:ind w:left="116"/>
            </w:pPr>
            <w:r>
              <w:rPr>
                <w:spacing w:val="9"/>
              </w:rPr>
              <w:t>教育教学</w:t>
            </w:r>
            <w:r>
              <w:rPr>
                <w:spacing w:val="-33"/>
              </w:rPr>
              <w:t xml:space="preserve"> </w:t>
            </w:r>
            <w:r>
              <w:rPr>
                <w:rFonts w:ascii="Times New Roman" w:hAnsi="Times New Roman" w:eastAsia="Times New Roman" w:cs="Times New Roman"/>
                <w:spacing w:val="9"/>
              </w:rPr>
              <w:t>51</w:t>
            </w:r>
            <w:r>
              <w:rPr>
                <w:rFonts w:ascii="Times New Roman" w:hAnsi="Times New Roman" w:eastAsia="Times New Roman" w:cs="Times New Roman"/>
                <w:spacing w:val="16"/>
                <w:w w:val="101"/>
              </w:rPr>
              <w:t xml:space="preserve"> </w:t>
            </w:r>
            <w:r>
              <w:rPr>
                <w:spacing w:val="9"/>
              </w:rPr>
              <w:t>页</w:t>
            </w:r>
          </w:p>
        </w:tc>
        <w:tc>
          <w:tcPr>
            <w:tcW w:w="1100" w:type="dxa"/>
          </w:tcPr>
          <w:p w14:paraId="38AB6172">
            <w:pPr>
              <w:spacing w:before="167" w:line="207" w:lineRule="auto"/>
              <w:ind w:left="499"/>
              <w:rPr>
                <w:rFonts w:ascii="Times New Roman" w:hAnsi="Times New Roman" w:eastAsia="Times New Roman" w:cs="Times New Roman"/>
                <w:sz w:val="20"/>
                <w:szCs w:val="20"/>
              </w:rPr>
            </w:pPr>
            <w:r>
              <w:rPr>
                <w:rFonts w:ascii="Times New Roman" w:hAnsi="Times New Roman" w:eastAsia="Times New Roman" w:cs="Times New Roman"/>
                <w:b/>
                <w:bCs/>
                <w:spacing w:val="10"/>
                <w:sz w:val="20"/>
                <w:szCs w:val="20"/>
              </w:rPr>
              <w:t>1</w:t>
            </w:r>
          </w:p>
        </w:tc>
        <w:tc>
          <w:tcPr>
            <w:tcW w:w="2457" w:type="dxa"/>
          </w:tcPr>
          <w:p w14:paraId="21C631CD">
            <w:pPr>
              <w:jc w:val="center"/>
              <w:rPr>
                <w:rFonts w:eastAsia="宋体"/>
                <w:b/>
                <w:bCs/>
                <w:lang w:eastAsia="zh-CN"/>
              </w:rPr>
            </w:pPr>
            <w:r>
              <w:rPr>
                <w:rFonts w:hint="eastAsia" w:eastAsia="宋体"/>
                <w:b/>
                <w:bCs/>
                <w:lang w:eastAsia="zh-CN"/>
              </w:rPr>
              <w:t>1</w:t>
            </w:r>
          </w:p>
        </w:tc>
      </w:tr>
      <w:tr w14:paraId="02E1DA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52F2E4D1"/>
        </w:tc>
        <w:tc>
          <w:tcPr>
            <w:tcW w:w="7571" w:type="dxa"/>
          </w:tcPr>
          <w:p w14:paraId="4B410FE0">
            <w:pPr>
              <w:spacing w:before="173" w:line="200" w:lineRule="auto"/>
              <w:ind w:left="112"/>
              <w:rPr>
                <w:rFonts w:ascii="仿宋" w:hAnsi="仿宋" w:eastAsia="仿宋" w:cs="仿宋"/>
                <w:sz w:val="20"/>
                <w:szCs w:val="20"/>
              </w:rPr>
            </w:pPr>
            <w:r>
              <w:rPr>
                <w:rFonts w:ascii="仿宋" w:hAnsi="仿宋" w:eastAsia="仿宋" w:cs="仿宋"/>
                <w:spacing w:val="-12"/>
                <w:sz w:val="24"/>
                <w:szCs w:val="24"/>
              </w:rPr>
              <w:t>2．</w:t>
            </w:r>
            <w:r>
              <w:rPr>
                <w:rFonts w:ascii="仿宋" w:hAnsi="仿宋" w:eastAsia="仿宋" w:cs="仿宋"/>
                <w:spacing w:val="-12"/>
                <w:sz w:val="20"/>
                <w:szCs w:val="20"/>
              </w:rPr>
              <w:t>2019</w:t>
            </w:r>
            <w:r>
              <w:rPr>
                <w:rFonts w:ascii="仿宋" w:hAnsi="仿宋" w:eastAsia="仿宋" w:cs="仿宋"/>
                <w:spacing w:val="-19"/>
                <w:sz w:val="20"/>
                <w:szCs w:val="20"/>
              </w:rPr>
              <w:t xml:space="preserve"> </w:t>
            </w:r>
            <w:r>
              <w:rPr>
                <w:rFonts w:ascii="仿宋" w:hAnsi="仿宋" w:eastAsia="仿宋" w:cs="仿宋"/>
                <w:spacing w:val="-12"/>
                <w:sz w:val="20"/>
                <w:szCs w:val="20"/>
              </w:rPr>
              <w:t>年，湖南高职高专院校信息素养大赛三等奖，排名第二，湖南省教育厅。</w:t>
            </w:r>
          </w:p>
        </w:tc>
        <w:tc>
          <w:tcPr>
            <w:tcW w:w="2308" w:type="dxa"/>
          </w:tcPr>
          <w:p w14:paraId="1A0AD813">
            <w:pPr>
              <w:pStyle w:val="7"/>
              <w:spacing w:before="139" w:line="228" w:lineRule="auto"/>
              <w:ind w:left="116"/>
            </w:pPr>
            <w:r>
              <w:rPr>
                <w:spacing w:val="12"/>
              </w:rPr>
              <w:t>教育教学</w:t>
            </w:r>
            <w:r>
              <w:rPr>
                <w:spacing w:val="-33"/>
              </w:rPr>
              <w:t xml:space="preserve"> </w:t>
            </w:r>
            <w:r>
              <w:rPr>
                <w:rFonts w:ascii="Times New Roman" w:hAnsi="Times New Roman" w:eastAsia="Times New Roman" w:cs="Times New Roman"/>
                <w:spacing w:val="12"/>
              </w:rPr>
              <w:t xml:space="preserve">52-56 </w:t>
            </w:r>
            <w:r>
              <w:rPr>
                <w:spacing w:val="12"/>
              </w:rPr>
              <w:t>页</w:t>
            </w:r>
          </w:p>
        </w:tc>
        <w:tc>
          <w:tcPr>
            <w:tcW w:w="1100" w:type="dxa"/>
          </w:tcPr>
          <w:p w14:paraId="2D100042">
            <w:pPr>
              <w:spacing w:before="168" w:line="207" w:lineRule="auto"/>
              <w:ind w:left="499"/>
              <w:rPr>
                <w:rFonts w:ascii="Times New Roman" w:hAnsi="Times New Roman" w:eastAsia="Times New Roman" w:cs="Times New Roman"/>
                <w:sz w:val="20"/>
                <w:szCs w:val="20"/>
              </w:rPr>
            </w:pPr>
            <w:r>
              <w:rPr>
                <w:rFonts w:ascii="Times New Roman" w:hAnsi="Times New Roman" w:eastAsia="Times New Roman" w:cs="Times New Roman"/>
                <w:b/>
                <w:bCs/>
                <w:spacing w:val="10"/>
                <w:sz w:val="20"/>
                <w:szCs w:val="20"/>
              </w:rPr>
              <w:t>1</w:t>
            </w:r>
          </w:p>
        </w:tc>
        <w:tc>
          <w:tcPr>
            <w:tcW w:w="2457" w:type="dxa"/>
          </w:tcPr>
          <w:p w14:paraId="59E6B606">
            <w:pPr>
              <w:jc w:val="center"/>
              <w:rPr>
                <w:rFonts w:eastAsia="宋体"/>
                <w:b/>
                <w:bCs/>
                <w:lang w:eastAsia="zh-CN"/>
              </w:rPr>
            </w:pPr>
            <w:r>
              <w:rPr>
                <w:rFonts w:hint="eastAsia" w:eastAsia="宋体"/>
                <w:b/>
                <w:bCs/>
                <w:lang w:eastAsia="zh-CN"/>
              </w:rPr>
              <w:t>2</w:t>
            </w:r>
          </w:p>
        </w:tc>
      </w:tr>
      <w:tr w14:paraId="46172C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2D76DE58"/>
        </w:tc>
        <w:tc>
          <w:tcPr>
            <w:tcW w:w="7571" w:type="dxa"/>
          </w:tcPr>
          <w:p w14:paraId="443CA399">
            <w:pPr>
              <w:spacing w:before="172" w:line="201" w:lineRule="auto"/>
              <w:ind w:left="114"/>
              <w:rPr>
                <w:rFonts w:ascii="仿宋" w:hAnsi="仿宋" w:eastAsia="仿宋" w:cs="仿宋"/>
                <w:sz w:val="20"/>
                <w:szCs w:val="20"/>
              </w:rPr>
            </w:pPr>
            <w:r>
              <w:rPr>
                <w:rFonts w:ascii="仿宋" w:hAnsi="仿宋" w:eastAsia="仿宋" w:cs="仿宋"/>
                <w:spacing w:val="-12"/>
                <w:sz w:val="24"/>
                <w:szCs w:val="24"/>
              </w:rPr>
              <w:t>3．</w:t>
            </w:r>
            <w:r>
              <w:rPr>
                <w:rFonts w:ascii="仿宋" w:hAnsi="仿宋" w:eastAsia="仿宋" w:cs="仿宋"/>
                <w:spacing w:val="-12"/>
                <w:sz w:val="20"/>
                <w:szCs w:val="20"/>
              </w:rPr>
              <w:t>2022</w:t>
            </w:r>
            <w:r>
              <w:rPr>
                <w:rFonts w:ascii="仿宋" w:hAnsi="仿宋" w:eastAsia="仿宋" w:cs="仿宋"/>
                <w:spacing w:val="-18"/>
                <w:sz w:val="20"/>
                <w:szCs w:val="20"/>
              </w:rPr>
              <w:t xml:space="preserve"> </w:t>
            </w:r>
            <w:r>
              <w:rPr>
                <w:rFonts w:ascii="仿宋" w:hAnsi="仿宋" w:eastAsia="仿宋" w:cs="仿宋"/>
                <w:spacing w:val="-12"/>
                <w:sz w:val="20"/>
                <w:szCs w:val="20"/>
              </w:rPr>
              <w:t>年，国家开放大学首届工科类教学技能大赛二等奖，排名第一，国家开放大学。</w:t>
            </w:r>
          </w:p>
        </w:tc>
        <w:tc>
          <w:tcPr>
            <w:tcW w:w="2308" w:type="dxa"/>
          </w:tcPr>
          <w:p w14:paraId="655CF5F4">
            <w:pPr>
              <w:pStyle w:val="7"/>
              <w:spacing w:before="139" w:line="228" w:lineRule="auto"/>
              <w:ind w:left="116"/>
            </w:pPr>
            <w:r>
              <w:rPr>
                <w:spacing w:val="12"/>
              </w:rPr>
              <w:t>教育教学</w:t>
            </w:r>
            <w:r>
              <w:rPr>
                <w:spacing w:val="-33"/>
              </w:rPr>
              <w:t xml:space="preserve"> </w:t>
            </w:r>
            <w:r>
              <w:rPr>
                <w:rFonts w:ascii="Times New Roman" w:hAnsi="Times New Roman" w:eastAsia="Times New Roman" w:cs="Times New Roman"/>
                <w:spacing w:val="12"/>
              </w:rPr>
              <w:t xml:space="preserve">57-58 </w:t>
            </w:r>
            <w:r>
              <w:rPr>
                <w:spacing w:val="12"/>
              </w:rPr>
              <w:t>页</w:t>
            </w:r>
          </w:p>
        </w:tc>
        <w:tc>
          <w:tcPr>
            <w:tcW w:w="1100" w:type="dxa"/>
          </w:tcPr>
          <w:p w14:paraId="3A547585">
            <w:pPr>
              <w:spacing w:before="167" w:line="208" w:lineRule="auto"/>
              <w:ind w:left="488"/>
              <w:rPr>
                <w:rFonts w:ascii="Times New Roman" w:hAnsi="Times New Roman" w:eastAsia="Times New Roman" w:cs="Times New Roman"/>
                <w:sz w:val="20"/>
                <w:szCs w:val="20"/>
              </w:rPr>
            </w:pPr>
            <w:r>
              <w:rPr>
                <w:rFonts w:ascii="Times New Roman" w:hAnsi="Times New Roman" w:eastAsia="Times New Roman" w:cs="Times New Roman"/>
                <w:b/>
                <w:bCs/>
                <w:spacing w:val="21"/>
                <w:sz w:val="20"/>
                <w:szCs w:val="20"/>
              </w:rPr>
              <w:t>4</w:t>
            </w:r>
          </w:p>
        </w:tc>
        <w:tc>
          <w:tcPr>
            <w:tcW w:w="2457" w:type="dxa"/>
          </w:tcPr>
          <w:p w14:paraId="552D4E06">
            <w:pPr>
              <w:jc w:val="center"/>
              <w:rPr>
                <w:rFonts w:eastAsia="宋体"/>
                <w:b/>
                <w:bCs/>
                <w:lang w:eastAsia="zh-CN"/>
              </w:rPr>
            </w:pPr>
            <w:r>
              <w:rPr>
                <w:rFonts w:hint="eastAsia" w:eastAsia="宋体"/>
                <w:b/>
                <w:bCs/>
                <w:lang w:eastAsia="zh-CN"/>
              </w:rPr>
              <w:t>4</w:t>
            </w:r>
          </w:p>
        </w:tc>
      </w:tr>
      <w:tr w14:paraId="19A66A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742" w:type="dxa"/>
          </w:tcPr>
          <w:p w14:paraId="021E682D"/>
        </w:tc>
        <w:tc>
          <w:tcPr>
            <w:tcW w:w="7571" w:type="dxa"/>
          </w:tcPr>
          <w:p w14:paraId="638F468F">
            <w:pPr>
              <w:spacing w:before="172" w:line="201" w:lineRule="auto"/>
              <w:ind w:left="109"/>
              <w:rPr>
                <w:rFonts w:ascii="仿宋" w:hAnsi="仿宋" w:eastAsia="仿宋" w:cs="仿宋"/>
                <w:sz w:val="20"/>
                <w:szCs w:val="20"/>
              </w:rPr>
            </w:pPr>
            <w:r>
              <w:rPr>
                <w:rFonts w:ascii="仿宋" w:hAnsi="仿宋" w:eastAsia="仿宋" w:cs="仿宋"/>
                <w:spacing w:val="-12"/>
                <w:sz w:val="24"/>
                <w:szCs w:val="24"/>
              </w:rPr>
              <w:t>4．</w:t>
            </w:r>
            <w:r>
              <w:rPr>
                <w:rFonts w:ascii="仿宋" w:hAnsi="仿宋" w:eastAsia="仿宋" w:cs="仿宋"/>
                <w:spacing w:val="-12"/>
                <w:sz w:val="20"/>
                <w:szCs w:val="20"/>
              </w:rPr>
              <w:t>2023</w:t>
            </w:r>
            <w:r>
              <w:rPr>
                <w:rFonts w:ascii="仿宋" w:hAnsi="仿宋" w:eastAsia="仿宋" w:cs="仿宋"/>
                <w:spacing w:val="-15"/>
                <w:sz w:val="20"/>
                <w:szCs w:val="20"/>
              </w:rPr>
              <w:t xml:space="preserve"> </w:t>
            </w:r>
            <w:r>
              <w:rPr>
                <w:rFonts w:ascii="仿宋" w:hAnsi="仿宋" w:eastAsia="仿宋" w:cs="仿宋"/>
                <w:spacing w:val="-12"/>
                <w:sz w:val="20"/>
                <w:szCs w:val="20"/>
              </w:rPr>
              <w:t>年，湖南开放大学教师直播课教学能力大赛三等奖，排名第二，湖南开放大学</w:t>
            </w:r>
          </w:p>
        </w:tc>
        <w:tc>
          <w:tcPr>
            <w:tcW w:w="2308" w:type="dxa"/>
          </w:tcPr>
          <w:p w14:paraId="0A92CF58">
            <w:pPr>
              <w:pStyle w:val="7"/>
              <w:spacing w:before="139" w:line="228" w:lineRule="auto"/>
              <w:ind w:left="116"/>
            </w:pPr>
            <w:r>
              <w:rPr>
                <w:spacing w:val="9"/>
              </w:rPr>
              <w:t>教育教学</w:t>
            </w:r>
            <w:r>
              <w:rPr>
                <w:spacing w:val="-33"/>
              </w:rPr>
              <w:t xml:space="preserve"> </w:t>
            </w:r>
            <w:r>
              <w:rPr>
                <w:rFonts w:ascii="Times New Roman" w:hAnsi="Times New Roman" w:eastAsia="Times New Roman" w:cs="Times New Roman"/>
                <w:spacing w:val="9"/>
              </w:rPr>
              <w:t>59</w:t>
            </w:r>
            <w:r>
              <w:rPr>
                <w:rFonts w:ascii="Times New Roman" w:hAnsi="Times New Roman" w:eastAsia="Times New Roman" w:cs="Times New Roman"/>
                <w:spacing w:val="16"/>
                <w:w w:val="101"/>
              </w:rPr>
              <w:t xml:space="preserve"> </w:t>
            </w:r>
            <w:r>
              <w:rPr>
                <w:spacing w:val="9"/>
              </w:rPr>
              <w:t>页</w:t>
            </w:r>
          </w:p>
        </w:tc>
        <w:tc>
          <w:tcPr>
            <w:tcW w:w="1100" w:type="dxa"/>
          </w:tcPr>
          <w:p w14:paraId="3D2922F5">
            <w:pPr>
              <w:spacing w:before="168" w:line="204" w:lineRule="auto"/>
              <w:ind w:left="495"/>
              <w:rPr>
                <w:rFonts w:ascii="Times New Roman" w:hAnsi="Times New Roman" w:eastAsia="Times New Roman" w:cs="Times New Roman"/>
                <w:sz w:val="20"/>
                <w:szCs w:val="20"/>
              </w:rPr>
            </w:pPr>
            <w:r>
              <w:rPr>
                <w:rFonts w:ascii="Times New Roman" w:hAnsi="Times New Roman" w:eastAsia="Times New Roman" w:cs="Times New Roman"/>
                <w:b/>
                <w:bCs/>
                <w:spacing w:val="14"/>
                <w:sz w:val="20"/>
                <w:szCs w:val="20"/>
              </w:rPr>
              <w:t>0</w:t>
            </w:r>
          </w:p>
        </w:tc>
        <w:tc>
          <w:tcPr>
            <w:tcW w:w="2457" w:type="dxa"/>
          </w:tcPr>
          <w:p w14:paraId="6E2EEF7C">
            <w:pPr>
              <w:jc w:val="center"/>
              <w:rPr>
                <w:rFonts w:eastAsia="宋体"/>
                <w:b/>
                <w:bCs/>
                <w:lang w:eastAsia="zh-CN"/>
              </w:rPr>
            </w:pPr>
            <w:r>
              <w:rPr>
                <w:rFonts w:hint="eastAsia" w:eastAsia="宋体"/>
                <w:b/>
                <w:bCs/>
                <w:lang w:eastAsia="zh-CN"/>
              </w:rPr>
              <w:t>1</w:t>
            </w:r>
          </w:p>
        </w:tc>
      </w:tr>
      <w:tr w14:paraId="100DFA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20420DB1"/>
        </w:tc>
        <w:tc>
          <w:tcPr>
            <w:tcW w:w="7571" w:type="dxa"/>
          </w:tcPr>
          <w:p w14:paraId="2113FE65">
            <w:pPr>
              <w:spacing w:before="173" w:line="201" w:lineRule="auto"/>
              <w:ind w:left="114"/>
              <w:rPr>
                <w:rFonts w:ascii="仿宋" w:hAnsi="仿宋" w:eastAsia="仿宋" w:cs="仿宋"/>
                <w:sz w:val="20"/>
                <w:szCs w:val="20"/>
              </w:rPr>
            </w:pPr>
            <w:r>
              <w:rPr>
                <w:rFonts w:ascii="仿宋" w:hAnsi="仿宋" w:eastAsia="仿宋" w:cs="仿宋"/>
                <w:spacing w:val="-12"/>
                <w:sz w:val="24"/>
                <w:szCs w:val="24"/>
              </w:rPr>
              <w:t>5．</w:t>
            </w:r>
            <w:r>
              <w:rPr>
                <w:rFonts w:ascii="仿宋" w:hAnsi="仿宋" w:eastAsia="仿宋" w:cs="仿宋"/>
                <w:spacing w:val="-12"/>
                <w:sz w:val="20"/>
                <w:szCs w:val="20"/>
              </w:rPr>
              <w:t>2024</w:t>
            </w:r>
            <w:r>
              <w:rPr>
                <w:rFonts w:ascii="仿宋" w:hAnsi="仿宋" w:eastAsia="仿宋" w:cs="仿宋"/>
                <w:spacing w:val="-18"/>
                <w:sz w:val="20"/>
                <w:szCs w:val="20"/>
              </w:rPr>
              <w:t xml:space="preserve"> </w:t>
            </w:r>
            <w:r>
              <w:rPr>
                <w:rFonts w:ascii="仿宋" w:hAnsi="仿宋" w:eastAsia="仿宋" w:cs="仿宋"/>
                <w:spacing w:val="-12"/>
                <w:sz w:val="20"/>
                <w:szCs w:val="20"/>
              </w:rPr>
              <w:t>年，国家开放大学数学微课程教学设计大赛二等奖，排名第一，国家开放大学。</w:t>
            </w:r>
          </w:p>
        </w:tc>
        <w:tc>
          <w:tcPr>
            <w:tcW w:w="2308" w:type="dxa"/>
          </w:tcPr>
          <w:p w14:paraId="171319EC">
            <w:pPr>
              <w:pStyle w:val="7"/>
              <w:spacing w:before="140" w:line="228" w:lineRule="auto"/>
              <w:ind w:left="116"/>
            </w:pPr>
            <w:r>
              <w:rPr>
                <w:spacing w:val="12"/>
              </w:rPr>
              <w:t>教育教学</w:t>
            </w:r>
            <w:r>
              <w:rPr>
                <w:spacing w:val="-33"/>
              </w:rPr>
              <w:t xml:space="preserve"> </w:t>
            </w:r>
            <w:r>
              <w:rPr>
                <w:rFonts w:ascii="Times New Roman" w:hAnsi="Times New Roman" w:eastAsia="Times New Roman" w:cs="Times New Roman"/>
                <w:spacing w:val="12"/>
              </w:rPr>
              <w:t xml:space="preserve">60-63 </w:t>
            </w:r>
            <w:r>
              <w:rPr>
                <w:spacing w:val="12"/>
              </w:rPr>
              <w:t>页</w:t>
            </w:r>
          </w:p>
        </w:tc>
        <w:tc>
          <w:tcPr>
            <w:tcW w:w="1100" w:type="dxa"/>
          </w:tcPr>
          <w:p w14:paraId="52D6332C">
            <w:pPr>
              <w:spacing w:before="168" w:line="208" w:lineRule="auto"/>
              <w:ind w:left="488"/>
              <w:rPr>
                <w:rFonts w:ascii="Times New Roman" w:hAnsi="Times New Roman" w:eastAsia="Times New Roman" w:cs="Times New Roman"/>
                <w:sz w:val="20"/>
                <w:szCs w:val="20"/>
              </w:rPr>
            </w:pPr>
            <w:r>
              <w:rPr>
                <w:rFonts w:ascii="Times New Roman" w:hAnsi="Times New Roman" w:eastAsia="Times New Roman" w:cs="Times New Roman"/>
                <w:b/>
                <w:bCs/>
                <w:spacing w:val="21"/>
                <w:sz w:val="20"/>
                <w:szCs w:val="20"/>
              </w:rPr>
              <w:t>4</w:t>
            </w:r>
          </w:p>
        </w:tc>
        <w:tc>
          <w:tcPr>
            <w:tcW w:w="2457" w:type="dxa"/>
          </w:tcPr>
          <w:p w14:paraId="7E7600EA">
            <w:pPr>
              <w:jc w:val="center"/>
              <w:rPr>
                <w:rFonts w:eastAsia="宋体"/>
                <w:b/>
                <w:bCs/>
                <w:lang w:eastAsia="zh-CN"/>
              </w:rPr>
            </w:pPr>
            <w:r>
              <w:rPr>
                <w:rFonts w:hint="eastAsia" w:eastAsia="宋体"/>
                <w:b/>
                <w:bCs/>
                <w:lang w:eastAsia="zh-CN"/>
              </w:rPr>
              <w:t>4</w:t>
            </w:r>
          </w:p>
        </w:tc>
      </w:tr>
      <w:tr w14:paraId="4A0907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42" w:type="dxa"/>
          </w:tcPr>
          <w:p w14:paraId="034A5DE3">
            <w:pPr>
              <w:spacing w:before="241" w:line="204" w:lineRule="auto"/>
              <w:ind w:left="117"/>
              <w:rPr>
                <w:rFonts w:ascii="Times New Roman" w:hAnsi="Times New Roman" w:eastAsia="Times New Roman" w:cs="Times New Roman"/>
                <w:sz w:val="20"/>
                <w:szCs w:val="20"/>
              </w:rPr>
            </w:pPr>
            <w:r>
              <w:rPr>
                <w:rFonts w:ascii="Times New Roman" w:hAnsi="Times New Roman" w:eastAsia="Times New Roman" w:cs="Times New Roman"/>
                <w:b/>
                <w:bCs/>
                <w:spacing w:val="14"/>
                <w:sz w:val="20"/>
                <w:szCs w:val="20"/>
              </w:rPr>
              <w:t>6-9</w:t>
            </w:r>
          </w:p>
        </w:tc>
        <w:tc>
          <w:tcPr>
            <w:tcW w:w="13436" w:type="dxa"/>
            <w:gridSpan w:val="4"/>
          </w:tcPr>
          <w:p w14:paraId="5700855C">
            <w:pPr>
              <w:pStyle w:val="7"/>
              <w:spacing w:before="39" w:line="267" w:lineRule="auto"/>
              <w:ind w:left="125" w:right="109" w:hanging="12"/>
            </w:pPr>
            <w:r>
              <w:rPr>
                <w:b/>
                <w:bCs/>
                <w:spacing w:val="8"/>
              </w:rPr>
              <w:t>指导学生参加湖南省教育厅组织的本专业学生毕业设计抽查、专业技能抽查获得</w:t>
            </w:r>
            <w:r>
              <w:rPr>
                <w:spacing w:val="-34"/>
              </w:rPr>
              <w:t xml:space="preserve"> </w:t>
            </w:r>
            <w:r>
              <w:rPr>
                <w:rFonts w:ascii="Times New Roman" w:hAnsi="Times New Roman" w:eastAsia="Times New Roman" w:cs="Times New Roman"/>
                <w:b/>
                <w:bCs/>
                <w:spacing w:val="8"/>
              </w:rPr>
              <w:t>100%</w:t>
            </w:r>
            <w:r>
              <w:rPr>
                <w:b/>
                <w:bCs/>
                <w:spacing w:val="8"/>
              </w:rPr>
              <w:t>通过率（或优秀</w:t>
            </w:r>
            <w:r>
              <w:rPr>
                <w:b/>
                <w:bCs/>
                <w:spacing w:val="7"/>
              </w:rPr>
              <w:t>等次）的，该项目负责人每次计</w:t>
            </w:r>
            <w:r>
              <w:rPr>
                <w:spacing w:val="-34"/>
              </w:rPr>
              <w:t xml:space="preserve"> </w:t>
            </w:r>
            <w:r>
              <w:rPr>
                <w:rFonts w:ascii="Times New Roman" w:hAnsi="Times New Roman" w:eastAsia="Times New Roman" w:cs="Times New Roman"/>
                <w:b/>
                <w:bCs/>
                <w:spacing w:val="7"/>
              </w:rPr>
              <w:t xml:space="preserve">2 </w:t>
            </w:r>
            <w:r>
              <w:rPr>
                <w:b/>
                <w:bCs/>
                <w:spacing w:val="7"/>
              </w:rPr>
              <w:t>分，实</w:t>
            </w:r>
            <w:r>
              <w:t xml:space="preserve">  </w:t>
            </w:r>
            <w:r>
              <w:rPr>
                <w:b/>
                <w:bCs/>
                <w:spacing w:val="6"/>
              </w:rPr>
              <w:t>际参与指导的专业教师每次计</w:t>
            </w:r>
            <w:r>
              <w:rPr>
                <w:spacing w:val="-28"/>
              </w:rPr>
              <w:t xml:space="preserve"> </w:t>
            </w:r>
            <w:r>
              <w:rPr>
                <w:rFonts w:ascii="Times New Roman" w:hAnsi="Times New Roman" w:eastAsia="Times New Roman" w:cs="Times New Roman"/>
                <w:b/>
                <w:bCs/>
                <w:spacing w:val="6"/>
              </w:rPr>
              <w:t xml:space="preserve">1 </w:t>
            </w:r>
            <w:r>
              <w:rPr>
                <w:b/>
                <w:bCs/>
                <w:spacing w:val="6"/>
              </w:rPr>
              <w:t>分。</w:t>
            </w:r>
          </w:p>
        </w:tc>
      </w:tr>
      <w:tr w14:paraId="558436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577535A6"/>
        </w:tc>
        <w:tc>
          <w:tcPr>
            <w:tcW w:w="7571" w:type="dxa"/>
          </w:tcPr>
          <w:p w14:paraId="4697FC91"/>
        </w:tc>
        <w:tc>
          <w:tcPr>
            <w:tcW w:w="2308" w:type="dxa"/>
          </w:tcPr>
          <w:p w14:paraId="4FC129A8"/>
        </w:tc>
        <w:tc>
          <w:tcPr>
            <w:tcW w:w="1100" w:type="dxa"/>
          </w:tcPr>
          <w:p w14:paraId="4067E9D9"/>
        </w:tc>
        <w:tc>
          <w:tcPr>
            <w:tcW w:w="2457" w:type="dxa"/>
          </w:tcPr>
          <w:p w14:paraId="6D82FF2C"/>
        </w:tc>
      </w:tr>
      <w:tr w14:paraId="791EDB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4C3B99A1">
            <w:pPr>
              <w:spacing w:before="170" w:line="204" w:lineRule="auto"/>
              <w:ind w:left="117"/>
              <w:rPr>
                <w:rFonts w:ascii="Times New Roman" w:hAnsi="Times New Roman" w:eastAsia="Times New Roman" w:cs="Times New Roman"/>
                <w:sz w:val="20"/>
                <w:szCs w:val="20"/>
              </w:rPr>
            </w:pPr>
            <w:r>
              <w:rPr>
                <w:rFonts w:ascii="Times New Roman" w:hAnsi="Times New Roman" w:eastAsia="Times New Roman" w:cs="Times New Roman"/>
                <w:b/>
                <w:bCs/>
                <w:spacing w:val="17"/>
                <w:sz w:val="20"/>
                <w:szCs w:val="20"/>
              </w:rPr>
              <w:t>6-10</w:t>
            </w:r>
          </w:p>
        </w:tc>
        <w:tc>
          <w:tcPr>
            <w:tcW w:w="13436" w:type="dxa"/>
            <w:gridSpan w:val="4"/>
          </w:tcPr>
          <w:p w14:paraId="2581A189">
            <w:pPr>
              <w:pStyle w:val="7"/>
              <w:spacing w:before="141" w:line="227" w:lineRule="auto"/>
              <w:ind w:left="114"/>
            </w:pPr>
            <w:r>
              <w:rPr>
                <w:b/>
                <w:bCs/>
                <w:spacing w:val="8"/>
              </w:rPr>
              <w:t>省级教学工作基地（含省级辅导员工作室</w:t>
            </w:r>
            <w:r>
              <w:rPr>
                <w:b/>
                <w:bCs/>
                <w:spacing w:val="6"/>
              </w:rPr>
              <w:t>），</w:t>
            </w:r>
            <w:r>
              <w:rPr>
                <w:spacing w:val="-60"/>
              </w:rPr>
              <w:t xml:space="preserve"> </w:t>
            </w:r>
            <w:r>
              <w:rPr>
                <w:b/>
                <w:bCs/>
                <w:spacing w:val="8"/>
              </w:rPr>
              <w:t>以相关政府部门立项文件、考</w:t>
            </w:r>
            <w:r>
              <w:rPr>
                <w:b/>
                <w:bCs/>
                <w:spacing w:val="7"/>
              </w:rPr>
              <w:t>核验收结论为依据，参照省级重点教学项目记分。</w:t>
            </w:r>
          </w:p>
        </w:tc>
      </w:tr>
      <w:tr w14:paraId="2339D3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2FE19D42"/>
        </w:tc>
        <w:tc>
          <w:tcPr>
            <w:tcW w:w="7571" w:type="dxa"/>
          </w:tcPr>
          <w:p w14:paraId="7D5AC982"/>
        </w:tc>
        <w:tc>
          <w:tcPr>
            <w:tcW w:w="2308" w:type="dxa"/>
          </w:tcPr>
          <w:p w14:paraId="1EF18CF2"/>
        </w:tc>
        <w:tc>
          <w:tcPr>
            <w:tcW w:w="1100" w:type="dxa"/>
          </w:tcPr>
          <w:p w14:paraId="33B8D830"/>
        </w:tc>
        <w:tc>
          <w:tcPr>
            <w:tcW w:w="2457" w:type="dxa"/>
          </w:tcPr>
          <w:p w14:paraId="554A6CB9"/>
        </w:tc>
      </w:tr>
      <w:tr w14:paraId="263DD2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shd w:val="clear" w:color="auto" w:fill="DEEBF6"/>
          </w:tcPr>
          <w:p w14:paraId="7C6F8987">
            <w:pPr>
              <w:pStyle w:val="7"/>
              <w:spacing w:before="141" w:line="239" w:lineRule="auto"/>
              <w:ind w:left="271"/>
            </w:pPr>
            <w:r>
              <w:rPr>
                <w:b/>
                <w:bCs/>
                <w:spacing w:val="-1"/>
              </w:rPr>
              <w:t>七</w:t>
            </w:r>
          </w:p>
        </w:tc>
        <w:tc>
          <w:tcPr>
            <w:tcW w:w="13436" w:type="dxa"/>
            <w:gridSpan w:val="4"/>
            <w:shd w:val="clear" w:color="auto" w:fill="DEEBF6"/>
          </w:tcPr>
          <w:p w14:paraId="5DFBF6F4">
            <w:pPr>
              <w:pStyle w:val="7"/>
              <w:spacing w:before="141" w:line="227" w:lineRule="auto"/>
              <w:ind w:left="3252"/>
            </w:pPr>
            <w:r>
              <w:rPr>
                <w:b/>
                <w:bCs/>
                <w:spacing w:val="9"/>
              </w:rPr>
              <w:t>科研成果及业绩（教学型</w:t>
            </w:r>
            <w:r>
              <w:rPr>
                <w:spacing w:val="-32"/>
              </w:rPr>
              <w:t xml:space="preserve"> </w:t>
            </w:r>
            <w:r>
              <w:rPr>
                <w:rFonts w:ascii="Times New Roman" w:hAnsi="Times New Roman" w:eastAsia="Times New Roman" w:cs="Times New Roman"/>
                <w:b/>
                <w:bCs/>
                <w:spacing w:val="9"/>
              </w:rPr>
              <w:t xml:space="preserve">70 </w:t>
            </w:r>
            <w:r>
              <w:rPr>
                <w:b/>
                <w:bCs/>
                <w:spacing w:val="9"/>
              </w:rPr>
              <w:t>分</w:t>
            </w:r>
            <w:r>
              <w:rPr>
                <w:spacing w:val="-18"/>
              </w:rPr>
              <w:t xml:space="preserve"> </w:t>
            </w:r>
            <w:r>
              <w:rPr>
                <w:b/>
                <w:bCs/>
                <w:spacing w:val="9"/>
              </w:rPr>
              <w:t>，教学科研型</w:t>
            </w:r>
            <w:r>
              <w:rPr>
                <w:spacing w:val="-31"/>
              </w:rPr>
              <w:t xml:space="preserve"> </w:t>
            </w:r>
            <w:r>
              <w:rPr>
                <w:rFonts w:ascii="Times New Roman" w:hAnsi="Times New Roman" w:eastAsia="Times New Roman" w:cs="Times New Roman"/>
                <w:b/>
                <w:bCs/>
                <w:spacing w:val="9"/>
              </w:rPr>
              <w:t xml:space="preserve">120 </w:t>
            </w:r>
            <w:r>
              <w:rPr>
                <w:b/>
                <w:bCs/>
                <w:spacing w:val="9"/>
              </w:rPr>
              <w:t>分，双师双</w:t>
            </w:r>
            <w:r>
              <w:rPr>
                <w:b/>
                <w:bCs/>
                <w:spacing w:val="8"/>
              </w:rPr>
              <w:t>能型</w:t>
            </w:r>
            <w:r>
              <w:rPr>
                <w:spacing w:val="-36"/>
              </w:rPr>
              <w:t xml:space="preserve"> </w:t>
            </w:r>
            <w:r>
              <w:rPr>
                <w:rFonts w:ascii="Times New Roman" w:hAnsi="Times New Roman" w:eastAsia="Times New Roman" w:cs="Times New Roman"/>
                <w:b/>
                <w:bCs/>
                <w:spacing w:val="8"/>
              </w:rPr>
              <w:t xml:space="preserve">80 </w:t>
            </w:r>
            <w:r>
              <w:rPr>
                <w:b/>
                <w:bCs/>
                <w:spacing w:val="8"/>
              </w:rPr>
              <w:t>分）</w:t>
            </w:r>
          </w:p>
        </w:tc>
      </w:tr>
      <w:tr w14:paraId="1BEDD9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2CC7D6C5">
            <w:pPr>
              <w:spacing w:before="170" w:line="204" w:lineRule="auto"/>
              <w:ind w:left="123"/>
              <w:rPr>
                <w:rFonts w:ascii="Times New Roman" w:hAnsi="Times New Roman" w:eastAsia="Times New Roman" w:cs="Times New Roman"/>
                <w:sz w:val="20"/>
                <w:szCs w:val="20"/>
              </w:rPr>
            </w:pPr>
            <w:r>
              <w:rPr>
                <w:rFonts w:ascii="Times New Roman" w:hAnsi="Times New Roman" w:eastAsia="Times New Roman" w:cs="Times New Roman"/>
                <w:b/>
                <w:bCs/>
                <w:spacing w:val="12"/>
                <w:sz w:val="20"/>
                <w:szCs w:val="20"/>
              </w:rPr>
              <w:t>7-1</w:t>
            </w:r>
          </w:p>
        </w:tc>
        <w:tc>
          <w:tcPr>
            <w:tcW w:w="13436" w:type="dxa"/>
            <w:gridSpan w:val="4"/>
          </w:tcPr>
          <w:p w14:paraId="09870595">
            <w:pPr>
              <w:pStyle w:val="7"/>
              <w:spacing w:before="141" w:line="227" w:lineRule="auto"/>
              <w:ind w:left="112"/>
            </w:pPr>
            <w:r>
              <w:rPr>
                <w:b/>
                <w:bCs/>
                <w:spacing w:val="7"/>
              </w:rPr>
              <w:t>论文、著作、教材</w:t>
            </w:r>
          </w:p>
        </w:tc>
      </w:tr>
      <w:tr w14:paraId="29ACA1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42" w:type="dxa"/>
          </w:tcPr>
          <w:p w14:paraId="0EC0E24D">
            <w:pPr>
              <w:spacing w:before="242" w:line="204" w:lineRule="auto"/>
              <w:ind w:left="123"/>
              <w:rPr>
                <w:rFonts w:ascii="Times New Roman" w:hAnsi="Times New Roman" w:eastAsia="Times New Roman" w:cs="Times New Roman"/>
                <w:sz w:val="20"/>
                <w:szCs w:val="20"/>
              </w:rPr>
            </w:pPr>
            <w:r>
              <w:rPr>
                <w:rFonts w:ascii="Times New Roman" w:hAnsi="Times New Roman" w:eastAsia="Times New Roman" w:cs="Times New Roman"/>
                <w:b/>
                <w:bCs/>
                <w:spacing w:val="13"/>
                <w:sz w:val="20"/>
                <w:szCs w:val="20"/>
              </w:rPr>
              <w:t>7-1-1</w:t>
            </w:r>
          </w:p>
        </w:tc>
        <w:tc>
          <w:tcPr>
            <w:tcW w:w="13436" w:type="dxa"/>
            <w:gridSpan w:val="4"/>
          </w:tcPr>
          <w:p w14:paraId="18B66E28">
            <w:pPr>
              <w:spacing w:before="57" w:line="260" w:lineRule="auto"/>
              <w:ind w:left="135" w:right="109" w:hanging="26"/>
              <w:rPr>
                <w:rFonts w:ascii="仿宋" w:hAnsi="仿宋" w:eastAsia="仿宋" w:cs="仿宋"/>
                <w:sz w:val="20"/>
                <w:szCs w:val="20"/>
              </w:rPr>
            </w:pPr>
            <w:r>
              <w:rPr>
                <w:rFonts w:ascii="仿宋" w:hAnsi="仿宋" w:eastAsia="仿宋" w:cs="仿宋"/>
                <w:spacing w:val="10"/>
                <w:sz w:val="20"/>
                <w:szCs w:val="20"/>
              </w:rPr>
              <w:t>论文是指在公开出版的学术期刊（或省级及以上党报理论版）上发表的本专业学术论文及本专业教学</w:t>
            </w:r>
            <w:r>
              <w:rPr>
                <w:rFonts w:ascii="仿宋" w:hAnsi="仿宋" w:eastAsia="仿宋" w:cs="仿宋"/>
                <w:spacing w:val="9"/>
                <w:sz w:val="20"/>
                <w:szCs w:val="20"/>
              </w:rPr>
              <w:t>及教学改革研究论文。学术期刊参考国家新</w:t>
            </w:r>
            <w:r>
              <w:rPr>
                <w:rFonts w:ascii="仿宋" w:hAnsi="仿宋" w:eastAsia="仿宋" w:cs="仿宋"/>
                <w:sz w:val="20"/>
                <w:szCs w:val="20"/>
              </w:rPr>
              <w:t xml:space="preserve"> </w:t>
            </w:r>
            <w:r>
              <w:rPr>
                <w:rFonts w:ascii="仿宋" w:hAnsi="仿宋" w:eastAsia="仿宋" w:cs="仿宋"/>
                <w:spacing w:val="9"/>
                <w:sz w:val="20"/>
                <w:szCs w:val="20"/>
              </w:rPr>
              <w:t>闻出版总署公布的目录，其中中文期刊须同时具有</w:t>
            </w:r>
            <w:r>
              <w:rPr>
                <w:rFonts w:ascii="仿宋" w:hAnsi="仿宋" w:eastAsia="仿宋" w:cs="仿宋"/>
                <w:spacing w:val="-23"/>
                <w:sz w:val="20"/>
                <w:szCs w:val="20"/>
              </w:rPr>
              <w:t xml:space="preserve"> </w:t>
            </w:r>
            <w:r>
              <w:rPr>
                <w:rFonts w:ascii="仿宋" w:hAnsi="仿宋" w:eastAsia="仿宋" w:cs="仿宋"/>
                <w:sz w:val="20"/>
                <w:szCs w:val="20"/>
              </w:rPr>
              <w:t>ISSN</w:t>
            </w:r>
            <w:r>
              <w:rPr>
                <w:rFonts w:ascii="仿宋" w:hAnsi="仿宋" w:eastAsia="仿宋" w:cs="仿宋"/>
                <w:spacing w:val="-43"/>
                <w:sz w:val="20"/>
                <w:szCs w:val="20"/>
              </w:rPr>
              <w:t xml:space="preserve"> </w:t>
            </w:r>
            <w:r>
              <w:rPr>
                <w:rFonts w:ascii="仿宋" w:hAnsi="仿宋" w:eastAsia="仿宋" w:cs="仿宋"/>
                <w:spacing w:val="9"/>
                <w:sz w:val="20"/>
                <w:szCs w:val="20"/>
              </w:rPr>
              <w:t>及</w:t>
            </w:r>
            <w:r>
              <w:rPr>
                <w:rFonts w:ascii="仿宋" w:hAnsi="仿宋" w:eastAsia="仿宋" w:cs="仿宋"/>
                <w:spacing w:val="-36"/>
                <w:sz w:val="20"/>
                <w:szCs w:val="20"/>
              </w:rPr>
              <w:t xml:space="preserve"> </w:t>
            </w:r>
            <w:r>
              <w:rPr>
                <w:rFonts w:ascii="仿宋" w:hAnsi="仿宋" w:eastAsia="仿宋" w:cs="仿宋"/>
                <w:sz w:val="20"/>
                <w:szCs w:val="20"/>
              </w:rPr>
              <w:t>CN</w:t>
            </w:r>
            <w:r>
              <w:rPr>
                <w:rFonts w:ascii="仿宋" w:hAnsi="仿宋" w:eastAsia="仿宋" w:cs="仿宋"/>
                <w:spacing w:val="-29"/>
                <w:sz w:val="20"/>
                <w:szCs w:val="20"/>
              </w:rPr>
              <w:t xml:space="preserve"> </w:t>
            </w:r>
            <w:r>
              <w:rPr>
                <w:rFonts w:ascii="仿宋" w:hAnsi="仿宋" w:eastAsia="仿宋" w:cs="仿宋"/>
                <w:spacing w:val="9"/>
                <w:sz w:val="20"/>
                <w:szCs w:val="20"/>
              </w:rPr>
              <w:t>刊号；所刊载的论文可在知网、万方或维普网查</w:t>
            </w:r>
            <w:r>
              <w:rPr>
                <w:rFonts w:ascii="仿宋" w:hAnsi="仿宋" w:eastAsia="仿宋" w:cs="仿宋"/>
                <w:spacing w:val="8"/>
                <w:sz w:val="20"/>
                <w:szCs w:val="20"/>
              </w:rPr>
              <w:t>询检索，增刊及电子出版物所刊论</w:t>
            </w:r>
          </w:p>
        </w:tc>
      </w:tr>
    </w:tbl>
    <w:p w14:paraId="5EB37209"/>
    <w:p w14:paraId="74469543">
      <w:pPr>
        <w:sectPr>
          <w:footerReference r:id="rId8" w:type="default"/>
          <w:pgSz w:w="16839" w:h="11906"/>
          <w:pgMar w:top="829" w:right="1327" w:bottom="1168" w:left="1327" w:header="0" w:footer="954" w:gutter="0"/>
          <w:pgNumType w:fmt="decimal"/>
          <w:cols w:space="720" w:num="1"/>
        </w:sectPr>
      </w:pPr>
    </w:p>
    <w:p w14:paraId="7A968F1E">
      <w:pPr>
        <w:pStyle w:val="2"/>
        <w:spacing w:before="7" w:line="219" w:lineRule="auto"/>
        <w:ind w:left="126"/>
      </w:pPr>
      <w:r>
        <w:rPr>
          <w:spacing w:val="-2"/>
        </w:rPr>
        <w:t>单位：</w:t>
      </w:r>
      <w:r>
        <w:rPr>
          <w:spacing w:val="-2"/>
          <w:u w:val="single"/>
        </w:rPr>
        <w:t xml:space="preserve"> 湖南开放大学</w:t>
      </w:r>
      <w:r>
        <w:rPr>
          <w:spacing w:val="-2"/>
        </w:rPr>
        <w:t xml:space="preserve">  姓名：</w:t>
      </w:r>
      <w:r>
        <w:rPr>
          <w:spacing w:val="-2"/>
          <w:u w:val="single"/>
        </w:rPr>
        <w:t>罗俊礼</w:t>
      </w:r>
      <w:r>
        <w:rPr>
          <w:spacing w:val="-2"/>
        </w:rPr>
        <w:t xml:space="preserve">  申报职称：</w:t>
      </w:r>
      <w:r>
        <w:rPr>
          <w:spacing w:val="-2"/>
          <w:u w:val="single"/>
        </w:rPr>
        <w:t xml:space="preserve">副教授 </w:t>
      </w:r>
      <w:r>
        <w:rPr>
          <w:spacing w:val="-2"/>
        </w:rPr>
        <w:t xml:space="preserve"> 学科（专业</w:t>
      </w:r>
      <w:r>
        <w:rPr>
          <w:spacing w:val="15"/>
        </w:rPr>
        <w:t>）：</w:t>
      </w:r>
      <w:r>
        <w:rPr>
          <w:spacing w:val="-2"/>
          <w:u w:val="single"/>
        </w:rPr>
        <w:t xml:space="preserve">土木 </w:t>
      </w:r>
      <w:r>
        <w:rPr>
          <w:spacing w:val="49"/>
        </w:rPr>
        <w:t xml:space="preserve"> </w:t>
      </w:r>
      <w:r>
        <w:rPr>
          <w:spacing w:val="-2"/>
        </w:rPr>
        <w:t>申报类别：教学科研型</w:t>
      </w:r>
    </w:p>
    <w:p w14:paraId="7CFD7159">
      <w:pPr>
        <w:spacing w:line="86" w:lineRule="auto"/>
        <w:rPr>
          <w:sz w:val="2"/>
        </w:rPr>
      </w:pPr>
    </w:p>
    <w:tbl>
      <w:tblPr>
        <w:tblStyle w:val="6"/>
        <w:tblW w:w="14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7571"/>
        <w:gridCol w:w="2308"/>
        <w:gridCol w:w="1100"/>
        <w:gridCol w:w="2457"/>
      </w:tblGrid>
      <w:tr w14:paraId="13B13C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42" w:type="dxa"/>
          </w:tcPr>
          <w:p w14:paraId="21F2627D"/>
        </w:tc>
        <w:tc>
          <w:tcPr>
            <w:tcW w:w="13436" w:type="dxa"/>
            <w:gridSpan w:val="4"/>
          </w:tcPr>
          <w:p w14:paraId="6AB91253">
            <w:pPr>
              <w:spacing w:before="56" w:line="223" w:lineRule="auto"/>
              <w:ind w:left="119"/>
              <w:rPr>
                <w:rFonts w:ascii="仿宋" w:hAnsi="仿宋" w:eastAsia="仿宋" w:cs="仿宋"/>
                <w:sz w:val="20"/>
                <w:szCs w:val="20"/>
              </w:rPr>
            </w:pPr>
            <w:r>
              <w:rPr>
                <w:rFonts w:ascii="仿宋" w:hAnsi="仿宋" w:eastAsia="仿宋" w:cs="仿宋"/>
                <w:spacing w:val="10"/>
                <w:sz w:val="20"/>
                <w:szCs w:val="20"/>
              </w:rPr>
              <w:t>文不列入计算范围；被</w:t>
            </w:r>
            <w:r>
              <w:rPr>
                <w:rFonts w:ascii="仿宋" w:hAnsi="仿宋" w:eastAsia="仿宋" w:cs="仿宋"/>
                <w:spacing w:val="-31"/>
                <w:sz w:val="20"/>
                <w:szCs w:val="20"/>
              </w:rPr>
              <w:t xml:space="preserve"> </w:t>
            </w:r>
            <w:r>
              <w:rPr>
                <w:rFonts w:ascii="仿宋" w:hAnsi="仿宋" w:eastAsia="仿宋" w:cs="仿宋"/>
                <w:sz w:val="20"/>
                <w:szCs w:val="20"/>
              </w:rPr>
              <w:t>SCI</w:t>
            </w:r>
            <w:r>
              <w:rPr>
                <w:rFonts w:ascii="仿宋" w:hAnsi="仿宋" w:eastAsia="仿宋" w:cs="仿宋"/>
                <w:spacing w:val="10"/>
                <w:sz w:val="20"/>
                <w:szCs w:val="20"/>
              </w:rPr>
              <w:t>、</w:t>
            </w:r>
            <w:r>
              <w:rPr>
                <w:rFonts w:ascii="仿宋" w:hAnsi="仿宋" w:eastAsia="仿宋" w:cs="仿宋"/>
                <w:sz w:val="20"/>
                <w:szCs w:val="20"/>
              </w:rPr>
              <w:t>SSCI</w:t>
            </w:r>
            <w:r>
              <w:rPr>
                <w:rFonts w:ascii="仿宋" w:hAnsi="仿宋" w:eastAsia="仿宋" w:cs="仿宋"/>
                <w:spacing w:val="10"/>
                <w:sz w:val="20"/>
                <w:szCs w:val="20"/>
              </w:rPr>
              <w:t>、A&amp;</w:t>
            </w:r>
            <w:r>
              <w:rPr>
                <w:rFonts w:ascii="仿宋" w:hAnsi="仿宋" w:eastAsia="仿宋" w:cs="仿宋"/>
                <w:sz w:val="20"/>
                <w:szCs w:val="20"/>
              </w:rPr>
              <w:t>HCI</w:t>
            </w:r>
            <w:r>
              <w:rPr>
                <w:rFonts w:ascii="仿宋" w:hAnsi="仿宋" w:eastAsia="仿宋" w:cs="仿宋"/>
                <w:spacing w:val="10"/>
                <w:sz w:val="20"/>
                <w:szCs w:val="20"/>
              </w:rPr>
              <w:t>、</w:t>
            </w:r>
            <w:r>
              <w:rPr>
                <w:rFonts w:ascii="仿宋" w:hAnsi="仿宋" w:eastAsia="仿宋" w:cs="仿宋"/>
                <w:sz w:val="20"/>
                <w:szCs w:val="20"/>
              </w:rPr>
              <w:t>EI</w:t>
            </w:r>
            <w:r>
              <w:rPr>
                <w:rFonts w:ascii="仿宋" w:hAnsi="仿宋" w:eastAsia="仿宋" w:cs="仿宋"/>
                <w:spacing w:val="-25"/>
                <w:sz w:val="20"/>
                <w:szCs w:val="20"/>
              </w:rPr>
              <w:t xml:space="preserve"> </w:t>
            </w:r>
            <w:r>
              <w:rPr>
                <w:rFonts w:ascii="仿宋" w:hAnsi="仿宋" w:eastAsia="仿宋" w:cs="仿宋"/>
                <w:spacing w:val="10"/>
                <w:sz w:val="20"/>
                <w:szCs w:val="20"/>
              </w:rPr>
              <w:t>收录论文须有检索单位出具</w:t>
            </w:r>
            <w:r>
              <w:rPr>
                <w:rFonts w:ascii="仿宋" w:hAnsi="仿宋" w:eastAsia="仿宋" w:cs="仿宋"/>
                <w:spacing w:val="9"/>
                <w:sz w:val="20"/>
                <w:szCs w:val="20"/>
              </w:rPr>
              <w:t>的证明。</w:t>
            </w:r>
            <w:r>
              <w:rPr>
                <w:rFonts w:ascii="仿宋" w:hAnsi="仿宋" w:eastAsia="仿宋" w:cs="仿宋"/>
                <w:sz w:val="20"/>
                <w:szCs w:val="20"/>
              </w:rPr>
              <w:t>SCI</w:t>
            </w:r>
            <w:r>
              <w:rPr>
                <w:rFonts w:ascii="仿宋" w:hAnsi="仿宋" w:eastAsia="仿宋" w:cs="仿宋"/>
                <w:spacing w:val="-37"/>
                <w:sz w:val="20"/>
                <w:szCs w:val="20"/>
              </w:rPr>
              <w:t xml:space="preserve"> </w:t>
            </w:r>
            <w:r>
              <w:rPr>
                <w:rFonts w:ascii="仿宋" w:hAnsi="仿宋" w:eastAsia="仿宋" w:cs="仿宋"/>
                <w:spacing w:val="9"/>
                <w:sz w:val="20"/>
                <w:szCs w:val="20"/>
              </w:rPr>
              <w:t>期刊以中科院分区为准。</w:t>
            </w:r>
          </w:p>
          <w:p w14:paraId="5900EDD7">
            <w:pPr>
              <w:spacing w:before="70" w:line="225" w:lineRule="auto"/>
              <w:ind w:left="114"/>
              <w:rPr>
                <w:rFonts w:ascii="仿宋" w:hAnsi="仿宋" w:eastAsia="仿宋" w:cs="仿宋"/>
                <w:sz w:val="20"/>
                <w:szCs w:val="20"/>
              </w:rPr>
            </w:pPr>
            <w:r>
              <w:rPr>
                <w:rFonts w:ascii="仿宋" w:hAnsi="仿宋" w:eastAsia="仿宋" w:cs="仿宋"/>
                <w:spacing w:val="9"/>
                <w:sz w:val="20"/>
                <w:szCs w:val="20"/>
              </w:rPr>
              <w:t>参评正高级专业技术职务提交论文以</w:t>
            </w:r>
            <w:r>
              <w:rPr>
                <w:rFonts w:ascii="仿宋" w:hAnsi="仿宋" w:eastAsia="仿宋" w:cs="仿宋"/>
                <w:spacing w:val="-24"/>
                <w:sz w:val="20"/>
                <w:szCs w:val="20"/>
              </w:rPr>
              <w:t xml:space="preserve"> </w:t>
            </w:r>
            <w:r>
              <w:rPr>
                <w:rFonts w:ascii="仿宋" w:hAnsi="仿宋" w:eastAsia="仿宋" w:cs="仿宋"/>
                <w:spacing w:val="9"/>
                <w:sz w:val="20"/>
                <w:szCs w:val="20"/>
              </w:rPr>
              <w:t>10</w:t>
            </w:r>
            <w:r>
              <w:rPr>
                <w:rFonts w:ascii="仿宋" w:hAnsi="仿宋" w:eastAsia="仿宋" w:cs="仿宋"/>
                <w:spacing w:val="-41"/>
                <w:sz w:val="20"/>
                <w:szCs w:val="20"/>
              </w:rPr>
              <w:t xml:space="preserve"> </w:t>
            </w:r>
            <w:r>
              <w:rPr>
                <w:rFonts w:ascii="仿宋" w:hAnsi="仿宋" w:eastAsia="仿宋" w:cs="仿宋"/>
                <w:spacing w:val="9"/>
                <w:sz w:val="20"/>
                <w:szCs w:val="20"/>
              </w:rPr>
              <w:t>篇为限，超出部分不再</w:t>
            </w:r>
            <w:r>
              <w:rPr>
                <w:rFonts w:ascii="仿宋" w:hAnsi="仿宋" w:eastAsia="仿宋" w:cs="仿宋"/>
                <w:spacing w:val="8"/>
                <w:sz w:val="20"/>
                <w:szCs w:val="20"/>
              </w:rPr>
              <w:t>计分；参评副高级专业技术职务提交论文以</w:t>
            </w:r>
            <w:r>
              <w:rPr>
                <w:rFonts w:ascii="仿宋" w:hAnsi="仿宋" w:eastAsia="仿宋" w:cs="仿宋"/>
                <w:spacing w:val="-29"/>
                <w:sz w:val="20"/>
                <w:szCs w:val="20"/>
              </w:rPr>
              <w:t xml:space="preserve"> </w:t>
            </w:r>
            <w:r>
              <w:rPr>
                <w:rFonts w:ascii="仿宋" w:hAnsi="仿宋" w:eastAsia="仿宋" w:cs="仿宋"/>
                <w:spacing w:val="8"/>
                <w:sz w:val="20"/>
                <w:szCs w:val="20"/>
              </w:rPr>
              <w:t>8</w:t>
            </w:r>
            <w:r>
              <w:rPr>
                <w:rFonts w:ascii="仿宋" w:hAnsi="仿宋" w:eastAsia="仿宋" w:cs="仿宋"/>
                <w:spacing w:val="-41"/>
                <w:sz w:val="20"/>
                <w:szCs w:val="20"/>
              </w:rPr>
              <w:t xml:space="preserve"> </w:t>
            </w:r>
            <w:r>
              <w:rPr>
                <w:rFonts w:ascii="仿宋" w:hAnsi="仿宋" w:eastAsia="仿宋" w:cs="仿宋"/>
                <w:spacing w:val="8"/>
                <w:sz w:val="20"/>
                <w:szCs w:val="20"/>
              </w:rPr>
              <w:t>篇为限，超出部分不再计分。</w:t>
            </w:r>
          </w:p>
        </w:tc>
      </w:tr>
      <w:tr w14:paraId="3D8CFD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11643996"/>
        </w:tc>
        <w:tc>
          <w:tcPr>
            <w:tcW w:w="7571" w:type="dxa"/>
          </w:tcPr>
          <w:p w14:paraId="4D01E584">
            <w:pPr>
              <w:pStyle w:val="7"/>
              <w:spacing w:before="131" w:line="220" w:lineRule="auto"/>
              <w:ind w:left="112"/>
              <w:rPr>
                <w:sz w:val="22"/>
                <w:szCs w:val="22"/>
              </w:rPr>
            </w:pPr>
            <w:r>
              <w:rPr>
                <w:b/>
                <w:bCs/>
                <w:spacing w:val="-3"/>
                <w:sz w:val="22"/>
                <w:szCs w:val="22"/>
              </w:rPr>
              <w:t>论文（著作）格式：</w:t>
            </w:r>
          </w:p>
        </w:tc>
        <w:tc>
          <w:tcPr>
            <w:tcW w:w="2308" w:type="dxa"/>
          </w:tcPr>
          <w:p w14:paraId="5CCED15E"/>
        </w:tc>
        <w:tc>
          <w:tcPr>
            <w:tcW w:w="1100" w:type="dxa"/>
          </w:tcPr>
          <w:p w14:paraId="0542E9E1"/>
        </w:tc>
        <w:tc>
          <w:tcPr>
            <w:tcW w:w="2457" w:type="dxa"/>
          </w:tcPr>
          <w:p w14:paraId="73131156"/>
        </w:tc>
      </w:tr>
      <w:tr w14:paraId="175B96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6" w:hRule="atLeast"/>
        </w:trPr>
        <w:tc>
          <w:tcPr>
            <w:tcW w:w="742" w:type="dxa"/>
          </w:tcPr>
          <w:p w14:paraId="64EE177E"/>
        </w:tc>
        <w:tc>
          <w:tcPr>
            <w:tcW w:w="7571" w:type="dxa"/>
          </w:tcPr>
          <w:p w14:paraId="1D081797">
            <w:pPr>
              <w:spacing w:before="77" w:line="216" w:lineRule="auto"/>
              <w:ind w:left="104" w:right="104" w:firstLine="26"/>
              <w:rPr>
                <w:rFonts w:ascii="仿宋" w:hAnsi="仿宋" w:eastAsia="仿宋" w:cs="仿宋"/>
                <w:sz w:val="20"/>
                <w:szCs w:val="20"/>
              </w:rPr>
            </w:pPr>
            <w:r>
              <w:rPr>
                <w:rFonts w:ascii="Times New Roman" w:hAnsi="Times New Roman" w:eastAsia="Times New Roman" w:cs="Times New Roman"/>
                <w:spacing w:val="13"/>
                <w:sz w:val="24"/>
                <w:szCs w:val="24"/>
              </w:rPr>
              <w:t>1</w:t>
            </w:r>
            <w:r>
              <w:rPr>
                <w:rFonts w:ascii="Times New Roman" w:hAnsi="Times New Roman" w:eastAsia="Times New Roman" w:cs="Times New Roman"/>
                <w:spacing w:val="-21"/>
                <w:sz w:val="24"/>
                <w:szCs w:val="24"/>
              </w:rPr>
              <w:t xml:space="preserve"> </w:t>
            </w:r>
            <w:r>
              <w:rPr>
                <w:rFonts w:ascii="仿宋" w:hAnsi="仿宋" w:eastAsia="仿宋" w:cs="仿宋"/>
                <w:spacing w:val="13"/>
                <w:sz w:val="24"/>
                <w:szCs w:val="24"/>
              </w:rPr>
              <w:t>．</w:t>
            </w:r>
            <w:r>
              <w:rPr>
                <w:rFonts w:ascii="Times New Roman" w:hAnsi="Times New Roman" w:eastAsia="Times New Roman" w:cs="Times New Roman"/>
                <w:sz w:val="20"/>
                <w:szCs w:val="20"/>
              </w:rPr>
              <w:t>Effect</w:t>
            </w:r>
            <w:r>
              <w:rPr>
                <w:rFonts w:ascii="Times New Roman" w:hAnsi="Times New Roman" w:eastAsia="Times New Roman" w:cs="Times New Roman"/>
                <w:spacing w:val="21"/>
                <w:w w:val="101"/>
                <w:sz w:val="20"/>
                <w:szCs w:val="20"/>
              </w:rPr>
              <w:t xml:space="preserve">  </w:t>
            </w:r>
            <w:r>
              <w:rPr>
                <w:rFonts w:ascii="Times New Roman" w:hAnsi="Times New Roman" w:eastAsia="Times New Roman" w:cs="Times New Roman"/>
                <w:sz w:val="20"/>
                <w:szCs w:val="20"/>
              </w:rPr>
              <w:t>of</w:t>
            </w:r>
            <w:r>
              <w:rPr>
                <w:rFonts w:ascii="Times New Roman" w:hAnsi="Times New Roman" w:eastAsia="Times New Roman" w:cs="Times New Roman"/>
                <w:spacing w:val="13"/>
                <w:sz w:val="20"/>
                <w:szCs w:val="20"/>
              </w:rPr>
              <w:t xml:space="preserve">  </w:t>
            </w:r>
            <w:r>
              <w:rPr>
                <w:rFonts w:ascii="Times New Roman" w:hAnsi="Times New Roman" w:eastAsia="Times New Roman" w:cs="Times New Roman"/>
                <w:sz w:val="20"/>
                <w:szCs w:val="20"/>
              </w:rPr>
              <w:t>Vehicular</w:t>
            </w:r>
            <w:r>
              <w:rPr>
                <w:rFonts w:ascii="Times New Roman" w:hAnsi="Times New Roman" w:eastAsia="Times New Roman" w:cs="Times New Roman"/>
                <w:spacing w:val="19"/>
                <w:w w:val="101"/>
                <w:sz w:val="20"/>
                <w:szCs w:val="20"/>
              </w:rPr>
              <w:t xml:space="preserve">  </w:t>
            </w:r>
            <w:r>
              <w:rPr>
                <w:rFonts w:ascii="Times New Roman" w:hAnsi="Times New Roman" w:eastAsia="Times New Roman" w:cs="Times New Roman"/>
                <w:sz w:val="20"/>
                <w:szCs w:val="20"/>
              </w:rPr>
              <w:t>Blocking</w:t>
            </w:r>
            <w:r>
              <w:rPr>
                <w:rFonts w:ascii="Times New Roman" w:hAnsi="Times New Roman" w:eastAsia="Times New Roman" w:cs="Times New Roman"/>
                <w:spacing w:val="13"/>
                <w:sz w:val="20"/>
                <w:szCs w:val="20"/>
              </w:rPr>
              <w:t xml:space="preserve">   </w:t>
            </w:r>
            <w:r>
              <w:rPr>
                <w:rFonts w:ascii="Times New Roman" w:hAnsi="Times New Roman" w:eastAsia="Times New Roman" w:cs="Times New Roman"/>
                <w:sz w:val="20"/>
                <w:szCs w:val="20"/>
              </w:rPr>
              <w:t>Scene</w:t>
            </w:r>
            <w:r>
              <w:rPr>
                <w:rFonts w:ascii="Times New Roman" w:hAnsi="Times New Roman" w:eastAsia="Times New Roman" w:cs="Times New Roman"/>
                <w:spacing w:val="22"/>
                <w:w w:val="101"/>
                <w:sz w:val="20"/>
                <w:szCs w:val="20"/>
              </w:rPr>
              <w:t xml:space="preserve">  </w:t>
            </w:r>
            <w:r>
              <w:rPr>
                <w:rFonts w:ascii="Times New Roman" w:hAnsi="Times New Roman" w:eastAsia="Times New Roman" w:cs="Times New Roman"/>
                <w:sz w:val="20"/>
                <w:szCs w:val="20"/>
              </w:rPr>
              <w:t>on</w:t>
            </w:r>
            <w:r>
              <w:rPr>
                <w:rFonts w:ascii="Times New Roman" w:hAnsi="Times New Roman" w:eastAsia="Times New Roman" w:cs="Times New Roman"/>
                <w:spacing w:val="13"/>
                <w:sz w:val="20"/>
                <w:szCs w:val="20"/>
              </w:rPr>
              <w:t xml:space="preserve">   </w:t>
            </w:r>
            <w:r>
              <w:rPr>
                <w:rFonts w:ascii="Times New Roman" w:hAnsi="Times New Roman" w:eastAsia="Times New Roman" w:cs="Times New Roman"/>
                <w:sz w:val="20"/>
                <w:szCs w:val="20"/>
              </w:rPr>
              <w:t>Smoke   Spread</w:t>
            </w:r>
            <w:r>
              <w:rPr>
                <w:rFonts w:ascii="Times New Roman" w:hAnsi="Times New Roman" w:eastAsia="Times New Roman" w:cs="Times New Roman"/>
                <w:spacing w:val="21"/>
                <w:w w:val="101"/>
                <w:sz w:val="20"/>
                <w:szCs w:val="20"/>
              </w:rPr>
              <w:t xml:space="preserve">  </w:t>
            </w:r>
            <w:r>
              <w:rPr>
                <w:rFonts w:ascii="Times New Roman" w:hAnsi="Times New Roman" w:eastAsia="Times New Roman" w:cs="Times New Roman"/>
                <w:sz w:val="20"/>
                <w:szCs w:val="20"/>
              </w:rPr>
              <w:t>in</w:t>
            </w:r>
            <w:r>
              <w:rPr>
                <w:rFonts w:ascii="Times New Roman" w:hAnsi="Times New Roman" w:eastAsia="Times New Roman" w:cs="Times New Roman"/>
                <w:spacing w:val="20"/>
                <w:sz w:val="20"/>
                <w:szCs w:val="20"/>
              </w:rPr>
              <w:t xml:space="preserve">  </w:t>
            </w:r>
            <w:r>
              <w:rPr>
                <w:rFonts w:ascii="Times New Roman" w:hAnsi="Times New Roman" w:eastAsia="Times New Roman" w:cs="Times New Roman"/>
                <w:sz w:val="20"/>
                <w:szCs w:val="20"/>
              </w:rPr>
              <w:t>the</w:t>
            </w:r>
            <w:r>
              <w:rPr>
                <w:rFonts w:ascii="Times New Roman" w:hAnsi="Times New Roman" w:eastAsia="Times New Roman" w:cs="Times New Roman"/>
                <w:spacing w:val="21"/>
                <w:sz w:val="20"/>
                <w:szCs w:val="20"/>
              </w:rPr>
              <w:t xml:space="preserve">  </w:t>
            </w:r>
            <w:r>
              <w:rPr>
                <w:rFonts w:ascii="Times New Roman" w:hAnsi="Times New Roman" w:eastAsia="Times New Roman" w:cs="Times New Roman"/>
                <w:sz w:val="20"/>
                <w:szCs w:val="20"/>
              </w:rPr>
              <w:t>Longitudinal Ventilated</w:t>
            </w:r>
            <w:r>
              <w:rPr>
                <w:rFonts w:ascii="Times New Roman" w:hAnsi="Times New Roman" w:eastAsia="Times New Roman" w:cs="Times New Roman"/>
                <w:spacing w:val="9"/>
                <w:sz w:val="20"/>
                <w:szCs w:val="20"/>
              </w:rPr>
              <w:t xml:space="preserve"> </w:t>
            </w:r>
            <w:r>
              <w:rPr>
                <w:rFonts w:ascii="Times New Roman" w:hAnsi="Times New Roman" w:eastAsia="Times New Roman" w:cs="Times New Roman"/>
                <w:sz w:val="20"/>
                <w:szCs w:val="20"/>
              </w:rPr>
              <w:t>Tunnel</w:t>
            </w:r>
            <w:r>
              <w:rPr>
                <w:rFonts w:ascii="Times New Roman" w:hAnsi="Times New Roman" w:eastAsia="Times New Roman" w:cs="Times New Roman"/>
                <w:spacing w:val="9"/>
                <w:sz w:val="20"/>
                <w:szCs w:val="20"/>
              </w:rPr>
              <w:t xml:space="preserve"> </w:t>
            </w:r>
            <w:r>
              <w:rPr>
                <w:rFonts w:ascii="Times New Roman" w:hAnsi="Times New Roman" w:eastAsia="Times New Roman" w:cs="Times New Roman"/>
                <w:sz w:val="20"/>
                <w:szCs w:val="20"/>
              </w:rPr>
              <w:t>Fire</w:t>
            </w:r>
            <w:r>
              <w:rPr>
                <w:rFonts w:ascii="Times New Roman" w:hAnsi="Times New Roman" w:eastAsia="Times New Roman" w:cs="Times New Roman"/>
                <w:spacing w:val="-11"/>
                <w:sz w:val="20"/>
                <w:szCs w:val="20"/>
              </w:rPr>
              <w:t xml:space="preserve"> </w:t>
            </w:r>
            <w:r>
              <w:rPr>
                <w:rFonts w:ascii="仿宋" w:hAnsi="仿宋" w:eastAsia="仿宋" w:cs="仿宋"/>
                <w:spacing w:val="9"/>
                <w:sz w:val="20"/>
                <w:szCs w:val="20"/>
              </w:rPr>
              <w:t>，</w:t>
            </w:r>
            <w:r>
              <w:rPr>
                <w:rFonts w:ascii="Times New Roman" w:hAnsi="Times New Roman" w:eastAsia="Times New Roman" w:cs="Times New Roman"/>
                <w:sz w:val="20"/>
                <w:szCs w:val="20"/>
              </w:rPr>
              <w:t>Case</w:t>
            </w:r>
            <w:r>
              <w:rPr>
                <w:rFonts w:ascii="Times New Roman" w:hAnsi="Times New Roman" w:eastAsia="Times New Roman" w:cs="Times New Roman"/>
                <w:spacing w:val="19"/>
                <w:w w:val="101"/>
                <w:sz w:val="20"/>
                <w:szCs w:val="20"/>
              </w:rPr>
              <w:t xml:space="preserve"> </w:t>
            </w:r>
            <w:r>
              <w:rPr>
                <w:rFonts w:ascii="Times New Roman" w:hAnsi="Times New Roman" w:eastAsia="Times New Roman" w:cs="Times New Roman"/>
                <w:sz w:val="20"/>
                <w:szCs w:val="20"/>
              </w:rPr>
              <w:t>Studies</w:t>
            </w:r>
            <w:r>
              <w:rPr>
                <w:rFonts w:ascii="Times New Roman" w:hAnsi="Times New Roman" w:eastAsia="Times New Roman" w:cs="Times New Roman"/>
                <w:spacing w:val="9"/>
                <w:sz w:val="20"/>
                <w:szCs w:val="20"/>
              </w:rPr>
              <w:t xml:space="preserve"> </w:t>
            </w:r>
            <w:r>
              <w:rPr>
                <w:rFonts w:ascii="Times New Roman" w:hAnsi="Times New Roman" w:eastAsia="Times New Roman" w:cs="Times New Roman"/>
                <w:sz w:val="20"/>
                <w:szCs w:val="20"/>
              </w:rPr>
              <w:t>in</w:t>
            </w:r>
            <w:r>
              <w:rPr>
                <w:rFonts w:ascii="Times New Roman" w:hAnsi="Times New Roman" w:eastAsia="Times New Roman" w:cs="Times New Roman"/>
                <w:spacing w:val="9"/>
                <w:sz w:val="20"/>
                <w:szCs w:val="20"/>
              </w:rPr>
              <w:t xml:space="preserve"> </w:t>
            </w:r>
            <w:r>
              <w:rPr>
                <w:rFonts w:ascii="Times New Roman" w:hAnsi="Times New Roman" w:eastAsia="Times New Roman" w:cs="Times New Roman"/>
                <w:sz w:val="20"/>
                <w:szCs w:val="20"/>
              </w:rPr>
              <w:t>Thermal</w:t>
            </w:r>
            <w:r>
              <w:rPr>
                <w:rFonts w:ascii="Times New Roman" w:hAnsi="Times New Roman" w:eastAsia="Times New Roman" w:cs="Times New Roman"/>
                <w:spacing w:val="9"/>
                <w:sz w:val="20"/>
                <w:szCs w:val="20"/>
              </w:rPr>
              <w:t xml:space="preserve"> </w:t>
            </w:r>
            <w:r>
              <w:rPr>
                <w:rFonts w:ascii="Times New Roman" w:hAnsi="Times New Roman" w:eastAsia="Times New Roman" w:cs="Times New Roman"/>
                <w:sz w:val="20"/>
                <w:szCs w:val="20"/>
              </w:rPr>
              <w:t>Engineering</w:t>
            </w:r>
            <w:r>
              <w:rPr>
                <w:rFonts w:ascii="Times New Roman" w:hAnsi="Times New Roman" w:eastAsia="Times New Roman" w:cs="Times New Roman"/>
                <w:spacing w:val="-20"/>
                <w:sz w:val="20"/>
                <w:szCs w:val="20"/>
              </w:rPr>
              <w:t xml:space="preserve"> </w:t>
            </w:r>
            <w:r>
              <w:rPr>
                <w:rFonts w:ascii="仿宋" w:hAnsi="仿宋" w:eastAsia="仿宋" w:cs="仿宋"/>
                <w:spacing w:val="9"/>
                <w:sz w:val="20"/>
                <w:szCs w:val="20"/>
              </w:rPr>
              <w:t>，</w:t>
            </w:r>
            <w:r>
              <w:rPr>
                <w:rFonts w:ascii="Times New Roman" w:hAnsi="Times New Roman" w:eastAsia="Times New Roman" w:cs="Times New Roman"/>
                <w:spacing w:val="9"/>
                <w:sz w:val="20"/>
                <w:szCs w:val="20"/>
              </w:rPr>
              <w:t>2019.07</w:t>
            </w:r>
            <w:r>
              <w:rPr>
                <w:rFonts w:ascii="Times New Roman" w:hAnsi="Times New Roman" w:eastAsia="Times New Roman" w:cs="Times New Roman"/>
                <w:spacing w:val="-23"/>
                <w:sz w:val="20"/>
                <w:szCs w:val="20"/>
              </w:rPr>
              <w:t xml:space="preserve"> </w:t>
            </w:r>
            <w:r>
              <w:rPr>
                <w:rFonts w:ascii="仿宋" w:hAnsi="仿宋" w:eastAsia="仿宋" w:cs="仿宋"/>
                <w:spacing w:val="9"/>
                <w:sz w:val="20"/>
                <w:szCs w:val="20"/>
              </w:rPr>
              <w:t>，第一作者，</w:t>
            </w:r>
            <w:r>
              <w:rPr>
                <w:rFonts w:ascii="仿宋" w:hAnsi="仿宋" w:eastAsia="仿宋" w:cs="仿宋"/>
                <w:sz w:val="20"/>
                <w:szCs w:val="20"/>
              </w:rPr>
              <w:t xml:space="preserve"> </w:t>
            </w:r>
            <w:r>
              <w:rPr>
                <w:rFonts w:ascii="Times New Roman" w:hAnsi="Times New Roman" w:eastAsia="Times New Roman" w:cs="Times New Roman"/>
                <w:sz w:val="20"/>
                <w:szCs w:val="20"/>
              </w:rPr>
              <w:t>SCI</w:t>
            </w:r>
            <w:r>
              <w:rPr>
                <w:rFonts w:ascii="Times New Roman" w:hAnsi="Times New Roman" w:eastAsia="Times New Roman" w:cs="Times New Roman"/>
                <w:spacing w:val="17"/>
                <w:sz w:val="20"/>
                <w:szCs w:val="20"/>
              </w:rPr>
              <w:t xml:space="preserve"> </w:t>
            </w:r>
            <w:r>
              <w:rPr>
                <w:rFonts w:ascii="仿宋" w:hAnsi="仿宋" w:eastAsia="仿宋" w:cs="仿宋"/>
                <w:sz w:val="20"/>
                <w:szCs w:val="20"/>
              </w:rPr>
              <w:t>期刊</w:t>
            </w:r>
            <w:r>
              <w:rPr>
                <w:rFonts w:ascii="仿宋" w:hAnsi="仿宋" w:eastAsia="仿宋" w:cs="仿宋"/>
                <w:spacing w:val="-41"/>
                <w:sz w:val="20"/>
                <w:szCs w:val="20"/>
              </w:rPr>
              <w:t xml:space="preserve"> </w:t>
            </w:r>
            <w:r>
              <w:rPr>
                <w:rFonts w:ascii="Times New Roman" w:hAnsi="Times New Roman" w:eastAsia="Times New Roman" w:cs="Times New Roman"/>
                <w:sz w:val="20"/>
                <w:szCs w:val="20"/>
              </w:rPr>
              <w:t>JCR1</w:t>
            </w:r>
            <w:r>
              <w:rPr>
                <w:rFonts w:ascii="Times New Roman" w:hAnsi="Times New Roman" w:eastAsia="Times New Roman" w:cs="Times New Roman"/>
                <w:spacing w:val="38"/>
                <w:w w:val="101"/>
                <w:sz w:val="20"/>
                <w:szCs w:val="20"/>
              </w:rPr>
              <w:t xml:space="preserve"> </w:t>
            </w:r>
            <w:r>
              <w:rPr>
                <w:rFonts w:ascii="仿宋" w:hAnsi="仿宋" w:eastAsia="仿宋" w:cs="仿宋"/>
                <w:sz w:val="20"/>
                <w:szCs w:val="20"/>
              </w:rPr>
              <w:t>区、</w:t>
            </w:r>
            <w:r>
              <w:rPr>
                <w:rFonts w:ascii="仿宋" w:hAnsi="仿宋" w:eastAsia="仿宋" w:cs="仿宋"/>
                <w:spacing w:val="-54"/>
                <w:sz w:val="20"/>
                <w:szCs w:val="20"/>
              </w:rPr>
              <w:t xml:space="preserve"> </w:t>
            </w:r>
            <w:r>
              <w:rPr>
                <w:rFonts w:ascii="仿宋" w:hAnsi="仿宋" w:eastAsia="仿宋" w:cs="仿宋"/>
                <w:sz w:val="20"/>
                <w:szCs w:val="20"/>
              </w:rPr>
              <w:t>中科院</w:t>
            </w:r>
            <w:r>
              <w:rPr>
                <w:rFonts w:ascii="仿宋" w:hAnsi="仿宋" w:eastAsia="仿宋" w:cs="仿宋"/>
                <w:spacing w:val="-41"/>
                <w:sz w:val="20"/>
                <w:szCs w:val="20"/>
              </w:rPr>
              <w:t xml:space="preserve"> </w:t>
            </w:r>
            <w:r>
              <w:rPr>
                <w:rFonts w:ascii="Times New Roman" w:hAnsi="Times New Roman" w:eastAsia="Times New Roman" w:cs="Times New Roman"/>
                <w:sz w:val="20"/>
                <w:szCs w:val="20"/>
              </w:rPr>
              <w:t>2</w:t>
            </w:r>
            <w:r>
              <w:rPr>
                <w:rFonts w:ascii="Times New Roman" w:hAnsi="Times New Roman" w:eastAsia="Times New Roman" w:cs="Times New Roman"/>
                <w:spacing w:val="36"/>
                <w:w w:val="101"/>
                <w:sz w:val="20"/>
                <w:szCs w:val="20"/>
              </w:rPr>
              <w:t xml:space="preserve"> </w:t>
            </w:r>
            <w:r>
              <w:rPr>
                <w:rFonts w:ascii="仿宋" w:hAnsi="仿宋" w:eastAsia="仿宋" w:cs="仿宋"/>
                <w:sz w:val="20"/>
                <w:szCs w:val="20"/>
              </w:rPr>
              <w:t>区（代表作</w:t>
            </w:r>
            <w:r>
              <w:rPr>
                <w:rFonts w:ascii="仿宋" w:hAnsi="仿宋" w:eastAsia="仿宋" w:cs="仿宋"/>
                <w:spacing w:val="-23"/>
                <w:sz w:val="20"/>
                <w:szCs w:val="20"/>
              </w:rPr>
              <w:t xml:space="preserve"> </w:t>
            </w:r>
            <w:r>
              <w:rPr>
                <w:rFonts w:ascii="Times New Roman" w:hAnsi="Times New Roman" w:eastAsia="Times New Roman" w:cs="Times New Roman"/>
                <w:spacing w:val="-1"/>
                <w:sz w:val="20"/>
                <w:szCs w:val="20"/>
              </w:rPr>
              <w:t>1</w:t>
            </w:r>
            <w:r>
              <w:rPr>
                <w:rFonts w:ascii="仿宋" w:hAnsi="仿宋" w:eastAsia="仿宋" w:cs="仿宋"/>
                <w:spacing w:val="-1"/>
                <w:sz w:val="20"/>
                <w:szCs w:val="20"/>
              </w:rPr>
              <w:t>）。</w:t>
            </w:r>
          </w:p>
        </w:tc>
        <w:tc>
          <w:tcPr>
            <w:tcW w:w="2308" w:type="dxa"/>
          </w:tcPr>
          <w:p w14:paraId="5A7DB506">
            <w:pPr>
              <w:pStyle w:val="7"/>
              <w:spacing w:before="157" w:line="273" w:lineRule="auto"/>
              <w:ind w:left="739" w:right="732"/>
            </w:pPr>
            <w:r>
              <w:rPr>
                <w:spacing w:val="7"/>
              </w:rPr>
              <w:t>科研成果</w:t>
            </w:r>
            <w:r>
              <w:t xml:space="preserve"> </w:t>
            </w:r>
            <w:r>
              <w:rPr>
                <w:spacing w:val="7"/>
              </w:rPr>
              <w:t>代表作一</w:t>
            </w:r>
          </w:p>
        </w:tc>
        <w:tc>
          <w:tcPr>
            <w:tcW w:w="1100" w:type="dxa"/>
          </w:tcPr>
          <w:p w14:paraId="239697B9">
            <w:pPr>
              <w:spacing w:line="282" w:lineRule="auto"/>
            </w:pPr>
          </w:p>
          <w:p w14:paraId="6347674D">
            <w:pPr>
              <w:spacing w:before="58" w:line="204" w:lineRule="auto"/>
              <w:ind w:left="341"/>
              <w:rPr>
                <w:rFonts w:ascii="Times New Roman" w:hAnsi="Times New Roman" w:eastAsia="Times New Roman" w:cs="Times New Roman"/>
                <w:sz w:val="20"/>
                <w:szCs w:val="20"/>
              </w:rPr>
            </w:pPr>
            <w:r>
              <w:rPr>
                <w:rFonts w:ascii="Times New Roman" w:hAnsi="Times New Roman" w:eastAsia="Times New Roman" w:cs="Times New Roman"/>
                <w:spacing w:val="19"/>
                <w:sz w:val="20"/>
                <w:szCs w:val="20"/>
              </w:rPr>
              <w:t>25.9</w:t>
            </w:r>
          </w:p>
        </w:tc>
        <w:tc>
          <w:tcPr>
            <w:tcW w:w="2457" w:type="dxa"/>
          </w:tcPr>
          <w:p w14:paraId="4552DFAC">
            <w:pPr>
              <w:jc w:val="center"/>
              <w:rPr>
                <w:rFonts w:eastAsia="宋体"/>
                <w:b/>
                <w:bCs/>
                <w:lang w:eastAsia="zh-CN"/>
              </w:rPr>
            </w:pPr>
            <w:r>
              <w:rPr>
                <w:rFonts w:hint="eastAsia" w:eastAsia="宋体"/>
                <w:b/>
                <w:bCs/>
                <w:lang w:eastAsia="zh-CN"/>
              </w:rPr>
              <w:t>25.9</w:t>
            </w:r>
          </w:p>
        </w:tc>
      </w:tr>
      <w:tr w14:paraId="65944D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742" w:type="dxa"/>
          </w:tcPr>
          <w:p w14:paraId="2F9B8F96"/>
        </w:tc>
        <w:tc>
          <w:tcPr>
            <w:tcW w:w="7571" w:type="dxa"/>
          </w:tcPr>
          <w:p w14:paraId="7DE04348">
            <w:pPr>
              <w:spacing w:before="78" w:line="220" w:lineRule="auto"/>
              <w:ind w:left="109" w:right="104" w:hanging="2"/>
              <w:rPr>
                <w:rFonts w:ascii="仿宋" w:hAnsi="仿宋" w:eastAsia="仿宋" w:cs="仿宋"/>
                <w:sz w:val="20"/>
                <w:szCs w:val="20"/>
              </w:rPr>
            </w:pPr>
            <w:r>
              <w:rPr>
                <w:rFonts w:ascii="Times New Roman" w:hAnsi="Times New Roman" w:eastAsia="Times New Roman" w:cs="Times New Roman"/>
                <w:spacing w:val="3"/>
                <w:sz w:val="24"/>
                <w:szCs w:val="24"/>
              </w:rPr>
              <w:t>2</w:t>
            </w:r>
            <w:r>
              <w:rPr>
                <w:rFonts w:ascii="Times New Roman" w:hAnsi="Times New Roman" w:eastAsia="Times New Roman" w:cs="Times New Roman"/>
                <w:spacing w:val="-26"/>
                <w:sz w:val="24"/>
                <w:szCs w:val="24"/>
              </w:rPr>
              <w:t xml:space="preserve"> </w:t>
            </w:r>
            <w:r>
              <w:rPr>
                <w:rFonts w:ascii="仿宋" w:hAnsi="仿宋" w:eastAsia="仿宋" w:cs="仿宋"/>
                <w:spacing w:val="3"/>
                <w:sz w:val="24"/>
                <w:szCs w:val="24"/>
              </w:rPr>
              <w:t>．</w:t>
            </w:r>
            <w:r>
              <w:rPr>
                <w:rFonts w:ascii="Times New Roman" w:hAnsi="Times New Roman" w:eastAsia="Times New Roman" w:cs="Times New Roman"/>
                <w:spacing w:val="3"/>
                <w:sz w:val="20"/>
                <w:szCs w:val="20"/>
              </w:rPr>
              <w:t>Fire</w:t>
            </w:r>
            <w:r>
              <w:rPr>
                <w:rFonts w:ascii="Times New Roman" w:hAnsi="Times New Roman" w:eastAsia="Times New Roman" w:cs="Times New Roman"/>
                <w:spacing w:val="21"/>
                <w:w w:val="101"/>
                <w:sz w:val="20"/>
                <w:szCs w:val="20"/>
              </w:rPr>
              <w:t xml:space="preserve"> </w:t>
            </w:r>
            <w:r>
              <w:rPr>
                <w:rFonts w:ascii="Times New Roman" w:hAnsi="Times New Roman" w:eastAsia="Times New Roman" w:cs="Times New Roman"/>
                <w:spacing w:val="3"/>
                <w:sz w:val="20"/>
                <w:szCs w:val="20"/>
              </w:rPr>
              <w:t>experiment</w:t>
            </w:r>
            <w:r>
              <w:rPr>
                <w:rFonts w:ascii="Times New Roman" w:hAnsi="Times New Roman" w:eastAsia="Times New Roman" w:cs="Times New Roman"/>
                <w:spacing w:val="21"/>
                <w:sz w:val="20"/>
                <w:szCs w:val="20"/>
              </w:rPr>
              <w:t xml:space="preserve"> </w:t>
            </w:r>
            <w:r>
              <w:rPr>
                <w:rFonts w:ascii="Times New Roman" w:hAnsi="Times New Roman" w:eastAsia="Times New Roman" w:cs="Times New Roman"/>
                <w:spacing w:val="3"/>
                <w:sz w:val="20"/>
                <w:szCs w:val="20"/>
              </w:rPr>
              <w:t>on temperature</w:t>
            </w:r>
            <w:r>
              <w:rPr>
                <w:rFonts w:ascii="Times New Roman" w:hAnsi="Times New Roman" w:eastAsia="Times New Roman" w:cs="Times New Roman"/>
                <w:spacing w:val="20"/>
                <w:w w:val="101"/>
                <w:sz w:val="20"/>
                <w:szCs w:val="20"/>
              </w:rPr>
              <w:t xml:space="preserve"> </w:t>
            </w:r>
            <w:r>
              <w:rPr>
                <w:rFonts w:ascii="Times New Roman" w:hAnsi="Times New Roman" w:eastAsia="Times New Roman" w:cs="Times New Roman"/>
                <w:spacing w:val="3"/>
                <w:sz w:val="20"/>
                <w:szCs w:val="20"/>
              </w:rPr>
              <w:t>distribution</w:t>
            </w:r>
            <w:r>
              <w:rPr>
                <w:rFonts w:ascii="Times New Roman" w:hAnsi="Times New Roman" w:eastAsia="Times New Roman" w:cs="Times New Roman"/>
                <w:spacing w:val="22"/>
                <w:sz w:val="20"/>
                <w:szCs w:val="20"/>
              </w:rPr>
              <w:t xml:space="preserve"> </w:t>
            </w:r>
            <w:r>
              <w:rPr>
                <w:rFonts w:ascii="Times New Roman" w:hAnsi="Times New Roman" w:eastAsia="Times New Roman" w:cs="Times New Roman"/>
                <w:spacing w:val="3"/>
                <w:sz w:val="20"/>
                <w:szCs w:val="20"/>
              </w:rPr>
              <w:t>in</w:t>
            </w:r>
            <w:r>
              <w:rPr>
                <w:rFonts w:ascii="Times New Roman" w:hAnsi="Times New Roman" w:eastAsia="Times New Roman" w:cs="Times New Roman"/>
                <w:spacing w:val="21"/>
                <w:sz w:val="20"/>
                <w:szCs w:val="20"/>
              </w:rPr>
              <w:t xml:space="preserve"> </w:t>
            </w:r>
            <w:r>
              <w:rPr>
                <w:rFonts w:ascii="Times New Roman" w:hAnsi="Times New Roman" w:eastAsia="Times New Roman" w:cs="Times New Roman"/>
                <w:spacing w:val="3"/>
                <w:sz w:val="20"/>
                <w:szCs w:val="20"/>
              </w:rPr>
              <w:t>an underground</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pacing w:val="3"/>
                <w:sz w:val="20"/>
                <w:szCs w:val="20"/>
              </w:rPr>
              <w:t>vertical</w:t>
            </w:r>
            <w:r>
              <w:rPr>
                <w:rFonts w:ascii="Times New Roman" w:hAnsi="Times New Roman" w:eastAsia="Times New Roman" w:cs="Times New Roman"/>
                <w:spacing w:val="19"/>
                <w:sz w:val="20"/>
                <w:szCs w:val="20"/>
              </w:rPr>
              <w:t xml:space="preserve"> </w:t>
            </w:r>
            <w:r>
              <w:rPr>
                <w:rFonts w:ascii="Times New Roman" w:hAnsi="Times New Roman" w:eastAsia="Times New Roman" w:cs="Times New Roman"/>
                <w:spacing w:val="3"/>
                <w:sz w:val="20"/>
                <w:szCs w:val="20"/>
              </w:rPr>
              <w:t>ca</w:t>
            </w:r>
            <w:r>
              <w:rPr>
                <w:rFonts w:ascii="Times New Roman" w:hAnsi="Times New Roman" w:eastAsia="Times New Roman" w:cs="Times New Roman"/>
                <w:spacing w:val="2"/>
                <w:sz w:val="20"/>
                <w:szCs w:val="20"/>
              </w:rPr>
              <w:t>r park</w:t>
            </w:r>
            <w:r>
              <w:rPr>
                <w:rFonts w:ascii="Times New Roman" w:hAnsi="Times New Roman" w:eastAsia="Times New Roman" w:cs="Times New Roman"/>
                <w:spacing w:val="-14"/>
                <w:sz w:val="20"/>
                <w:szCs w:val="20"/>
              </w:rPr>
              <w:t xml:space="preserve"> </w:t>
            </w:r>
            <w:r>
              <w:rPr>
                <w:rFonts w:ascii="仿宋" w:hAnsi="仿宋" w:eastAsia="仿宋" w:cs="仿宋"/>
                <w:spacing w:val="2"/>
                <w:sz w:val="20"/>
                <w:szCs w:val="20"/>
              </w:rPr>
              <w:t>，</w:t>
            </w:r>
            <w:r>
              <w:rPr>
                <w:rFonts w:ascii="仿宋" w:hAnsi="仿宋" w:eastAsia="仿宋" w:cs="仿宋"/>
                <w:sz w:val="20"/>
                <w:szCs w:val="20"/>
              </w:rPr>
              <w:t xml:space="preserve"> </w:t>
            </w:r>
            <w:r>
              <w:rPr>
                <w:rFonts w:ascii="Times New Roman" w:hAnsi="Times New Roman" w:eastAsia="Times New Roman" w:cs="Times New Roman"/>
                <w:sz w:val="20"/>
                <w:szCs w:val="20"/>
              </w:rPr>
              <w:t>Case</w:t>
            </w:r>
            <w:r>
              <w:rPr>
                <w:rFonts w:ascii="Times New Roman" w:hAnsi="Times New Roman" w:eastAsia="Times New Roman" w:cs="Times New Roman"/>
                <w:spacing w:val="29"/>
                <w:w w:val="101"/>
                <w:sz w:val="20"/>
                <w:szCs w:val="20"/>
              </w:rPr>
              <w:t xml:space="preserve"> </w:t>
            </w:r>
            <w:r>
              <w:rPr>
                <w:rFonts w:ascii="Times New Roman" w:hAnsi="Times New Roman" w:eastAsia="Times New Roman" w:cs="Times New Roman"/>
                <w:sz w:val="20"/>
                <w:szCs w:val="20"/>
              </w:rPr>
              <w:t>Studies</w:t>
            </w:r>
            <w:r>
              <w:rPr>
                <w:rFonts w:ascii="Times New Roman" w:hAnsi="Times New Roman" w:eastAsia="Times New Roman" w:cs="Times New Roman"/>
                <w:spacing w:val="7"/>
                <w:sz w:val="20"/>
                <w:szCs w:val="20"/>
              </w:rPr>
              <w:t xml:space="preserve"> </w:t>
            </w:r>
            <w:r>
              <w:rPr>
                <w:rFonts w:ascii="Times New Roman" w:hAnsi="Times New Roman" w:eastAsia="Times New Roman" w:cs="Times New Roman"/>
                <w:sz w:val="20"/>
                <w:szCs w:val="20"/>
              </w:rPr>
              <w:t>in</w:t>
            </w:r>
            <w:r>
              <w:rPr>
                <w:rFonts w:ascii="Times New Roman" w:hAnsi="Times New Roman" w:eastAsia="Times New Roman" w:cs="Times New Roman"/>
                <w:spacing w:val="7"/>
                <w:sz w:val="20"/>
                <w:szCs w:val="20"/>
              </w:rPr>
              <w:t xml:space="preserve"> </w:t>
            </w:r>
            <w:r>
              <w:rPr>
                <w:rFonts w:ascii="Times New Roman" w:hAnsi="Times New Roman" w:eastAsia="Times New Roman" w:cs="Times New Roman"/>
                <w:sz w:val="20"/>
                <w:szCs w:val="20"/>
              </w:rPr>
              <w:t>Thermal</w:t>
            </w:r>
            <w:r>
              <w:rPr>
                <w:rFonts w:ascii="Times New Roman" w:hAnsi="Times New Roman" w:eastAsia="Times New Roman" w:cs="Times New Roman"/>
                <w:spacing w:val="7"/>
                <w:sz w:val="20"/>
                <w:szCs w:val="20"/>
              </w:rPr>
              <w:t xml:space="preserve"> </w:t>
            </w:r>
            <w:r>
              <w:rPr>
                <w:rFonts w:ascii="Times New Roman" w:hAnsi="Times New Roman" w:eastAsia="Times New Roman" w:cs="Times New Roman"/>
                <w:sz w:val="20"/>
                <w:szCs w:val="20"/>
              </w:rPr>
              <w:t>Engineering</w:t>
            </w:r>
            <w:r>
              <w:rPr>
                <w:rFonts w:ascii="Times New Roman" w:hAnsi="Times New Roman" w:eastAsia="Times New Roman" w:cs="Times New Roman"/>
                <w:spacing w:val="-16"/>
                <w:sz w:val="20"/>
                <w:szCs w:val="20"/>
              </w:rPr>
              <w:t xml:space="preserve"> </w:t>
            </w:r>
            <w:r>
              <w:rPr>
                <w:rFonts w:ascii="仿宋" w:hAnsi="仿宋" w:eastAsia="仿宋" w:cs="仿宋"/>
                <w:spacing w:val="7"/>
                <w:sz w:val="20"/>
                <w:szCs w:val="20"/>
              </w:rPr>
              <w:t>，</w:t>
            </w:r>
            <w:r>
              <w:rPr>
                <w:rFonts w:ascii="Times New Roman" w:hAnsi="Times New Roman" w:eastAsia="Times New Roman" w:cs="Times New Roman"/>
                <w:spacing w:val="7"/>
                <w:sz w:val="20"/>
                <w:szCs w:val="20"/>
              </w:rPr>
              <w:t>2019.08</w:t>
            </w:r>
            <w:r>
              <w:rPr>
                <w:rFonts w:ascii="Times New Roman" w:hAnsi="Times New Roman" w:eastAsia="Times New Roman" w:cs="Times New Roman"/>
                <w:spacing w:val="-17"/>
                <w:sz w:val="20"/>
                <w:szCs w:val="20"/>
              </w:rPr>
              <w:t xml:space="preserve"> </w:t>
            </w:r>
            <w:r>
              <w:rPr>
                <w:rFonts w:ascii="仿宋" w:hAnsi="仿宋" w:eastAsia="仿宋" w:cs="仿宋"/>
                <w:spacing w:val="7"/>
                <w:sz w:val="20"/>
                <w:szCs w:val="20"/>
              </w:rPr>
              <w:t>，第一作者，</w:t>
            </w:r>
            <w:r>
              <w:rPr>
                <w:rFonts w:ascii="Times New Roman" w:hAnsi="Times New Roman" w:eastAsia="Times New Roman" w:cs="Times New Roman"/>
                <w:sz w:val="20"/>
                <w:szCs w:val="20"/>
              </w:rPr>
              <w:t>SCI</w:t>
            </w:r>
            <w:r>
              <w:rPr>
                <w:rFonts w:ascii="Times New Roman" w:hAnsi="Times New Roman" w:eastAsia="Times New Roman" w:cs="Times New Roman"/>
                <w:spacing w:val="21"/>
                <w:sz w:val="20"/>
                <w:szCs w:val="20"/>
              </w:rPr>
              <w:t xml:space="preserve"> </w:t>
            </w:r>
            <w:r>
              <w:rPr>
                <w:rFonts w:ascii="仿宋" w:hAnsi="仿宋" w:eastAsia="仿宋" w:cs="仿宋"/>
                <w:spacing w:val="7"/>
                <w:sz w:val="20"/>
                <w:szCs w:val="20"/>
              </w:rPr>
              <w:t>期刊</w:t>
            </w:r>
            <w:r>
              <w:rPr>
                <w:rFonts w:ascii="仿宋" w:hAnsi="仿宋" w:eastAsia="仿宋" w:cs="仿宋"/>
                <w:spacing w:val="-38"/>
                <w:sz w:val="20"/>
                <w:szCs w:val="20"/>
              </w:rPr>
              <w:t xml:space="preserve"> </w:t>
            </w:r>
            <w:r>
              <w:rPr>
                <w:rFonts w:ascii="Times New Roman" w:hAnsi="Times New Roman" w:eastAsia="Times New Roman" w:cs="Times New Roman"/>
                <w:sz w:val="20"/>
                <w:szCs w:val="20"/>
              </w:rPr>
              <w:t>JCR</w:t>
            </w:r>
            <w:r>
              <w:rPr>
                <w:rFonts w:ascii="Times New Roman" w:hAnsi="Times New Roman" w:eastAsia="Times New Roman" w:cs="Times New Roman"/>
                <w:spacing w:val="7"/>
                <w:sz w:val="20"/>
                <w:szCs w:val="20"/>
              </w:rPr>
              <w:t xml:space="preserve">1  </w:t>
            </w:r>
            <w:r>
              <w:rPr>
                <w:rFonts w:ascii="仿宋" w:hAnsi="仿宋" w:eastAsia="仿宋" w:cs="仿宋"/>
                <w:spacing w:val="7"/>
                <w:sz w:val="20"/>
                <w:szCs w:val="20"/>
              </w:rPr>
              <w:t>区、</w:t>
            </w:r>
            <w:r>
              <w:rPr>
                <w:rFonts w:ascii="仿宋" w:hAnsi="仿宋" w:eastAsia="仿宋" w:cs="仿宋"/>
                <w:spacing w:val="-49"/>
                <w:sz w:val="20"/>
                <w:szCs w:val="20"/>
              </w:rPr>
              <w:t xml:space="preserve"> </w:t>
            </w:r>
            <w:r>
              <w:rPr>
                <w:rFonts w:ascii="仿宋" w:hAnsi="仿宋" w:eastAsia="仿宋" w:cs="仿宋"/>
                <w:spacing w:val="7"/>
                <w:sz w:val="20"/>
                <w:szCs w:val="20"/>
              </w:rPr>
              <w:t>中</w:t>
            </w:r>
            <w:r>
              <w:rPr>
                <w:rFonts w:ascii="仿宋" w:hAnsi="仿宋" w:eastAsia="仿宋" w:cs="仿宋"/>
                <w:sz w:val="20"/>
                <w:szCs w:val="20"/>
              </w:rPr>
              <w:t xml:space="preserve"> </w:t>
            </w:r>
            <w:r>
              <w:rPr>
                <w:rFonts w:ascii="仿宋" w:hAnsi="仿宋" w:eastAsia="仿宋" w:cs="仿宋"/>
                <w:spacing w:val="2"/>
                <w:sz w:val="20"/>
                <w:szCs w:val="20"/>
              </w:rPr>
              <w:t>科院</w:t>
            </w:r>
            <w:r>
              <w:rPr>
                <w:rFonts w:ascii="仿宋" w:hAnsi="仿宋" w:eastAsia="仿宋" w:cs="仿宋"/>
                <w:spacing w:val="-36"/>
                <w:sz w:val="20"/>
                <w:szCs w:val="20"/>
              </w:rPr>
              <w:t xml:space="preserve"> </w:t>
            </w:r>
            <w:r>
              <w:rPr>
                <w:rFonts w:ascii="Times New Roman" w:hAnsi="Times New Roman" w:eastAsia="Times New Roman" w:cs="Times New Roman"/>
                <w:spacing w:val="2"/>
                <w:sz w:val="20"/>
                <w:szCs w:val="20"/>
              </w:rPr>
              <w:t>2</w:t>
            </w:r>
            <w:r>
              <w:rPr>
                <w:rFonts w:ascii="Times New Roman" w:hAnsi="Times New Roman" w:eastAsia="Times New Roman" w:cs="Times New Roman"/>
                <w:spacing w:val="35"/>
                <w:w w:val="101"/>
                <w:sz w:val="20"/>
                <w:szCs w:val="20"/>
              </w:rPr>
              <w:t xml:space="preserve"> </w:t>
            </w:r>
            <w:r>
              <w:rPr>
                <w:rFonts w:ascii="仿宋" w:hAnsi="仿宋" w:eastAsia="仿宋" w:cs="仿宋"/>
                <w:spacing w:val="2"/>
                <w:sz w:val="20"/>
                <w:szCs w:val="20"/>
              </w:rPr>
              <w:t>区（代表作</w:t>
            </w:r>
            <w:r>
              <w:rPr>
                <w:rFonts w:ascii="仿宋" w:hAnsi="仿宋" w:eastAsia="仿宋" w:cs="仿宋"/>
                <w:spacing w:val="-43"/>
                <w:sz w:val="20"/>
                <w:szCs w:val="20"/>
              </w:rPr>
              <w:t xml:space="preserve"> </w:t>
            </w:r>
            <w:r>
              <w:rPr>
                <w:rFonts w:ascii="Times New Roman" w:hAnsi="Times New Roman" w:eastAsia="Times New Roman" w:cs="Times New Roman"/>
                <w:spacing w:val="2"/>
                <w:sz w:val="20"/>
                <w:szCs w:val="20"/>
              </w:rPr>
              <w:t>2</w:t>
            </w:r>
            <w:r>
              <w:rPr>
                <w:rFonts w:ascii="仿宋" w:hAnsi="仿宋" w:eastAsia="仿宋" w:cs="仿宋"/>
                <w:spacing w:val="2"/>
                <w:sz w:val="20"/>
                <w:szCs w:val="20"/>
              </w:rPr>
              <w:t>）。</w:t>
            </w:r>
          </w:p>
        </w:tc>
        <w:tc>
          <w:tcPr>
            <w:tcW w:w="2308" w:type="dxa"/>
          </w:tcPr>
          <w:p w14:paraId="1F822089">
            <w:pPr>
              <w:pStyle w:val="7"/>
              <w:spacing w:before="163" w:line="273" w:lineRule="auto"/>
              <w:ind w:left="739" w:right="732"/>
            </w:pPr>
            <w:r>
              <w:rPr>
                <w:spacing w:val="7"/>
              </w:rPr>
              <w:t>科研成果</w:t>
            </w:r>
            <w:r>
              <w:t xml:space="preserve"> </w:t>
            </w:r>
            <w:r>
              <w:rPr>
                <w:spacing w:val="7"/>
              </w:rPr>
              <w:t>代表作二</w:t>
            </w:r>
          </w:p>
        </w:tc>
        <w:tc>
          <w:tcPr>
            <w:tcW w:w="1100" w:type="dxa"/>
          </w:tcPr>
          <w:p w14:paraId="5E26F984">
            <w:pPr>
              <w:spacing w:line="291" w:lineRule="auto"/>
            </w:pPr>
          </w:p>
          <w:p w14:paraId="183F1D50">
            <w:pPr>
              <w:spacing w:before="57" w:line="204" w:lineRule="auto"/>
              <w:ind w:left="341"/>
              <w:rPr>
                <w:rFonts w:ascii="Times New Roman" w:hAnsi="Times New Roman" w:eastAsia="Times New Roman" w:cs="Times New Roman"/>
                <w:sz w:val="20"/>
                <w:szCs w:val="20"/>
              </w:rPr>
            </w:pPr>
            <w:r>
              <w:rPr>
                <w:rFonts w:ascii="Times New Roman" w:hAnsi="Times New Roman" w:eastAsia="Times New Roman" w:cs="Times New Roman"/>
                <w:spacing w:val="19"/>
                <w:sz w:val="20"/>
                <w:szCs w:val="20"/>
              </w:rPr>
              <w:t>25.9</w:t>
            </w:r>
          </w:p>
        </w:tc>
        <w:tc>
          <w:tcPr>
            <w:tcW w:w="2457" w:type="dxa"/>
          </w:tcPr>
          <w:p w14:paraId="4854502B">
            <w:pPr>
              <w:jc w:val="center"/>
              <w:rPr>
                <w:rFonts w:eastAsia="宋体"/>
                <w:b/>
                <w:bCs/>
                <w:lang w:eastAsia="zh-CN"/>
              </w:rPr>
            </w:pPr>
            <w:r>
              <w:rPr>
                <w:rFonts w:hint="eastAsia" w:eastAsia="宋体"/>
                <w:b/>
                <w:bCs/>
                <w:lang w:eastAsia="zh-CN"/>
              </w:rPr>
              <w:t>25.9</w:t>
            </w:r>
          </w:p>
        </w:tc>
      </w:tr>
      <w:tr w14:paraId="70207B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742" w:type="dxa"/>
          </w:tcPr>
          <w:p w14:paraId="05778736"/>
        </w:tc>
        <w:tc>
          <w:tcPr>
            <w:tcW w:w="7571" w:type="dxa"/>
          </w:tcPr>
          <w:p w14:paraId="558AC888">
            <w:pPr>
              <w:spacing w:before="79" w:line="214" w:lineRule="auto"/>
              <w:ind w:left="106" w:right="83" w:firstLine="6"/>
              <w:jc w:val="both"/>
              <w:rPr>
                <w:rFonts w:ascii="仿宋" w:hAnsi="仿宋" w:eastAsia="仿宋" w:cs="仿宋"/>
                <w:sz w:val="20"/>
                <w:szCs w:val="20"/>
              </w:rPr>
            </w:pPr>
            <w:r>
              <w:rPr>
                <w:rFonts w:ascii="Times New Roman" w:hAnsi="Times New Roman" w:eastAsia="Times New Roman" w:cs="Times New Roman"/>
                <w:spacing w:val="3"/>
                <w:sz w:val="24"/>
                <w:szCs w:val="24"/>
              </w:rPr>
              <w:t>3</w:t>
            </w:r>
            <w:r>
              <w:rPr>
                <w:rFonts w:ascii="Times New Roman" w:hAnsi="Times New Roman" w:eastAsia="Times New Roman" w:cs="Times New Roman"/>
                <w:spacing w:val="-19"/>
                <w:sz w:val="24"/>
                <w:szCs w:val="24"/>
              </w:rPr>
              <w:t xml:space="preserve"> </w:t>
            </w:r>
            <w:r>
              <w:rPr>
                <w:rFonts w:ascii="仿宋" w:hAnsi="仿宋" w:eastAsia="仿宋" w:cs="仿宋"/>
                <w:spacing w:val="3"/>
                <w:sz w:val="24"/>
                <w:szCs w:val="24"/>
              </w:rPr>
              <w:t>．</w:t>
            </w:r>
            <w:r>
              <w:rPr>
                <w:rFonts w:ascii="Times New Roman" w:hAnsi="Times New Roman" w:eastAsia="Times New Roman" w:cs="Times New Roman"/>
                <w:spacing w:val="3"/>
                <w:sz w:val="20"/>
                <w:szCs w:val="20"/>
              </w:rPr>
              <w:t>Affect</w:t>
            </w:r>
            <w:r>
              <w:rPr>
                <w:rFonts w:ascii="Times New Roman" w:hAnsi="Times New Roman" w:eastAsia="Times New Roman" w:cs="Times New Roman"/>
                <w:spacing w:val="19"/>
                <w:sz w:val="20"/>
                <w:szCs w:val="20"/>
              </w:rPr>
              <w:t xml:space="preserve"> </w:t>
            </w:r>
            <w:r>
              <w:rPr>
                <w:rFonts w:ascii="Times New Roman" w:hAnsi="Times New Roman" w:eastAsia="Times New Roman" w:cs="Times New Roman"/>
                <w:spacing w:val="3"/>
                <w:sz w:val="20"/>
                <w:szCs w:val="20"/>
              </w:rPr>
              <w:t>of Reinforcement</w:t>
            </w:r>
            <w:r>
              <w:rPr>
                <w:rFonts w:ascii="Times New Roman" w:hAnsi="Times New Roman" w:eastAsia="Times New Roman" w:cs="Times New Roman"/>
                <w:spacing w:val="19"/>
                <w:w w:val="101"/>
                <w:sz w:val="20"/>
                <w:szCs w:val="20"/>
              </w:rPr>
              <w:t xml:space="preserve"> </w:t>
            </w:r>
            <w:r>
              <w:rPr>
                <w:rFonts w:ascii="Times New Roman" w:hAnsi="Times New Roman" w:eastAsia="Times New Roman" w:cs="Times New Roman"/>
                <w:spacing w:val="3"/>
                <w:sz w:val="20"/>
                <w:szCs w:val="20"/>
              </w:rPr>
              <w:t>Constraints</w:t>
            </w:r>
            <w:r>
              <w:rPr>
                <w:rFonts w:ascii="Times New Roman" w:hAnsi="Times New Roman" w:eastAsia="Times New Roman" w:cs="Times New Roman"/>
                <w:spacing w:val="22"/>
                <w:w w:val="101"/>
                <w:sz w:val="20"/>
                <w:szCs w:val="20"/>
              </w:rPr>
              <w:t xml:space="preserve"> </w:t>
            </w:r>
            <w:r>
              <w:rPr>
                <w:rFonts w:ascii="Times New Roman" w:hAnsi="Times New Roman" w:eastAsia="Times New Roman" w:cs="Times New Roman"/>
                <w:spacing w:val="3"/>
                <w:sz w:val="20"/>
                <w:szCs w:val="20"/>
              </w:rPr>
              <w:t>on</w:t>
            </w:r>
            <w:r>
              <w:rPr>
                <w:rFonts w:ascii="Times New Roman" w:hAnsi="Times New Roman" w:eastAsia="Times New Roman" w:cs="Times New Roman"/>
                <w:spacing w:val="26"/>
                <w:w w:val="101"/>
                <w:sz w:val="20"/>
                <w:szCs w:val="20"/>
              </w:rPr>
              <w:t xml:space="preserve"> </w:t>
            </w:r>
            <w:r>
              <w:rPr>
                <w:rFonts w:ascii="Times New Roman" w:hAnsi="Times New Roman" w:eastAsia="Times New Roman" w:cs="Times New Roman"/>
                <w:spacing w:val="3"/>
                <w:sz w:val="20"/>
                <w:szCs w:val="20"/>
              </w:rPr>
              <w:t>Shrinkage</w:t>
            </w:r>
            <w:r>
              <w:rPr>
                <w:rFonts w:ascii="Times New Roman" w:hAnsi="Times New Roman" w:eastAsia="Times New Roman" w:cs="Times New Roman"/>
                <w:spacing w:val="23"/>
                <w:w w:val="101"/>
                <w:sz w:val="20"/>
                <w:szCs w:val="20"/>
              </w:rPr>
              <w:t xml:space="preserve"> </w:t>
            </w:r>
            <w:r>
              <w:rPr>
                <w:rFonts w:ascii="Times New Roman" w:hAnsi="Times New Roman" w:eastAsia="Times New Roman" w:cs="Times New Roman"/>
                <w:spacing w:val="3"/>
                <w:sz w:val="20"/>
                <w:szCs w:val="20"/>
              </w:rPr>
              <w:t>and</w:t>
            </w:r>
            <w:r>
              <w:rPr>
                <w:rFonts w:ascii="Times New Roman" w:hAnsi="Times New Roman" w:eastAsia="Times New Roman" w:cs="Times New Roman"/>
                <w:spacing w:val="20"/>
                <w:w w:val="101"/>
                <w:sz w:val="20"/>
                <w:szCs w:val="20"/>
              </w:rPr>
              <w:t xml:space="preserve"> </w:t>
            </w:r>
            <w:r>
              <w:rPr>
                <w:rFonts w:ascii="Times New Roman" w:hAnsi="Times New Roman" w:eastAsia="Times New Roman" w:cs="Times New Roman"/>
                <w:spacing w:val="3"/>
                <w:sz w:val="20"/>
                <w:szCs w:val="20"/>
              </w:rPr>
              <w:t>Creep</w:t>
            </w:r>
            <w:r>
              <w:rPr>
                <w:rFonts w:ascii="Times New Roman" w:hAnsi="Times New Roman" w:eastAsia="Times New Roman" w:cs="Times New Roman"/>
                <w:spacing w:val="19"/>
                <w:w w:val="101"/>
                <w:sz w:val="20"/>
                <w:szCs w:val="20"/>
              </w:rPr>
              <w:t xml:space="preserve"> </w:t>
            </w:r>
            <w:r>
              <w:rPr>
                <w:rFonts w:ascii="Times New Roman" w:hAnsi="Times New Roman" w:eastAsia="Times New Roman" w:cs="Times New Roman"/>
                <w:spacing w:val="3"/>
                <w:sz w:val="20"/>
                <w:szCs w:val="20"/>
              </w:rPr>
              <w:t>Prediction</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pacing w:val="3"/>
                <w:sz w:val="20"/>
                <w:szCs w:val="20"/>
              </w:rPr>
              <w:t>Model</w:t>
            </w:r>
            <w:r>
              <w:rPr>
                <w:rFonts w:ascii="Times New Roman" w:hAnsi="Times New Roman" w:eastAsia="Times New Roman" w:cs="Times New Roman"/>
                <w:spacing w:val="21"/>
                <w:w w:val="101"/>
                <w:sz w:val="20"/>
                <w:szCs w:val="20"/>
              </w:rPr>
              <w:t xml:space="preserve"> </w:t>
            </w:r>
            <w:r>
              <w:rPr>
                <w:rFonts w:ascii="Times New Roman" w:hAnsi="Times New Roman" w:eastAsia="Times New Roman" w:cs="Times New Roman"/>
                <w:spacing w:val="3"/>
                <w:sz w:val="20"/>
                <w:szCs w:val="20"/>
              </w:rPr>
              <w:t>of</w:t>
            </w:r>
            <w:r>
              <w:rPr>
                <w:rFonts w:ascii="Times New Roman" w:hAnsi="Times New Roman" w:eastAsia="Times New Roman" w:cs="Times New Roman"/>
                <w:sz w:val="20"/>
                <w:szCs w:val="20"/>
              </w:rPr>
              <w:t xml:space="preserve"> </w:t>
            </w:r>
            <w:r>
              <w:rPr>
                <w:rFonts w:ascii="Times New Roman" w:hAnsi="Times New Roman" w:eastAsia="Times New Roman" w:cs="Times New Roman"/>
                <w:spacing w:val="4"/>
                <w:sz w:val="20"/>
                <w:szCs w:val="20"/>
              </w:rPr>
              <w:t>High  Performance  Concrete,  Internat</w:t>
            </w:r>
            <w:r>
              <w:rPr>
                <w:rFonts w:ascii="Times New Roman" w:hAnsi="Times New Roman" w:eastAsia="Times New Roman" w:cs="Times New Roman"/>
                <w:spacing w:val="3"/>
                <w:sz w:val="20"/>
                <w:szCs w:val="20"/>
              </w:rPr>
              <w:t>ional  Conference  on  Civil,  Transportation  and</w:t>
            </w:r>
            <w:r>
              <w:rPr>
                <w:rFonts w:ascii="Times New Roman" w:hAnsi="Times New Roman" w:eastAsia="Times New Roman" w:cs="Times New Roman"/>
                <w:sz w:val="20"/>
                <w:szCs w:val="20"/>
              </w:rPr>
              <w:t xml:space="preserve"> Environment</w:t>
            </w:r>
            <w:r>
              <w:rPr>
                <w:rFonts w:ascii="Times New Roman" w:hAnsi="Times New Roman" w:eastAsia="Times New Roman" w:cs="Times New Roman"/>
                <w:spacing w:val="7"/>
                <w:sz w:val="20"/>
                <w:szCs w:val="20"/>
              </w:rPr>
              <w:t xml:space="preserve"> (</w:t>
            </w:r>
            <w:r>
              <w:rPr>
                <w:rFonts w:ascii="Times New Roman" w:hAnsi="Times New Roman" w:eastAsia="Times New Roman" w:cs="Times New Roman"/>
                <w:sz w:val="20"/>
                <w:szCs w:val="20"/>
              </w:rPr>
              <w:t>ICCTE</w:t>
            </w:r>
            <w:r>
              <w:rPr>
                <w:rFonts w:ascii="Times New Roman" w:hAnsi="Times New Roman" w:eastAsia="Times New Roman" w:cs="Times New Roman"/>
                <w:spacing w:val="7"/>
                <w:sz w:val="20"/>
                <w:szCs w:val="20"/>
              </w:rPr>
              <w:t xml:space="preserve"> 2016)</w:t>
            </w:r>
            <w:r>
              <w:rPr>
                <w:rFonts w:ascii="Times New Roman" w:hAnsi="Times New Roman" w:eastAsia="Times New Roman" w:cs="Times New Roman"/>
                <w:spacing w:val="-6"/>
                <w:sz w:val="20"/>
                <w:szCs w:val="20"/>
              </w:rPr>
              <w:t xml:space="preserve"> </w:t>
            </w:r>
            <w:r>
              <w:rPr>
                <w:rFonts w:ascii="仿宋" w:hAnsi="仿宋" w:eastAsia="仿宋" w:cs="仿宋"/>
                <w:spacing w:val="7"/>
                <w:sz w:val="20"/>
                <w:szCs w:val="20"/>
              </w:rPr>
              <w:t>，</w:t>
            </w:r>
            <w:r>
              <w:rPr>
                <w:rFonts w:ascii="Times New Roman" w:hAnsi="Times New Roman" w:eastAsia="Times New Roman" w:cs="Times New Roman"/>
                <w:spacing w:val="7"/>
                <w:sz w:val="20"/>
                <w:szCs w:val="20"/>
              </w:rPr>
              <w:t xml:space="preserve">2016.06,  </w:t>
            </w:r>
            <w:r>
              <w:rPr>
                <w:rFonts w:ascii="仿宋" w:hAnsi="仿宋" w:eastAsia="仿宋" w:cs="仿宋"/>
                <w:spacing w:val="7"/>
                <w:sz w:val="20"/>
                <w:szCs w:val="20"/>
              </w:rPr>
              <w:t>第一作者，</w:t>
            </w:r>
            <w:r>
              <w:rPr>
                <w:rFonts w:ascii="Times New Roman" w:hAnsi="Times New Roman" w:eastAsia="Times New Roman" w:cs="Times New Roman"/>
                <w:sz w:val="20"/>
                <w:szCs w:val="20"/>
              </w:rPr>
              <w:t>CPCI</w:t>
            </w:r>
            <w:r>
              <w:rPr>
                <w:rFonts w:ascii="Times New Roman" w:hAnsi="Times New Roman" w:eastAsia="Times New Roman" w:cs="Times New Roman"/>
                <w:spacing w:val="23"/>
                <w:w w:val="101"/>
                <w:sz w:val="20"/>
                <w:szCs w:val="20"/>
              </w:rPr>
              <w:t xml:space="preserve"> </w:t>
            </w:r>
            <w:r>
              <w:rPr>
                <w:rFonts w:ascii="仿宋" w:hAnsi="仿宋" w:eastAsia="仿宋" w:cs="仿宋"/>
                <w:spacing w:val="7"/>
                <w:sz w:val="20"/>
                <w:szCs w:val="20"/>
              </w:rPr>
              <w:t>会议论文。</w:t>
            </w:r>
          </w:p>
        </w:tc>
        <w:tc>
          <w:tcPr>
            <w:tcW w:w="2308" w:type="dxa"/>
          </w:tcPr>
          <w:p w14:paraId="483BDFCC">
            <w:pPr>
              <w:pStyle w:val="7"/>
              <w:spacing w:before="142" w:line="274" w:lineRule="auto"/>
              <w:ind w:left="749" w:right="732" w:hanging="9"/>
            </w:pPr>
            <w:r>
              <w:rPr>
                <w:spacing w:val="7"/>
              </w:rPr>
              <w:t>科研成果</w:t>
            </w:r>
            <w:r>
              <w:t xml:space="preserve"> </w:t>
            </w:r>
            <w:r>
              <w:rPr>
                <w:rFonts w:ascii="Times New Roman" w:hAnsi="Times New Roman" w:eastAsia="Times New Roman" w:cs="Times New Roman"/>
                <w:spacing w:val="14"/>
              </w:rPr>
              <w:t>17-21</w:t>
            </w:r>
            <w:r>
              <w:rPr>
                <w:rFonts w:ascii="Times New Roman" w:hAnsi="Times New Roman" w:eastAsia="Times New Roman" w:cs="Times New Roman"/>
                <w:spacing w:val="16"/>
                <w:w w:val="101"/>
              </w:rPr>
              <w:t xml:space="preserve"> </w:t>
            </w:r>
            <w:r>
              <w:rPr>
                <w:spacing w:val="14"/>
              </w:rPr>
              <w:t>页</w:t>
            </w:r>
          </w:p>
        </w:tc>
        <w:tc>
          <w:tcPr>
            <w:tcW w:w="1100" w:type="dxa"/>
          </w:tcPr>
          <w:p w14:paraId="3C057F82">
            <w:pPr>
              <w:spacing w:line="267" w:lineRule="auto"/>
            </w:pPr>
          </w:p>
          <w:p w14:paraId="39F9755E">
            <w:pPr>
              <w:spacing w:before="58" w:line="204" w:lineRule="auto"/>
              <w:ind w:left="402"/>
              <w:rPr>
                <w:rFonts w:ascii="Times New Roman" w:hAnsi="Times New Roman" w:eastAsia="Times New Roman" w:cs="Times New Roman"/>
                <w:sz w:val="20"/>
                <w:szCs w:val="20"/>
              </w:rPr>
            </w:pPr>
            <w:r>
              <w:rPr>
                <w:rFonts w:ascii="Times New Roman" w:hAnsi="Times New Roman" w:eastAsia="Times New Roman" w:cs="Times New Roman"/>
                <w:spacing w:val="17"/>
                <w:sz w:val="20"/>
                <w:szCs w:val="20"/>
              </w:rPr>
              <w:t>3.5</w:t>
            </w:r>
          </w:p>
        </w:tc>
        <w:tc>
          <w:tcPr>
            <w:tcW w:w="2457" w:type="dxa"/>
          </w:tcPr>
          <w:p w14:paraId="32187A81">
            <w:pPr>
              <w:jc w:val="center"/>
              <w:rPr>
                <w:rFonts w:eastAsia="宋体"/>
                <w:b/>
                <w:bCs/>
                <w:lang w:eastAsia="zh-CN"/>
              </w:rPr>
            </w:pPr>
            <w:r>
              <w:rPr>
                <w:rFonts w:hint="eastAsia" w:eastAsia="宋体"/>
                <w:b/>
                <w:bCs/>
                <w:lang w:eastAsia="zh-CN"/>
              </w:rPr>
              <w:t>3.5</w:t>
            </w:r>
          </w:p>
        </w:tc>
      </w:tr>
      <w:tr w14:paraId="41192E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42" w:type="dxa"/>
          </w:tcPr>
          <w:p w14:paraId="292194A2"/>
        </w:tc>
        <w:tc>
          <w:tcPr>
            <w:tcW w:w="7571" w:type="dxa"/>
          </w:tcPr>
          <w:p w14:paraId="084FE24C">
            <w:pPr>
              <w:spacing w:before="89" w:line="218" w:lineRule="auto"/>
              <w:ind w:left="120" w:right="46" w:hanging="10"/>
              <w:rPr>
                <w:rFonts w:ascii="仿宋" w:hAnsi="仿宋" w:eastAsia="仿宋" w:cs="仿宋"/>
                <w:sz w:val="20"/>
                <w:szCs w:val="20"/>
              </w:rPr>
            </w:pPr>
            <w:r>
              <w:rPr>
                <w:rFonts w:ascii="仿宋" w:hAnsi="仿宋" w:eastAsia="仿宋" w:cs="仿宋"/>
                <w:spacing w:val="2"/>
                <w:sz w:val="24"/>
                <w:szCs w:val="24"/>
              </w:rPr>
              <w:t>4．</w:t>
            </w:r>
            <w:r>
              <w:rPr>
                <w:rFonts w:ascii="仿宋" w:hAnsi="仿宋" w:eastAsia="仿宋" w:cs="仿宋"/>
                <w:spacing w:val="2"/>
                <w:sz w:val="20"/>
                <w:szCs w:val="20"/>
              </w:rPr>
              <w:t>S30408</w:t>
            </w:r>
            <w:r>
              <w:rPr>
                <w:rFonts w:ascii="仿宋" w:hAnsi="仿宋" w:eastAsia="仿宋" w:cs="仿宋"/>
                <w:spacing w:val="-28"/>
                <w:sz w:val="20"/>
                <w:szCs w:val="20"/>
              </w:rPr>
              <w:t xml:space="preserve"> </w:t>
            </w:r>
            <w:r>
              <w:rPr>
                <w:rFonts w:ascii="仿宋" w:hAnsi="仿宋" w:eastAsia="仿宋" w:cs="仿宋"/>
                <w:spacing w:val="2"/>
                <w:sz w:val="20"/>
                <w:szCs w:val="20"/>
              </w:rPr>
              <w:t>不锈钢高温材料性能及本构模型综述，建筑钢结构进展</w:t>
            </w:r>
            <w:r>
              <w:rPr>
                <w:rFonts w:ascii="仿宋" w:hAnsi="仿宋" w:eastAsia="仿宋" w:cs="仿宋"/>
                <w:spacing w:val="1"/>
                <w:sz w:val="20"/>
                <w:szCs w:val="20"/>
              </w:rPr>
              <w:t>通讯，2020.10，</w:t>
            </w:r>
            <w:r>
              <w:rPr>
                <w:rFonts w:ascii="仿宋" w:hAnsi="仿宋" w:eastAsia="仿宋" w:cs="仿宋"/>
                <w:sz w:val="20"/>
                <w:szCs w:val="20"/>
              </w:rPr>
              <w:t xml:space="preserve"> </w:t>
            </w:r>
            <w:r>
              <w:rPr>
                <w:rFonts w:ascii="仿宋" w:hAnsi="仿宋" w:eastAsia="仿宋" w:cs="仿宋"/>
                <w:spacing w:val="8"/>
                <w:sz w:val="20"/>
                <w:szCs w:val="20"/>
              </w:rPr>
              <w:t>通讯作者，</w:t>
            </w:r>
            <w:r>
              <w:rPr>
                <w:rFonts w:ascii="仿宋" w:hAnsi="仿宋" w:eastAsia="仿宋" w:cs="仿宋"/>
                <w:sz w:val="20"/>
                <w:szCs w:val="20"/>
              </w:rPr>
              <w:t>CSCD</w:t>
            </w:r>
            <w:r>
              <w:rPr>
                <w:rFonts w:ascii="仿宋" w:hAnsi="仿宋" w:eastAsia="仿宋" w:cs="仿宋"/>
                <w:spacing w:val="-36"/>
                <w:sz w:val="20"/>
                <w:szCs w:val="20"/>
              </w:rPr>
              <w:t xml:space="preserve"> </w:t>
            </w:r>
            <w:r>
              <w:rPr>
                <w:rFonts w:ascii="仿宋" w:hAnsi="仿宋" w:eastAsia="仿宋" w:cs="仿宋"/>
                <w:spacing w:val="8"/>
                <w:sz w:val="20"/>
                <w:szCs w:val="20"/>
              </w:rPr>
              <w:t>核心期刊。学术期刊第一批</w:t>
            </w:r>
            <w:r>
              <w:rPr>
                <w:rFonts w:ascii="仿宋" w:hAnsi="仿宋" w:eastAsia="仿宋" w:cs="仿宋"/>
                <w:spacing w:val="-36"/>
                <w:sz w:val="20"/>
                <w:szCs w:val="20"/>
              </w:rPr>
              <w:t xml:space="preserve"> </w:t>
            </w:r>
            <w:r>
              <w:rPr>
                <w:rFonts w:ascii="仿宋" w:hAnsi="仿宋" w:eastAsia="仿宋" w:cs="仿宋"/>
                <w:spacing w:val="8"/>
                <w:sz w:val="20"/>
                <w:szCs w:val="20"/>
              </w:rPr>
              <w:t>2870</w:t>
            </w:r>
          </w:p>
        </w:tc>
        <w:tc>
          <w:tcPr>
            <w:tcW w:w="2308" w:type="dxa"/>
          </w:tcPr>
          <w:p w14:paraId="7BA9301C">
            <w:pPr>
              <w:pStyle w:val="7"/>
              <w:spacing w:before="53" w:line="261" w:lineRule="auto"/>
              <w:ind w:left="748" w:right="732" w:hanging="8"/>
            </w:pPr>
            <w:r>
              <w:rPr>
                <w:spacing w:val="7"/>
              </w:rPr>
              <w:t>科研成果</w:t>
            </w:r>
            <w:r>
              <w:t xml:space="preserve"> </w:t>
            </w:r>
            <w:r>
              <w:rPr>
                <w:rFonts w:ascii="Times New Roman" w:hAnsi="Times New Roman" w:eastAsia="Times New Roman" w:cs="Times New Roman"/>
                <w:spacing w:val="14"/>
              </w:rPr>
              <w:t>22-28</w:t>
            </w:r>
            <w:r>
              <w:rPr>
                <w:rFonts w:ascii="Times New Roman" w:hAnsi="Times New Roman" w:eastAsia="Times New Roman" w:cs="Times New Roman"/>
                <w:spacing w:val="17"/>
                <w:w w:val="101"/>
              </w:rPr>
              <w:t xml:space="preserve"> </w:t>
            </w:r>
            <w:r>
              <w:rPr>
                <w:spacing w:val="14"/>
              </w:rPr>
              <w:t>页</w:t>
            </w:r>
          </w:p>
        </w:tc>
        <w:tc>
          <w:tcPr>
            <w:tcW w:w="1100" w:type="dxa"/>
          </w:tcPr>
          <w:p w14:paraId="24A78C59">
            <w:pPr>
              <w:spacing w:before="241" w:line="204" w:lineRule="auto"/>
              <w:ind w:left="403"/>
              <w:rPr>
                <w:rFonts w:ascii="Times New Roman" w:hAnsi="Times New Roman" w:eastAsia="Times New Roman" w:cs="Times New Roman"/>
                <w:sz w:val="20"/>
                <w:szCs w:val="20"/>
              </w:rPr>
            </w:pPr>
            <w:r>
              <w:rPr>
                <w:rFonts w:ascii="Times New Roman" w:hAnsi="Times New Roman" w:eastAsia="Times New Roman" w:cs="Times New Roman"/>
                <w:spacing w:val="17"/>
                <w:sz w:val="20"/>
                <w:szCs w:val="20"/>
              </w:rPr>
              <w:t>5.6</w:t>
            </w:r>
          </w:p>
        </w:tc>
        <w:tc>
          <w:tcPr>
            <w:tcW w:w="2457" w:type="dxa"/>
          </w:tcPr>
          <w:p w14:paraId="4ABFF4A5">
            <w:pPr>
              <w:jc w:val="center"/>
              <w:rPr>
                <w:rFonts w:eastAsia="宋体"/>
                <w:b/>
                <w:bCs/>
                <w:lang w:eastAsia="zh-CN"/>
              </w:rPr>
            </w:pPr>
            <w:r>
              <w:rPr>
                <w:rFonts w:hint="eastAsia" w:eastAsia="宋体"/>
                <w:b/>
                <w:bCs/>
                <w:lang w:eastAsia="zh-CN"/>
              </w:rPr>
              <w:t>2.8</w:t>
            </w:r>
          </w:p>
        </w:tc>
      </w:tr>
      <w:tr w14:paraId="56D147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42" w:type="dxa"/>
          </w:tcPr>
          <w:p w14:paraId="7E10B5C0"/>
        </w:tc>
        <w:tc>
          <w:tcPr>
            <w:tcW w:w="7571" w:type="dxa"/>
          </w:tcPr>
          <w:p w14:paraId="621978CA">
            <w:pPr>
              <w:spacing w:before="89" w:line="218" w:lineRule="auto"/>
              <w:ind w:left="119" w:right="46" w:hanging="4"/>
              <w:rPr>
                <w:rFonts w:ascii="仿宋" w:hAnsi="仿宋" w:eastAsia="仿宋" w:cs="仿宋"/>
                <w:sz w:val="20"/>
                <w:szCs w:val="20"/>
              </w:rPr>
            </w:pPr>
            <w:r>
              <w:rPr>
                <w:rFonts w:ascii="仿宋" w:hAnsi="仿宋" w:eastAsia="仿宋" w:cs="仿宋"/>
                <w:spacing w:val="4"/>
                <w:sz w:val="24"/>
                <w:szCs w:val="24"/>
              </w:rPr>
              <w:t>5．</w:t>
            </w:r>
            <w:r>
              <w:rPr>
                <w:rFonts w:ascii="仿宋" w:hAnsi="仿宋" w:eastAsia="仿宋" w:cs="仿宋"/>
                <w:spacing w:val="4"/>
                <w:sz w:val="20"/>
                <w:szCs w:val="20"/>
              </w:rPr>
              <w:t>带上盖物业地铁车辆段盖板结构耐火性能研究</w:t>
            </w:r>
            <w:r>
              <w:rPr>
                <w:rFonts w:ascii="仿宋" w:hAnsi="仿宋" w:eastAsia="仿宋" w:cs="仿宋"/>
                <w:spacing w:val="3"/>
                <w:sz w:val="20"/>
                <w:szCs w:val="20"/>
              </w:rPr>
              <w:t>，铁道科学与工程学，2018.04，</w:t>
            </w:r>
            <w:r>
              <w:rPr>
                <w:rFonts w:ascii="仿宋" w:hAnsi="仿宋" w:eastAsia="仿宋" w:cs="仿宋"/>
                <w:sz w:val="20"/>
                <w:szCs w:val="20"/>
              </w:rPr>
              <w:t xml:space="preserve"> </w:t>
            </w:r>
            <w:r>
              <w:rPr>
                <w:rFonts w:ascii="仿宋" w:hAnsi="仿宋" w:eastAsia="仿宋" w:cs="仿宋"/>
                <w:spacing w:val="8"/>
                <w:sz w:val="20"/>
                <w:szCs w:val="20"/>
              </w:rPr>
              <w:t>通讯作者，</w:t>
            </w:r>
            <w:r>
              <w:rPr>
                <w:rFonts w:ascii="仿宋" w:hAnsi="仿宋" w:eastAsia="仿宋" w:cs="仿宋"/>
                <w:sz w:val="20"/>
                <w:szCs w:val="20"/>
              </w:rPr>
              <w:t>CSCD</w:t>
            </w:r>
            <w:r>
              <w:rPr>
                <w:rFonts w:ascii="仿宋" w:hAnsi="仿宋" w:eastAsia="仿宋" w:cs="仿宋"/>
                <w:spacing w:val="-33"/>
                <w:sz w:val="20"/>
                <w:szCs w:val="20"/>
              </w:rPr>
              <w:t xml:space="preserve"> </w:t>
            </w:r>
            <w:r>
              <w:rPr>
                <w:rFonts w:ascii="仿宋" w:hAnsi="仿宋" w:eastAsia="仿宋" w:cs="仿宋"/>
                <w:spacing w:val="8"/>
                <w:sz w:val="20"/>
                <w:szCs w:val="20"/>
              </w:rPr>
              <w:t>核心期刊。学术期刊第一批</w:t>
            </w:r>
            <w:r>
              <w:rPr>
                <w:rFonts w:ascii="仿宋" w:hAnsi="仿宋" w:eastAsia="仿宋" w:cs="仿宋"/>
                <w:spacing w:val="-39"/>
                <w:sz w:val="20"/>
                <w:szCs w:val="20"/>
              </w:rPr>
              <w:t xml:space="preserve"> </w:t>
            </w:r>
            <w:r>
              <w:rPr>
                <w:rFonts w:ascii="仿宋" w:hAnsi="仿宋" w:eastAsia="仿宋" w:cs="仿宋"/>
                <w:spacing w:val="8"/>
                <w:sz w:val="20"/>
                <w:szCs w:val="20"/>
              </w:rPr>
              <w:t>4478</w:t>
            </w:r>
          </w:p>
        </w:tc>
        <w:tc>
          <w:tcPr>
            <w:tcW w:w="2308" w:type="dxa"/>
          </w:tcPr>
          <w:p w14:paraId="063BC8E9">
            <w:pPr>
              <w:pStyle w:val="7"/>
              <w:spacing w:before="55" w:line="260" w:lineRule="auto"/>
              <w:ind w:left="748" w:right="732" w:hanging="8"/>
            </w:pPr>
            <w:r>
              <w:rPr>
                <w:spacing w:val="7"/>
              </w:rPr>
              <w:t>科研成果</w:t>
            </w:r>
            <w:r>
              <w:t xml:space="preserve"> </w:t>
            </w:r>
            <w:r>
              <w:rPr>
                <w:rFonts w:ascii="Times New Roman" w:hAnsi="Times New Roman" w:eastAsia="Times New Roman" w:cs="Times New Roman"/>
                <w:spacing w:val="14"/>
              </w:rPr>
              <w:t>29-36</w:t>
            </w:r>
            <w:r>
              <w:rPr>
                <w:rFonts w:ascii="Times New Roman" w:hAnsi="Times New Roman" w:eastAsia="Times New Roman" w:cs="Times New Roman"/>
                <w:spacing w:val="17"/>
                <w:w w:val="101"/>
              </w:rPr>
              <w:t xml:space="preserve"> </w:t>
            </w:r>
            <w:r>
              <w:rPr>
                <w:spacing w:val="14"/>
              </w:rPr>
              <w:t>页</w:t>
            </w:r>
          </w:p>
        </w:tc>
        <w:tc>
          <w:tcPr>
            <w:tcW w:w="1100" w:type="dxa"/>
          </w:tcPr>
          <w:p w14:paraId="3E9738DC">
            <w:pPr>
              <w:spacing w:before="241" w:line="204" w:lineRule="auto"/>
              <w:ind w:left="403"/>
              <w:rPr>
                <w:rFonts w:ascii="Times New Roman" w:hAnsi="Times New Roman" w:eastAsia="Times New Roman" w:cs="Times New Roman"/>
                <w:sz w:val="20"/>
                <w:szCs w:val="20"/>
              </w:rPr>
            </w:pPr>
            <w:r>
              <w:rPr>
                <w:rFonts w:ascii="Times New Roman" w:hAnsi="Times New Roman" w:eastAsia="Times New Roman" w:cs="Times New Roman"/>
                <w:spacing w:val="17"/>
                <w:sz w:val="20"/>
                <w:szCs w:val="20"/>
              </w:rPr>
              <w:t>5.6</w:t>
            </w:r>
          </w:p>
        </w:tc>
        <w:tc>
          <w:tcPr>
            <w:tcW w:w="2457" w:type="dxa"/>
          </w:tcPr>
          <w:p w14:paraId="4A6D1BD3">
            <w:pPr>
              <w:jc w:val="center"/>
              <w:rPr>
                <w:rFonts w:eastAsia="宋体"/>
                <w:b/>
                <w:bCs/>
                <w:lang w:eastAsia="zh-CN"/>
              </w:rPr>
            </w:pPr>
            <w:r>
              <w:rPr>
                <w:rFonts w:hint="eastAsia" w:eastAsia="宋体"/>
                <w:b/>
                <w:bCs/>
                <w:lang w:eastAsia="zh-CN"/>
              </w:rPr>
              <w:t>5.6</w:t>
            </w:r>
          </w:p>
        </w:tc>
      </w:tr>
      <w:tr w14:paraId="37E423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42" w:type="dxa"/>
          </w:tcPr>
          <w:p w14:paraId="35B35E51"/>
        </w:tc>
        <w:tc>
          <w:tcPr>
            <w:tcW w:w="7571" w:type="dxa"/>
          </w:tcPr>
          <w:p w14:paraId="3D361EB2">
            <w:pPr>
              <w:spacing w:before="88" w:line="218" w:lineRule="auto"/>
              <w:ind w:left="119" w:right="46" w:hanging="7"/>
              <w:rPr>
                <w:rFonts w:ascii="仿宋" w:hAnsi="仿宋" w:eastAsia="仿宋" w:cs="仿宋"/>
                <w:sz w:val="20"/>
                <w:szCs w:val="20"/>
              </w:rPr>
            </w:pPr>
            <w:r>
              <w:rPr>
                <w:rFonts w:ascii="仿宋" w:hAnsi="仿宋" w:eastAsia="仿宋" w:cs="仿宋"/>
                <w:spacing w:val="4"/>
                <w:sz w:val="24"/>
                <w:szCs w:val="24"/>
              </w:rPr>
              <w:t>6．</w:t>
            </w:r>
            <w:r>
              <w:rPr>
                <w:rFonts w:ascii="仿宋" w:hAnsi="仿宋" w:eastAsia="仿宋" w:cs="仿宋"/>
                <w:spacing w:val="4"/>
                <w:sz w:val="20"/>
                <w:szCs w:val="20"/>
              </w:rPr>
              <w:t>带上盖开发地铁车辆段咽喉区排烟系统研究，铁道科</w:t>
            </w:r>
            <w:r>
              <w:rPr>
                <w:rFonts w:ascii="仿宋" w:hAnsi="仿宋" w:eastAsia="仿宋" w:cs="仿宋"/>
                <w:spacing w:val="3"/>
                <w:sz w:val="20"/>
                <w:szCs w:val="20"/>
              </w:rPr>
              <w:t>学与工程学报，2018.05，</w:t>
            </w:r>
            <w:r>
              <w:rPr>
                <w:rFonts w:ascii="仿宋" w:hAnsi="仿宋" w:eastAsia="仿宋" w:cs="仿宋"/>
                <w:sz w:val="20"/>
                <w:szCs w:val="20"/>
              </w:rPr>
              <w:t xml:space="preserve"> </w:t>
            </w:r>
            <w:r>
              <w:rPr>
                <w:rFonts w:ascii="仿宋" w:hAnsi="仿宋" w:eastAsia="仿宋" w:cs="仿宋"/>
                <w:spacing w:val="8"/>
                <w:sz w:val="20"/>
                <w:szCs w:val="20"/>
              </w:rPr>
              <w:t>通讯作者，</w:t>
            </w:r>
            <w:r>
              <w:rPr>
                <w:rFonts w:ascii="仿宋" w:hAnsi="仿宋" w:eastAsia="仿宋" w:cs="仿宋"/>
                <w:sz w:val="20"/>
                <w:szCs w:val="20"/>
              </w:rPr>
              <w:t>CSCD</w:t>
            </w:r>
            <w:r>
              <w:rPr>
                <w:rFonts w:ascii="仿宋" w:hAnsi="仿宋" w:eastAsia="仿宋" w:cs="仿宋"/>
                <w:spacing w:val="-33"/>
                <w:sz w:val="20"/>
                <w:szCs w:val="20"/>
              </w:rPr>
              <w:t xml:space="preserve"> </w:t>
            </w:r>
            <w:r>
              <w:rPr>
                <w:rFonts w:ascii="仿宋" w:hAnsi="仿宋" w:eastAsia="仿宋" w:cs="仿宋"/>
                <w:spacing w:val="8"/>
                <w:sz w:val="20"/>
                <w:szCs w:val="20"/>
              </w:rPr>
              <w:t>核心期刊。学术期刊第一批</w:t>
            </w:r>
            <w:r>
              <w:rPr>
                <w:rFonts w:ascii="仿宋" w:hAnsi="仿宋" w:eastAsia="仿宋" w:cs="仿宋"/>
                <w:spacing w:val="-39"/>
                <w:sz w:val="20"/>
                <w:szCs w:val="20"/>
              </w:rPr>
              <w:t xml:space="preserve"> </w:t>
            </w:r>
            <w:r>
              <w:rPr>
                <w:rFonts w:ascii="仿宋" w:hAnsi="仿宋" w:eastAsia="仿宋" w:cs="仿宋"/>
                <w:spacing w:val="8"/>
                <w:sz w:val="20"/>
                <w:szCs w:val="20"/>
              </w:rPr>
              <w:t>4478</w:t>
            </w:r>
          </w:p>
        </w:tc>
        <w:tc>
          <w:tcPr>
            <w:tcW w:w="2308" w:type="dxa"/>
          </w:tcPr>
          <w:p w14:paraId="60446143">
            <w:pPr>
              <w:pStyle w:val="7"/>
              <w:spacing w:before="56" w:line="259" w:lineRule="auto"/>
              <w:ind w:left="746" w:right="732" w:hanging="6"/>
            </w:pPr>
            <w:r>
              <w:rPr>
                <w:spacing w:val="7"/>
              </w:rPr>
              <w:t>科研成果</w:t>
            </w:r>
            <w:r>
              <w:t xml:space="preserve"> </w:t>
            </w:r>
            <w:r>
              <w:rPr>
                <w:rFonts w:ascii="Times New Roman" w:hAnsi="Times New Roman" w:eastAsia="Times New Roman" w:cs="Times New Roman"/>
                <w:spacing w:val="14"/>
              </w:rPr>
              <w:t>37-44</w:t>
            </w:r>
            <w:r>
              <w:rPr>
                <w:rFonts w:ascii="Times New Roman" w:hAnsi="Times New Roman" w:eastAsia="Times New Roman" w:cs="Times New Roman"/>
                <w:spacing w:val="18"/>
                <w:w w:val="101"/>
              </w:rPr>
              <w:t xml:space="preserve"> </w:t>
            </w:r>
            <w:r>
              <w:rPr>
                <w:spacing w:val="14"/>
              </w:rPr>
              <w:t>页</w:t>
            </w:r>
          </w:p>
        </w:tc>
        <w:tc>
          <w:tcPr>
            <w:tcW w:w="1100" w:type="dxa"/>
          </w:tcPr>
          <w:p w14:paraId="3A5435EF">
            <w:pPr>
              <w:spacing w:before="241" w:line="204" w:lineRule="auto"/>
              <w:ind w:left="403"/>
              <w:rPr>
                <w:rFonts w:ascii="Times New Roman" w:hAnsi="Times New Roman" w:eastAsia="Times New Roman" w:cs="Times New Roman"/>
                <w:sz w:val="20"/>
                <w:szCs w:val="20"/>
              </w:rPr>
            </w:pPr>
            <w:r>
              <w:rPr>
                <w:rFonts w:ascii="Times New Roman" w:hAnsi="Times New Roman" w:eastAsia="Times New Roman" w:cs="Times New Roman"/>
                <w:spacing w:val="17"/>
                <w:sz w:val="20"/>
                <w:szCs w:val="20"/>
              </w:rPr>
              <w:t>5.6</w:t>
            </w:r>
          </w:p>
        </w:tc>
        <w:tc>
          <w:tcPr>
            <w:tcW w:w="2457" w:type="dxa"/>
          </w:tcPr>
          <w:p w14:paraId="4BA5EF8F">
            <w:pPr>
              <w:jc w:val="center"/>
              <w:rPr>
                <w:rFonts w:eastAsia="宋体"/>
                <w:b/>
                <w:bCs/>
                <w:lang w:eastAsia="zh-CN"/>
              </w:rPr>
            </w:pPr>
            <w:r>
              <w:rPr>
                <w:rFonts w:hint="eastAsia" w:eastAsia="宋体"/>
                <w:b/>
                <w:bCs/>
                <w:lang w:eastAsia="zh-CN"/>
              </w:rPr>
              <w:t>5.6</w:t>
            </w:r>
          </w:p>
        </w:tc>
      </w:tr>
      <w:tr w14:paraId="107518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42" w:type="dxa"/>
          </w:tcPr>
          <w:p w14:paraId="463A99AA"/>
        </w:tc>
        <w:tc>
          <w:tcPr>
            <w:tcW w:w="7571" w:type="dxa"/>
          </w:tcPr>
          <w:p w14:paraId="5125F077">
            <w:pPr>
              <w:spacing w:before="90" w:line="218" w:lineRule="auto"/>
              <w:ind w:left="118" w:right="46" w:hanging="2"/>
              <w:rPr>
                <w:rFonts w:ascii="仿宋" w:hAnsi="仿宋" w:eastAsia="仿宋" w:cs="仿宋"/>
                <w:sz w:val="20"/>
                <w:szCs w:val="20"/>
              </w:rPr>
            </w:pPr>
            <w:r>
              <w:rPr>
                <w:rFonts w:ascii="仿宋" w:hAnsi="仿宋" w:eastAsia="仿宋" w:cs="仿宋"/>
                <w:spacing w:val="4"/>
                <w:sz w:val="24"/>
                <w:szCs w:val="24"/>
              </w:rPr>
              <w:t>7．</w:t>
            </w:r>
            <w:r>
              <w:rPr>
                <w:rFonts w:ascii="仿宋" w:hAnsi="仿宋" w:eastAsia="仿宋" w:cs="仿宋"/>
                <w:spacing w:val="4"/>
                <w:sz w:val="20"/>
                <w:szCs w:val="20"/>
              </w:rPr>
              <w:t>网络开放课程资源共享问题和教学模式研究</w:t>
            </w:r>
            <w:r>
              <w:rPr>
                <w:rFonts w:ascii="仿宋" w:hAnsi="仿宋" w:eastAsia="仿宋" w:cs="仿宋"/>
                <w:spacing w:val="3"/>
                <w:sz w:val="20"/>
                <w:szCs w:val="20"/>
              </w:rPr>
              <w:t>，科技创新导报，2019.06，独著，</w:t>
            </w:r>
            <w:r>
              <w:rPr>
                <w:rFonts w:ascii="仿宋" w:hAnsi="仿宋" w:eastAsia="仿宋" w:cs="仿宋"/>
                <w:sz w:val="20"/>
                <w:szCs w:val="20"/>
              </w:rPr>
              <w:t xml:space="preserve"> </w:t>
            </w:r>
            <w:r>
              <w:rPr>
                <w:rFonts w:ascii="仿宋" w:hAnsi="仿宋" w:eastAsia="仿宋" w:cs="仿宋"/>
                <w:spacing w:val="7"/>
                <w:sz w:val="20"/>
                <w:szCs w:val="20"/>
              </w:rPr>
              <w:t>一般教研教改学术期刊。学术期刊第一批</w:t>
            </w:r>
            <w:r>
              <w:rPr>
                <w:rFonts w:ascii="仿宋" w:hAnsi="仿宋" w:eastAsia="仿宋" w:cs="仿宋"/>
                <w:spacing w:val="-19"/>
                <w:sz w:val="20"/>
                <w:szCs w:val="20"/>
              </w:rPr>
              <w:t xml:space="preserve"> </w:t>
            </w:r>
            <w:r>
              <w:rPr>
                <w:rFonts w:ascii="仿宋" w:hAnsi="仿宋" w:eastAsia="仿宋" w:cs="仿宋"/>
                <w:spacing w:val="7"/>
                <w:sz w:val="20"/>
                <w:szCs w:val="20"/>
              </w:rPr>
              <w:t>1340</w:t>
            </w:r>
          </w:p>
        </w:tc>
        <w:tc>
          <w:tcPr>
            <w:tcW w:w="2308" w:type="dxa"/>
          </w:tcPr>
          <w:p w14:paraId="3786D9AD">
            <w:pPr>
              <w:pStyle w:val="7"/>
              <w:spacing w:before="55" w:line="260" w:lineRule="auto"/>
              <w:ind w:left="747" w:right="732" w:hanging="7"/>
            </w:pPr>
            <w:r>
              <w:rPr>
                <w:spacing w:val="7"/>
              </w:rPr>
              <w:t>科研成果</w:t>
            </w:r>
            <w:r>
              <w:t xml:space="preserve"> </w:t>
            </w:r>
            <w:r>
              <w:rPr>
                <w:rFonts w:ascii="Times New Roman" w:hAnsi="Times New Roman" w:eastAsia="Times New Roman" w:cs="Times New Roman"/>
                <w:spacing w:val="14"/>
              </w:rPr>
              <w:t>52-57</w:t>
            </w:r>
            <w:r>
              <w:rPr>
                <w:rFonts w:ascii="Times New Roman" w:hAnsi="Times New Roman" w:eastAsia="Times New Roman" w:cs="Times New Roman"/>
                <w:spacing w:val="17"/>
                <w:w w:val="101"/>
              </w:rPr>
              <w:t xml:space="preserve"> </w:t>
            </w:r>
            <w:r>
              <w:rPr>
                <w:spacing w:val="14"/>
              </w:rPr>
              <w:t>页</w:t>
            </w:r>
          </w:p>
        </w:tc>
        <w:tc>
          <w:tcPr>
            <w:tcW w:w="1100" w:type="dxa"/>
          </w:tcPr>
          <w:p w14:paraId="4B599086">
            <w:pPr>
              <w:spacing w:before="241" w:line="205" w:lineRule="auto"/>
              <w:ind w:left="497"/>
              <w:rPr>
                <w:rFonts w:ascii="Times New Roman" w:hAnsi="Times New Roman" w:eastAsia="Times New Roman" w:cs="Times New Roman"/>
                <w:sz w:val="20"/>
                <w:szCs w:val="20"/>
              </w:rPr>
            </w:pPr>
            <w:r>
              <w:rPr>
                <w:rFonts w:ascii="Times New Roman" w:hAnsi="Times New Roman" w:eastAsia="Times New Roman" w:cs="Times New Roman"/>
                <w:spacing w:val="12"/>
                <w:sz w:val="20"/>
                <w:szCs w:val="20"/>
              </w:rPr>
              <w:t>2</w:t>
            </w:r>
          </w:p>
        </w:tc>
        <w:tc>
          <w:tcPr>
            <w:tcW w:w="2457" w:type="dxa"/>
          </w:tcPr>
          <w:p w14:paraId="460A33E1">
            <w:pPr>
              <w:jc w:val="center"/>
              <w:rPr>
                <w:rFonts w:eastAsia="宋体"/>
                <w:b/>
                <w:bCs/>
                <w:lang w:eastAsia="zh-CN"/>
              </w:rPr>
            </w:pPr>
            <w:r>
              <w:rPr>
                <w:rFonts w:hint="eastAsia" w:eastAsia="宋体"/>
                <w:b/>
                <w:bCs/>
                <w:lang w:eastAsia="zh-CN"/>
              </w:rPr>
              <w:t>2</w:t>
            </w:r>
          </w:p>
        </w:tc>
      </w:tr>
      <w:tr w14:paraId="35790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42" w:type="dxa"/>
          </w:tcPr>
          <w:p w14:paraId="773417D3"/>
        </w:tc>
        <w:tc>
          <w:tcPr>
            <w:tcW w:w="7571" w:type="dxa"/>
          </w:tcPr>
          <w:p w14:paraId="2482DF68">
            <w:pPr>
              <w:spacing w:before="90" w:line="219" w:lineRule="auto"/>
              <w:ind w:left="113" w:right="121" w:hanging="2"/>
              <w:rPr>
                <w:rFonts w:ascii="仿宋" w:hAnsi="仿宋" w:eastAsia="仿宋" w:cs="仿宋"/>
                <w:sz w:val="20"/>
                <w:szCs w:val="20"/>
              </w:rPr>
            </w:pPr>
            <w:r>
              <w:rPr>
                <w:rFonts w:ascii="仿宋" w:hAnsi="仿宋" w:eastAsia="仿宋" w:cs="仿宋"/>
                <w:spacing w:val="8"/>
                <w:sz w:val="24"/>
                <w:szCs w:val="24"/>
              </w:rPr>
              <w:t>8．</w:t>
            </w:r>
            <w:r>
              <w:rPr>
                <w:rFonts w:ascii="仿宋" w:hAnsi="仿宋" w:eastAsia="仿宋" w:cs="仿宋"/>
                <w:spacing w:val="8"/>
                <w:sz w:val="20"/>
                <w:szCs w:val="20"/>
              </w:rPr>
              <w:t>新工科模式下开放教育土木工程专业课程体系初步设计，科技资讯，2019</w:t>
            </w:r>
            <w:r>
              <w:rPr>
                <w:rFonts w:ascii="仿宋" w:hAnsi="仿宋" w:eastAsia="仿宋" w:cs="仿宋"/>
                <w:spacing w:val="-25"/>
                <w:sz w:val="20"/>
                <w:szCs w:val="20"/>
              </w:rPr>
              <w:t xml:space="preserve"> </w:t>
            </w:r>
            <w:r>
              <w:rPr>
                <w:rFonts w:ascii="仿宋" w:hAnsi="仿宋" w:eastAsia="仿宋" w:cs="仿宋"/>
                <w:spacing w:val="8"/>
                <w:sz w:val="20"/>
                <w:szCs w:val="20"/>
              </w:rPr>
              <w:t>年</w:t>
            </w:r>
            <w:r>
              <w:rPr>
                <w:rFonts w:ascii="仿宋" w:hAnsi="仿宋" w:eastAsia="仿宋" w:cs="仿宋"/>
                <w:sz w:val="20"/>
                <w:szCs w:val="20"/>
              </w:rPr>
              <w:t xml:space="preserve"> </w:t>
            </w:r>
            <w:r>
              <w:rPr>
                <w:rFonts w:ascii="仿宋" w:hAnsi="仿宋" w:eastAsia="仿宋" w:cs="仿宋"/>
                <w:spacing w:val="4"/>
                <w:sz w:val="20"/>
                <w:szCs w:val="20"/>
              </w:rPr>
              <w:t>7</w:t>
            </w:r>
            <w:r>
              <w:rPr>
                <w:rFonts w:ascii="仿宋" w:hAnsi="仿宋" w:eastAsia="仿宋" w:cs="仿宋"/>
                <w:spacing w:val="-7"/>
                <w:sz w:val="20"/>
                <w:szCs w:val="20"/>
              </w:rPr>
              <w:t xml:space="preserve"> </w:t>
            </w:r>
            <w:r>
              <w:rPr>
                <w:rFonts w:ascii="仿宋" w:hAnsi="仿宋" w:eastAsia="仿宋" w:cs="仿宋"/>
                <w:spacing w:val="4"/>
                <w:sz w:val="20"/>
                <w:szCs w:val="20"/>
              </w:rPr>
              <w:t>月，独著。学术期刊第一批</w:t>
            </w:r>
            <w:r>
              <w:rPr>
                <w:rFonts w:ascii="仿宋" w:hAnsi="仿宋" w:eastAsia="仿宋" w:cs="仿宋"/>
                <w:spacing w:val="-22"/>
                <w:sz w:val="20"/>
                <w:szCs w:val="20"/>
              </w:rPr>
              <w:t xml:space="preserve"> </w:t>
            </w:r>
            <w:r>
              <w:rPr>
                <w:rFonts w:ascii="仿宋" w:hAnsi="仿宋" w:eastAsia="仿宋" w:cs="仿宋"/>
                <w:spacing w:val="4"/>
                <w:sz w:val="20"/>
                <w:szCs w:val="20"/>
              </w:rPr>
              <w:t>1171</w:t>
            </w:r>
          </w:p>
        </w:tc>
        <w:tc>
          <w:tcPr>
            <w:tcW w:w="2308" w:type="dxa"/>
          </w:tcPr>
          <w:p w14:paraId="4BC16608">
            <w:pPr>
              <w:pStyle w:val="7"/>
              <w:spacing w:before="55" w:line="260" w:lineRule="auto"/>
              <w:ind w:left="746" w:right="732" w:hanging="6"/>
            </w:pPr>
            <w:r>
              <w:rPr>
                <w:spacing w:val="7"/>
              </w:rPr>
              <w:t>科研成果</w:t>
            </w:r>
            <w:r>
              <w:t xml:space="preserve"> </w:t>
            </w:r>
            <w:r>
              <w:rPr>
                <w:rFonts w:ascii="Times New Roman" w:hAnsi="Times New Roman" w:eastAsia="Times New Roman" w:cs="Times New Roman"/>
                <w:spacing w:val="14"/>
              </w:rPr>
              <w:t>65-70</w:t>
            </w:r>
            <w:r>
              <w:rPr>
                <w:rFonts w:ascii="Times New Roman" w:hAnsi="Times New Roman" w:eastAsia="Times New Roman" w:cs="Times New Roman"/>
                <w:spacing w:val="19"/>
              </w:rPr>
              <w:t xml:space="preserve"> </w:t>
            </w:r>
            <w:r>
              <w:rPr>
                <w:spacing w:val="14"/>
              </w:rPr>
              <w:t>页</w:t>
            </w:r>
          </w:p>
        </w:tc>
        <w:tc>
          <w:tcPr>
            <w:tcW w:w="1100" w:type="dxa"/>
          </w:tcPr>
          <w:p w14:paraId="55742529">
            <w:pPr>
              <w:spacing w:before="240" w:line="205" w:lineRule="auto"/>
              <w:ind w:left="497"/>
              <w:rPr>
                <w:rFonts w:ascii="Times New Roman" w:hAnsi="Times New Roman" w:eastAsia="Times New Roman" w:cs="Times New Roman"/>
                <w:sz w:val="20"/>
                <w:szCs w:val="20"/>
              </w:rPr>
            </w:pPr>
            <w:r>
              <w:rPr>
                <w:rFonts w:ascii="Times New Roman" w:hAnsi="Times New Roman" w:eastAsia="Times New Roman" w:cs="Times New Roman"/>
                <w:spacing w:val="12"/>
                <w:sz w:val="20"/>
                <w:szCs w:val="20"/>
              </w:rPr>
              <w:t>2</w:t>
            </w:r>
          </w:p>
        </w:tc>
        <w:tc>
          <w:tcPr>
            <w:tcW w:w="2457" w:type="dxa"/>
          </w:tcPr>
          <w:p w14:paraId="63C27115">
            <w:pPr>
              <w:jc w:val="center"/>
              <w:rPr>
                <w:rFonts w:eastAsia="宋体"/>
                <w:b/>
                <w:bCs/>
                <w:lang w:eastAsia="zh-CN"/>
              </w:rPr>
            </w:pPr>
            <w:r>
              <w:rPr>
                <w:rFonts w:hint="eastAsia" w:eastAsia="宋体"/>
                <w:b/>
                <w:bCs/>
                <w:lang w:eastAsia="zh-CN"/>
              </w:rPr>
              <w:t>2</w:t>
            </w:r>
          </w:p>
        </w:tc>
      </w:tr>
      <w:tr w14:paraId="6AE21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5" w:hRule="atLeast"/>
        </w:trPr>
        <w:tc>
          <w:tcPr>
            <w:tcW w:w="742" w:type="dxa"/>
          </w:tcPr>
          <w:p w14:paraId="00338585">
            <w:pPr>
              <w:spacing w:line="247" w:lineRule="auto"/>
            </w:pPr>
          </w:p>
          <w:p w14:paraId="5395EDEC">
            <w:pPr>
              <w:spacing w:line="247" w:lineRule="auto"/>
            </w:pPr>
          </w:p>
          <w:p w14:paraId="39D54FD4">
            <w:pPr>
              <w:spacing w:before="58" w:line="204" w:lineRule="auto"/>
              <w:ind w:left="123"/>
              <w:rPr>
                <w:rFonts w:ascii="Times New Roman" w:hAnsi="Times New Roman" w:eastAsia="Times New Roman" w:cs="Times New Roman"/>
                <w:sz w:val="20"/>
                <w:szCs w:val="20"/>
              </w:rPr>
            </w:pPr>
            <w:r>
              <w:rPr>
                <w:rFonts w:ascii="Times New Roman" w:hAnsi="Times New Roman" w:eastAsia="Times New Roman" w:cs="Times New Roman"/>
                <w:b/>
                <w:bCs/>
                <w:spacing w:val="13"/>
                <w:sz w:val="20"/>
                <w:szCs w:val="20"/>
              </w:rPr>
              <w:t>7-1-2</w:t>
            </w:r>
          </w:p>
        </w:tc>
        <w:tc>
          <w:tcPr>
            <w:tcW w:w="13436" w:type="dxa"/>
            <w:gridSpan w:val="4"/>
          </w:tcPr>
          <w:p w14:paraId="476438C1">
            <w:pPr>
              <w:spacing w:before="57" w:line="274" w:lineRule="auto"/>
              <w:ind w:left="113" w:right="109" w:firstLine="1"/>
              <w:jc w:val="both"/>
              <w:rPr>
                <w:rFonts w:ascii="仿宋" w:hAnsi="仿宋" w:eastAsia="仿宋" w:cs="仿宋"/>
                <w:sz w:val="20"/>
                <w:szCs w:val="20"/>
              </w:rPr>
            </w:pPr>
            <w:r>
              <w:rPr>
                <w:rFonts w:ascii="仿宋" w:hAnsi="仿宋" w:eastAsia="仿宋" w:cs="仿宋"/>
                <w:spacing w:val="10"/>
                <w:sz w:val="20"/>
                <w:szCs w:val="20"/>
              </w:rPr>
              <w:t>著作包括专著、编著和译著（不含论文集</w:t>
            </w:r>
            <w:r>
              <w:rPr>
                <w:rFonts w:ascii="仿宋" w:hAnsi="仿宋" w:eastAsia="仿宋" w:cs="仿宋"/>
                <w:spacing w:val="12"/>
                <w:sz w:val="20"/>
                <w:szCs w:val="20"/>
              </w:rPr>
              <w:t>），</w:t>
            </w:r>
            <w:r>
              <w:rPr>
                <w:rFonts w:ascii="仿宋" w:hAnsi="仿宋" w:eastAsia="仿宋" w:cs="仿宋"/>
                <w:spacing w:val="10"/>
                <w:sz w:val="20"/>
                <w:szCs w:val="20"/>
              </w:rPr>
              <w:t>其中专著是指专业技术人员在</w:t>
            </w:r>
            <w:r>
              <w:rPr>
                <w:rFonts w:ascii="仿宋" w:hAnsi="仿宋" w:eastAsia="仿宋" w:cs="仿宋"/>
                <w:spacing w:val="9"/>
                <w:sz w:val="20"/>
                <w:szCs w:val="20"/>
              </w:rPr>
              <w:t>任现职时间内在国内正式出版，并有较大实用价值或理论价值的学术</w:t>
            </w:r>
            <w:r>
              <w:rPr>
                <w:rFonts w:ascii="仿宋" w:hAnsi="仿宋" w:eastAsia="仿宋" w:cs="仿宋"/>
                <w:spacing w:val="1"/>
                <w:sz w:val="20"/>
                <w:szCs w:val="20"/>
              </w:rPr>
              <w:t xml:space="preserve"> </w:t>
            </w:r>
            <w:r>
              <w:rPr>
                <w:rFonts w:ascii="仿宋" w:hAnsi="仿宋" w:eastAsia="仿宋" w:cs="仿宋"/>
                <w:spacing w:val="10"/>
                <w:sz w:val="20"/>
                <w:szCs w:val="20"/>
              </w:rPr>
              <w:t>著作；编著是指整理、增删、组合或编排他人著作而形成的新的作品，其中须有编著者独自</w:t>
            </w:r>
            <w:r>
              <w:rPr>
                <w:rFonts w:ascii="仿宋" w:hAnsi="仿宋" w:eastAsia="仿宋" w:cs="仿宋"/>
                <w:spacing w:val="9"/>
                <w:sz w:val="20"/>
                <w:szCs w:val="20"/>
              </w:rPr>
              <w:t>见解的陈述或补充有部分个人研究、发现的成果；译</w:t>
            </w:r>
            <w:r>
              <w:rPr>
                <w:rFonts w:ascii="仿宋" w:hAnsi="仿宋" w:eastAsia="仿宋" w:cs="仿宋"/>
                <w:sz w:val="20"/>
                <w:szCs w:val="20"/>
              </w:rPr>
              <w:t xml:space="preserve"> </w:t>
            </w:r>
            <w:r>
              <w:rPr>
                <w:rFonts w:ascii="仿宋" w:hAnsi="仿宋" w:eastAsia="仿宋" w:cs="仿宋"/>
                <w:spacing w:val="10"/>
                <w:sz w:val="20"/>
                <w:szCs w:val="20"/>
              </w:rPr>
              <w:t>著是指翻译并出版且具有学术价值或实用价值的著作。著作作者排序以封面或版权页署名先</w:t>
            </w:r>
            <w:r>
              <w:rPr>
                <w:rFonts w:ascii="仿宋" w:hAnsi="仿宋" w:eastAsia="仿宋" w:cs="仿宋"/>
                <w:spacing w:val="9"/>
                <w:sz w:val="20"/>
                <w:szCs w:val="20"/>
              </w:rPr>
              <w:t>后顺序为准。多人合作，其著作字数的计算以前言或</w:t>
            </w:r>
            <w:r>
              <w:rPr>
                <w:rFonts w:ascii="仿宋" w:hAnsi="仿宋" w:eastAsia="仿宋" w:cs="仿宋"/>
                <w:sz w:val="20"/>
                <w:szCs w:val="20"/>
              </w:rPr>
              <w:t xml:space="preserve"> </w:t>
            </w:r>
            <w:r>
              <w:rPr>
                <w:rFonts w:ascii="仿宋" w:hAnsi="仿宋" w:eastAsia="仿宋" w:cs="仿宋"/>
                <w:spacing w:val="9"/>
                <w:sz w:val="20"/>
                <w:szCs w:val="20"/>
              </w:rPr>
              <w:t>后记中的明确说明为准。专著、译著均须具有</w:t>
            </w:r>
            <w:r>
              <w:rPr>
                <w:rFonts w:ascii="仿宋" w:hAnsi="仿宋" w:eastAsia="仿宋" w:cs="仿宋"/>
                <w:spacing w:val="-6"/>
                <w:sz w:val="20"/>
                <w:szCs w:val="20"/>
              </w:rPr>
              <w:t xml:space="preserve"> </w:t>
            </w:r>
            <w:r>
              <w:rPr>
                <w:rFonts w:ascii="仿宋" w:hAnsi="仿宋" w:eastAsia="仿宋" w:cs="仿宋"/>
                <w:sz w:val="20"/>
                <w:szCs w:val="20"/>
              </w:rPr>
              <w:t>ISBN</w:t>
            </w:r>
            <w:r>
              <w:rPr>
                <w:rFonts w:ascii="仿宋" w:hAnsi="仿宋" w:eastAsia="仿宋" w:cs="仿宋"/>
                <w:spacing w:val="-22"/>
                <w:sz w:val="20"/>
                <w:szCs w:val="20"/>
              </w:rPr>
              <w:t xml:space="preserve"> </w:t>
            </w:r>
            <w:r>
              <w:rPr>
                <w:rFonts w:ascii="仿宋" w:hAnsi="仿宋" w:eastAsia="仿宋" w:cs="仿宋"/>
                <w:spacing w:val="9"/>
                <w:sz w:val="20"/>
                <w:szCs w:val="20"/>
              </w:rPr>
              <w:t>国际标准书号及</w:t>
            </w:r>
            <w:r>
              <w:rPr>
                <w:rFonts w:ascii="仿宋" w:hAnsi="仿宋" w:eastAsia="仿宋" w:cs="仿宋"/>
                <w:sz w:val="20"/>
                <w:szCs w:val="20"/>
              </w:rPr>
              <w:t>CIP</w:t>
            </w:r>
            <w:r>
              <w:rPr>
                <w:rFonts w:ascii="仿宋" w:hAnsi="仿宋" w:eastAsia="仿宋" w:cs="仿宋"/>
                <w:spacing w:val="-14"/>
                <w:sz w:val="20"/>
                <w:szCs w:val="20"/>
              </w:rPr>
              <w:t xml:space="preserve"> </w:t>
            </w:r>
            <w:r>
              <w:rPr>
                <w:rFonts w:ascii="仿宋" w:hAnsi="仿宋" w:eastAsia="仿宋" w:cs="仿宋"/>
                <w:spacing w:val="9"/>
                <w:sz w:val="20"/>
                <w:szCs w:val="20"/>
              </w:rPr>
              <w:t>图书在版编目数据。</w:t>
            </w:r>
          </w:p>
        </w:tc>
      </w:tr>
    </w:tbl>
    <w:p w14:paraId="7F47EF73"/>
    <w:p w14:paraId="6DB28368">
      <w:pPr>
        <w:sectPr>
          <w:footerReference r:id="rId9" w:type="default"/>
          <w:pgSz w:w="16839" w:h="11906"/>
          <w:pgMar w:top="829" w:right="1327" w:bottom="1168" w:left="1327" w:header="0" w:footer="954" w:gutter="0"/>
          <w:pgNumType w:fmt="decimal"/>
          <w:cols w:space="720" w:num="1"/>
        </w:sectPr>
      </w:pPr>
    </w:p>
    <w:p w14:paraId="4A962AB1">
      <w:pPr>
        <w:spacing w:before="84" w:line="208" w:lineRule="auto"/>
        <w:ind w:left="1339"/>
        <w:outlineLvl w:val="0"/>
        <w:rPr>
          <w:rFonts w:ascii="微软雅黑" w:hAnsi="微软雅黑" w:eastAsia="微软雅黑" w:cs="微软雅黑"/>
          <w:sz w:val="35"/>
          <w:szCs w:val="35"/>
        </w:rPr>
      </w:pPr>
    </w:p>
    <w:p w14:paraId="7DF0B6BE">
      <w:pPr>
        <w:pStyle w:val="2"/>
        <w:spacing w:before="7" w:line="219" w:lineRule="auto"/>
        <w:ind w:left="126"/>
      </w:pPr>
      <w:r>
        <w:rPr>
          <w:spacing w:val="-2"/>
        </w:rPr>
        <w:t>单位：</w:t>
      </w:r>
      <w:r>
        <w:rPr>
          <w:spacing w:val="-2"/>
          <w:u w:val="single"/>
        </w:rPr>
        <w:t xml:space="preserve"> 湖南开放大学</w:t>
      </w:r>
      <w:r>
        <w:rPr>
          <w:spacing w:val="-2"/>
        </w:rPr>
        <w:t xml:space="preserve">  姓名：</w:t>
      </w:r>
      <w:r>
        <w:rPr>
          <w:spacing w:val="-2"/>
          <w:u w:val="single"/>
        </w:rPr>
        <w:t>罗俊礼</w:t>
      </w:r>
      <w:r>
        <w:rPr>
          <w:spacing w:val="-2"/>
        </w:rPr>
        <w:t xml:space="preserve">  申报职称：</w:t>
      </w:r>
      <w:r>
        <w:rPr>
          <w:spacing w:val="-2"/>
          <w:u w:val="single"/>
        </w:rPr>
        <w:t xml:space="preserve">副教授 </w:t>
      </w:r>
      <w:r>
        <w:rPr>
          <w:spacing w:val="-2"/>
        </w:rPr>
        <w:t xml:space="preserve"> 学科（专业</w:t>
      </w:r>
      <w:r>
        <w:rPr>
          <w:spacing w:val="15"/>
        </w:rPr>
        <w:t>）：</w:t>
      </w:r>
      <w:r>
        <w:rPr>
          <w:spacing w:val="-2"/>
          <w:u w:val="single"/>
        </w:rPr>
        <w:t xml:space="preserve">土木 </w:t>
      </w:r>
      <w:r>
        <w:rPr>
          <w:spacing w:val="49"/>
        </w:rPr>
        <w:t xml:space="preserve"> </w:t>
      </w:r>
      <w:r>
        <w:rPr>
          <w:spacing w:val="-2"/>
        </w:rPr>
        <w:t>申报类别：教学科研型</w:t>
      </w:r>
    </w:p>
    <w:p w14:paraId="169F8D30">
      <w:pPr>
        <w:spacing w:line="86" w:lineRule="auto"/>
        <w:rPr>
          <w:sz w:val="2"/>
        </w:rPr>
      </w:pPr>
    </w:p>
    <w:tbl>
      <w:tblPr>
        <w:tblStyle w:val="6"/>
        <w:tblW w:w="14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7571"/>
        <w:gridCol w:w="2308"/>
        <w:gridCol w:w="1100"/>
        <w:gridCol w:w="2457"/>
      </w:tblGrid>
      <w:tr w14:paraId="0692E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42" w:type="dxa"/>
          </w:tcPr>
          <w:p w14:paraId="01F82F27"/>
        </w:tc>
        <w:tc>
          <w:tcPr>
            <w:tcW w:w="13436" w:type="dxa"/>
            <w:gridSpan w:val="4"/>
          </w:tcPr>
          <w:p w14:paraId="29358DF0">
            <w:pPr>
              <w:spacing w:before="55" w:line="262" w:lineRule="auto"/>
              <w:ind w:left="118" w:right="109" w:hanging="4"/>
              <w:rPr>
                <w:rFonts w:ascii="仿宋" w:hAnsi="仿宋" w:eastAsia="仿宋" w:cs="仿宋"/>
                <w:sz w:val="20"/>
                <w:szCs w:val="20"/>
              </w:rPr>
            </w:pPr>
            <w:r>
              <w:rPr>
                <w:rFonts w:ascii="仿宋" w:hAnsi="仿宋" w:eastAsia="仿宋" w:cs="仿宋"/>
                <w:spacing w:val="9"/>
                <w:sz w:val="20"/>
                <w:szCs w:val="20"/>
              </w:rPr>
              <w:t>参评正高级专业技术职务提交著作以</w:t>
            </w:r>
            <w:r>
              <w:rPr>
                <w:rFonts w:ascii="仿宋" w:hAnsi="仿宋" w:eastAsia="仿宋" w:cs="仿宋"/>
                <w:spacing w:val="-29"/>
                <w:sz w:val="20"/>
                <w:szCs w:val="20"/>
              </w:rPr>
              <w:t xml:space="preserve"> </w:t>
            </w:r>
            <w:r>
              <w:rPr>
                <w:rFonts w:ascii="仿宋" w:hAnsi="仿宋" w:eastAsia="仿宋" w:cs="仿宋"/>
                <w:spacing w:val="9"/>
                <w:sz w:val="20"/>
                <w:szCs w:val="20"/>
              </w:rPr>
              <w:t>4</w:t>
            </w:r>
            <w:r>
              <w:rPr>
                <w:rFonts w:ascii="仿宋" w:hAnsi="仿宋" w:eastAsia="仿宋" w:cs="仿宋"/>
                <w:spacing w:val="-38"/>
                <w:sz w:val="20"/>
                <w:szCs w:val="20"/>
              </w:rPr>
              <w:t xml:space="preserve"> </w:t>
            </w:r>
            <w:r>
              <w:rPr>
                <w:rFonts w:ascii="仿宋" w:hAnsi="仿宋" w:eastAsia="仿宋" w:cs="仿宋"/>
                <w:spacing w:val="9"/>
                <w:sz w:val="20"/>
                <w:szCs w:val="20"/>
              </w:rPr>
              <w:t>本为限，超出部分不再计分；参评副高级</w:t>
            </w:r>
            <w:r>
              <w:rPr>
                <w:rFonts w:ascii="仿宋" w:hAnsi="仿宋" w:eastAsia="仿宋" w:cs="仿宋"/>
                <w:spacing w:val="8"/>
                <w:sz w:val="20"/>
                <w:szCs w:val="20"/>
              </w:rPr>
              <w:t>专业技术职务提交著作以</w:t>
            </w:r>
            <w:r>
              <w:rPr>
                <w:rFonts w:ascii="仿宋" w:hAnsi="仿宋" w:eastAsia="仿宋" w:cs="仿宋"/>
                <w:spacing w:val="-28"/>
                <w:sz w:val="20"/>
                <w:szCs w:val="20"/>
              </w:rPr>
              <w:t xml:space="preserve"> </w:t>
            </w:r>
            <w:r>
              <w:rPr>
                <w:rFonts w:ascii="仿宋" w:hAnsi="仿宋" w:eastAsia="仿宋" w:cs="仿宋"/>
                <w:spacing w:val="8"/>
                <w:sz w:val="20"/>
                <w:szCs w:val="20"/>
              </w:rPr>
              <w:t>2</w:t>
            </w:r>
            <w:r>
              <w:rPr>
                <w:rFonts w:ascii="仿宋" w:hAnsi="仿宋" w:eastAsia="仿宋" w:cs="仿宋"/>
                <w:spacing w:val="-38"/>
                <w:sz w:val="20"/>
                <w:szCs w:val="20"/>
              </w:rPr>
              <w:t xml:space="preserve"> </w:t>
            </w:r>
            <w:r>
              <w:rPr>
                <w:rFonts w:ascii="仿宋" w:hAnsi="仿宋" w:eastAsia="仿宋" w:cs="仿宋"/>
                <w:spacing w:val="8"/>
                <w:sz w:val="20"/>
                <w:szCs w:val="20"/>
              </w:rPr>
              <w:t>本为限，超出部分不再计分；参评中</w:t>
            </w:r>
            <w:r>
              <w:rPr>
                <w:rFonts w:ascii="仿宋" w:hAnsi="仿宋" w:eastAsia="仿宋" w:cs="仿宋"/>
                <w:sz w:val="20"/>
                <w:szCs w:val="20"/>
              </w:rPr>
              <w:t xml:space="preserve"> </w:t>
            </w:r>
            <w:r>
              <w:rPr>
                <w:rFonts w:ascii="仿宋" w:hAnsi="仿宋" w:eastAsia="仿宋" w:cs="仿宋"/>
                <w:spacing w:val="7"/>
                <w:sz w:val="20"/>
                <w:szCs w:val="20"/>
              </w:rPr>
              <w:t>级专业技术职务提交著作以</w:t>
            </w:r>
            <w:r>
              <w:rPr>
                <w:rFonts w:ascii="仿宋" w:hAnsi="仿宋" w:eastAsia="仿宋" w:cs="仿宋"/>
                <w:spacing w:val="-14"/>
                <w:sz w:val="20"/>
                <w:szCs w:val="20"/>
              </w:rPr>
              <w:t xml:space="preserve"> </w:t>
            </w:r>
            <w:r>
              <w:rPr>
                <w:rFonts w:ascii="仿宋" w:hAnsi="仿宋" w:eastAsia="仿宋" w:cs="仿宋"/>
                <w:spacing w:val="7"/>
                <w:sz w:val="20"/>
                <w:szCs w:val="20"/>
              </w:rPr>
              <w:t>1</w:t>
            </w:r>
            <w:r>
              <w:rPr>
                <w:rFonts w:ascii="仿宋" w:hAnsi="仿宋" w:eastAsia="仿宋" w:cs="仿宋"/>
                <w:spacing w:val="-38"/>
                <w:sz w:val="20"/>
                <w:szCs w:val="20"/>
              </w:rPr>
              <w:t xml:space="preserve"> </w:t>
            </w:r>
            <w:r>
              <w:rPr>
                <w:rFonts w:ascii="仿宋" w:hAnsi="仿宋" w:eastAsia="仿宋" w:cs="仿宋"/>
                <w:spacing w:val="7"/>
                <w:sz w:val="20"/>
                <w:szCs w:val="20"/>
              </w:rPr>
              <w:t>本为限，超出部分不再计分。</w:t>
            </w:r>
          </w:p>
        </w:tc>
      </w:tr>
      <w:tr w14:paraId="76CB76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742" w:type="dxa"/>
          </w:tcPr>
          <w:p w14:paraId="4DD2C6CF">
            <w:pPr>
              <w:spacing w:line="322" w:lineRule="auto"/>
            </w:pPr>
          </w:p>
          <w:p w14:paraId="2A21D7E8">
            <w:pPr>
              <w:spacing w:line="322" w:lineRule="auto"/>
            </w:pPr>
          </w:p>
          <w:p w14:paraId="6F64978D">
            <w:pPr>
              <w:spacing w:before="58" w:line="204" w:lineRule="auto"/>
              <w:ind w:left="123"/>
              <w:rPr>
                <w:rFonts w:ascii="Times New Roman" w:hAnsi="Times New Roman" w:eastAsia="Times New Roman" w:cs="Times New Roman"/>
                <w:sz w:val="20"/>
                <w:szCs w:val="20"/>
              </w:rPr>
            </w:pPr>
            <w:r>
              <w:rPr>
                <w:rFonts w:ascii="Times New Roman" w:hAnsi="Times New Roman" w:eastAsia="Times New Roman" w:cs="Times New Roman"/>
                <w:b/>
                <w:bCs/>
                <w:spacing w:val="13"/>
                <w:sz w:val="20"/>
                <w:szCs w:val="20"/>
              </w:rPr>
              <w:t>7-1-3</w:t>
            </w:r>
          </w:p>
        </w:tc>
        <w:tc>
          <w:tcPr>
            <w:tcW w:w="13436" w:type="dxa"/>
            <w:gridSpan w:val="4"/>
          </w:tcPr>
          <w:p w14:paraId="0116E5E0">
            <w:pPr>
              <w:spacing w:before="52" w:line="281" w:lineRule="auto"/>
              <w:ind w:left="107" w:right="109" w:firstLine="3"/>
              <w:jc w:val="both"/>
              <w:rPr>
                <w:rFonts w:ascii="仿宋" w:hAnsi="仿宋" w:eastAsia="仿宋" w:cs="仿宋"/>
                <w:sz w:val="20"/>
                <w:szCs w:val="20"/>
              </w:rPr>
            </w:pPr>
            <w:r>
              <w:rPr>
                <w:rFonts w:ascii="仿宋" w:hAnsi="仿宋" w:eastAsia="仿宋" w:cs="仿宋"/>
                <w:spacing w:val="9"/>
                <w:sz w:val="20"/>
                <w:szCs w:val="20"/>
              </w:rPr>
              <w:t>教材包括国家级、省（部）级规划教材教材（不含习题集、与教材配套的学习指导、</w:t>
            </w:r>
            <w:r>
              <w:rPr>
                <w:rFonts w:ascii="仿宋" w:hAnsi="仿宋" w:eastAsia="仿宋" w:cs="仿宋"/>
                <w:spacing w:val="-52"/>
                <w:sz w:val="20"/>
                <w:szCs w:val="20"/>
              </w:rPr>
              <w:t xml:space="preserve"> </w:t>
            </w:r>
            <w:r>
              <w:rPr>
                <w:rFonts w:ascii="仿宋" w:hAnsi="仿宋" w:eastAsia="仿宋" w:cs="仿宋"/>
                <w:spacing w:val="9"/>
                <w:sz w:val="20"/>
                <w:szCs w:val="20"/>
              </w:rPr>
              <w:t>习题解答等）。其中国家级规划教材指教育部组</w:t>
            </w:r>
            <w:r>
              <w:rPr>
                <w:rFonts w:ascii="仿宋" w:hAnsi="仿宋" w:eastAsia="仿宋" w:cs="仿宋"/>
                <w:spacing w:val="8"/>
                <w:sz w:val="20"/>
                <w:szCs w:val="20"/>
              </w:rPr>
              <w:t>织立项、编</w:t>
            </w:r>
            <w:r>
              <w:rPr>
                <w:rFonts w:ascii="仿宋" w:hAnsi="仿宋" w:eastAsia="仿宋" w:cs="仿宋"/>
                <w:sz w:val="20"/>
                <w:szCs w:val="20"/>
              </w:rPr>
              <w:t xml:space="preserve"> </w:t>
            </w:r>
            <w:r>
              <w:rPr>
                <w:rFonts w:ascii="仿宋" w:hAnsi="仿宋" w:eastAsia="仿宋" w:cs="仿宋"/>
                <w:spacing w:val="9"/>
                <w:sz w:val="20"/>
                <w:szCs w:val="20"/>
              </w:rPr>
              <w:t>写的规划教材，省（部）级规划教材指其他部委、省教育厅组织立项、编写的规划教材，</w:t>
            </w:r>
            <w:r>
              <w:rPr>
                <w:rFonts w:ascii="仿宋" w:hAnsi="仿宋" w:eastAsia="仿宋" w:cs="仿宋"/>
                <w:spacing w:val="-53"/>
                <w:sz w:val="20"/>
                <w:szCs w:val="20"/>
              </w:rPr>
              <w:t xml:space="preserve"> </w:t>
            </w:r>
            <w:r>
              <w:rPr>
                <w:rFonts w:ascii="仿宋" w:hAnsi="仿宋" w:eastAsia="仿宋" w:cs="仿宋"/>
                <w:spacing w:val="9"/>
                <w:sz w:val="20"/>
                <w:szCs w:val="20"/>
              </w:rPr>
              <w:t>以及全国统编教材和各专业指导委员会规划教材</w:t>
            </w:r>
            <w:r>
              <w:rPr>
                <w:rFonts w:ascii="仿宋" w:hAnsi="仿宋" w:eastAsia="仿宋" w:cs="仿宋"/>
                <w:spacing w:val="8"/>
                <w:sz w:val="20"/>
                <w:szCs w:val="20"/>
              </w:rPr>
              <w:t>、国家</w:t>
            </w:r>
            <w:r>
              <w:rPr>
                <w:rFonts w:ascii="仿宋" w:hAnsi="仿宋" w:eastAsia="仿宋" w:cs="仿宋"/>
                <w:sz w:val="20"/>
                <w:szCs w:val="20"/>
              </w:rPr>
              <w:t xml:space="preserve"> </w:t>
            </w:r>
            <w:r>
              <w:rPr>
                <w:rFonts w:ascii="仿宋" w:hAnsi="仿宋" w:eastAsia="仿宋" w:cs="仿宋"/>
                <w:spacing w:val="10"/>
                <w:sz w:val="20"/>
                <w:szCs w:val="20"/>
              </w:rPr>
              <w:t>开放大学和我校正式立项出版的教材。立项规划教材和获奖教材以立项、评奖文件（资料）为准。教材须具有</w:t>
            </w:r>
            <w:r>
              <w:rPr>
                <w:rFonts w:ascii="仿宋" w:hAnsi="仿宋" w:eastAsia="仿宋" w:cs="仿宋"/>
                <w:spacing w:val="-21"/>
                <w:sz w:val="20"/>
                <w:szCs w:val="20"/>
              </w:rPr>
              <w:t xml:space="preserve"> </w:t>
            </w:r>
            <w:r>
              <w:rPr>
                <w:rFonts w:ascii="仿宋" w:hAnsi="仿宋" w:eastAsia="仿宋" w:cs="仿宋"/>
                <w:sz w:val="20"/>
                <w:szCs w:val="20"/>
              </w:rPr>
              <w:t>ISBN</w:t>
            </w:r>
            <w:r>
              <w:rPr>
                <w:rFonts w:ascii="仿宋" w:hAnsi="仿宋" w:eastAsia="仿宋" w:cs="仿宋"/>
                <w:spacing w:val="-22"/>
                <w:sz w:val="20"/>
                <w:szCs w:val="20"/>
              </w:rPr>
              <w:t xml:space="preserve"> </w:t>
            </w:r>
            <w:r>
              <w:rPr>
                <w:rFonts w:ascii="仿宋" w:hAnsi="仿宋" w:eastAsia="仿宋" w:cs="仿宋"/>
                <w:spacing w:val="10"/>
                <w:sz w:val="20"/>
                <w:szCs w:val="20"/>
              </w:rPr>
              <w:t>国际标准书号</w:t>
            </w:r>
            <w:r>
              <w:rPr>
                <w:rFonts w:ascii="仿宋" w:hAnsi="仿宋" w:eastAsia="仿宋" w:cs="仿宋"/>
                <w:spacing w:val="9"/>
                <w:sz w:val="20"/>
                <w:szCs w:val="20"/>
              </w:rPr>
              <w:t>及</w:t>
            </w:r>
            <w:r>
              <w:rPr>
                <w:rFonts w:ascii="仿宋" w:hAnsi="仿宋" w:eastAsia="仿宋" w:cs="仿宋"/>
                <w:sz w:val="20"/>
                <w:szCs w:val="20"/>
              </w:rPr>
              <w:t>CIP</w:t>
            </w:r>
            <w:r>
              <w:rPr>
                <w:rFonts w:ascii="仿宋" w:hAnsi="仿宋" w:eastAsia="仿宋" w:cs="仿宋"/>
                <w:spacing w:val="-14"/>
                <w:sz w:val="20"/>
                <w:szCs w:val="20"/>
              </w:rPr>
              <w:t xml:space="preserve"> </w:t>
            </w:r>
            <w:r>
              <w:rPr>
                <w:rFonts w:ascii="仿宋" w:hAnsi="仿宋" w:eastAsia="仿宋" w:cs="仿宋"/>
                <w:spacing w:val="9"/>
                <w:sz w:val="20"/>
                <w:szCs w:val="20"/>
              </w:rPr>
              <w:t>图书在</w:t>
            </w:r>
            <w:r>
              <w:rPr>
                <w:rFonts w:ascii="仿宋" w:hAnsi="仿宋" w:eastAsia="仿宋" w:cs="仿宋"/>
                <w:sz w:val="20"/>
                <w:szCs w:val="20"/>
              </w:rPr>
              <w:t xml:space="preserve">  </w:t>
            </w:r>
            <w:r>
              <w:rPr>
                <w:rFonts w:ascii="仿宋" w:hAnsi="仿宋" w:eastAsia="仿宋" w:cs="仿宋"/>
                <w:spacing w:val="7"/>
                <w:sz w:val="20"/>
                <w:szCs w:val="20"/>
              </w:rPr>
              <w:t>版编目数据。</w:t>
            </w:r>
          </w:p>
          <w:p w14:paraId="667D7A58">
            <w:pPr>
              <w:pStyle w:val="7"/>
              <w:spacing w:before="31" w:line="227" w:lineRule="auto"/>
              <w:ind w:left="112"/>
            </w:pPr>
            <w:r>
              <w:rPr>
                <w:spacing w:val="11"/>
              </w:rPr>
              <w:t>参评正高级专业技术职务提交教材以</w:t>
            </w:r>
            <w:r>
              <w:rPr>
                <w:rFonts w:ascii="Times New Roman" w:hAnsi="Times New Roman" w:eastAsia="Times New Roman" w:cs="Times New Roman"/>
                <w:spacing w:val="11"/>
              </w:rPr>
              <w:t xml:space="preserve">4 </w:t>
            </w:r>
            <w:r>
              <w:rPr>
                <w:spacing w:val="11"/>
              </w:rPr>
              <w:t>本为限，超出部分不再计分；参评副高级专业技术职务</w:t>
            </w:r>
            <w:r>
              <w:rPr>
                <w:spacing w:val="10"/>
              </w:rPr>
              <w:t>提交教材以</w:t>
            </w:r>
            <w:r>
              <w:rPr>
                <w:spacing w:val="-36"/>
              </w:rPr>
              <w:t xml:space="preserve"> </w:t>
            </w:r>
            <w:r>
              <w:rPr>
                <w:rFonts w:ascii="Times New Roman" w:hAnsi="Times New Roman" w:eastAsia="Times New Roman" w:cs="Times New Roman"/>
                <w:spacing w:val="10"/>
              </w:rPr>
              <w:t xml:space="preserve">2 </w:t>
            </w:r>
            <w:r>
              <w:rPr>
                <w:spacing w:val="10"/>
              </w:rPr>
              <w:t>本为限，超出部分不再计分</w:t>
            </w:r>
          </w:p>
        </w:tc>
      </w:tr>
      <w:tr w14:paraId="2C380B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767EE3F0"/>
        </w:tc>
        <w:tc>
          <w:tcPr>
            <w:tcW w:w="7571" w:type="dxa"/>
          </w:tcPr>
          <w:p w14:paraId="7CFB7162">
            <w:pPr>
              <w:pStyle w:val="7"/>
              <w:spacing w:before="137" w:line="227" w:lineRule="auto"/>
              <w:ind w:left="127"/>
            </w:pPr>
            <w:r>
              <w:rPr>
                <w:rFonts w:ascii="Times New Roman" w:hAnsi="Times New Roman" w:eastAsia="Times New Roman" w:cs="Times New Roman"/>
                <w:spacing w:val="7"/>
              </w:rPr>
              <w:t>1.</w:t>
            </w:r>
            <w:r>
              <w:rPr>
                <w:spacing w:val="7"/>
              </w:rPr>
              <w:t>《高速公路概论》，机械工业出版社，</w:t>
            </w:r>
            <w:r>
              <w:rPr>
                <w:rFonts w:ascii="Times New Roman" w:hAnsi="Times New Roman" w:eastAsia="Times New Roman" w:cs="Times New Roman"/>
                <w:spacing w:val="7"/>
              </w:rPr>
              <w:t xml:space="preserve">2024 </w:t>
            </w:r>
            <w:r>
              <w:rPr>
                <w:spacing w:val="7"/>
              </w:rPr>
              <w:t>年</w:t>
            </w:r>
            <w:r>
              <w:rPr>
                <w:spacing w:val="-20"/>
              </w:rPr>
              <w:t xml:space="preserve"> </w:t>
            </w:r>
            <w:r>
              <w:rPr>
                <w:rFonts w:ascii="Times New Roman" w:hAnsi="Times New Roman" w:eastAsia="Times New Roman" w:cs="Times New Roman"/>
                <w:spacing w:val="7"/>
              </w:rPr>
              <w:t xml:space="preserve">1 </w:t>
            </w:r>
            <w:r>
              <w:rPr>
                <w:spacing w:val="7"/>
              </w:rPr>
              <w:t>月，主编第一，校级立项。</w:t>
            </w:r>
          </w:p>
        </w:tc>
        <w:tc>
          <w:tcPr>
            <w:tcW w:w="2308" w:type="dxa"/>
          </w:tcPr>
          <w:p w14:paraId="5539BEE7">
            <w:pPr>
              <w:pStyle w:val="7"/>
              <w:spacing w:before="137" w:line="227" w:lineRule="auto"/>
              <w:ind w:left="114"/>
            </w:pPr>
            <w:r>
              <w:rPr>
                <w:spacing w:val="14"/>
              </w:rPr>
              <w:t>科研成果</w:t>
            </w:r>
            <w:r>
              <w:rPr>
                <w:spacing w:val="-31"/>
              </w:rPr>
              <w:t xml:space="preserve"> </w:t>
            </w:r>
            <w:r>
              <w:rPr>
                <w:rFonts w:ascii="Times New Roman" w:hAnsi="Times New Roman" w:eastAsia="Times New Roman" w:cs="Times New Roman"/>
                <w:spacing w:val="14"/>
              </w:rPr>
              <w:t xml:space="preserve">115-122 </w:t>
            </w:r>
            <w:r>
              <w:rPr>
                <w:spacing w:val="14"/>
              </w:rPr>
              <w:t>页</w:t>
            </w:r>
          </w:p>
        </w:tc>
        <w:tc>
          <w:tcPr>
            <w:tcW w:w="1100" w:type="dxa"/>
          </w:tcPr>
          <w:p w14:paraId="235D78F7">
            <w:pPr>
              <w:spacing w:before="167" w:line="204" w:lineRule="auto"/>
              <w:ind w:left="402"/>
              <w:rPr>
                <w:rFonts w:ascii="Times New Roman" w:hAnsi="Times New Roman" w:eastAsia="Times New Roman" w:cs="Times New Roman"/>
                <w:sz w:val="20"/>
                <w:szCs w:val="20"/>
              </w:rPr>
            </w:pPr>
            <w:r>
              <w:rPr>
                <w:rFonts w:ascii="Times New Roman" w:hAnsi="Times New Roman" w:eastAsia="Times New Roman" w:cs="Times New Roman"/>
                <w:b/>
                <w:bCs/>
                <w:spacing w:val="18"/>
                <w:sz w:val="20"/>
                <w:szCs w:val="20"/>
              </w:rPr>
              <w:t>3.5</w:t>
            </w:r>
          </w:p>
        </w:tc>
        <w:tc>
          <w:tcPr>
            <w:tcW w:w="2457" w:type="dxa"/>
          </w:tcPr>
          <w:p w14:paraId="53F6556D">
            <w:pPr>
              <w:jc w:val="center"/>
              <w:rPr>
                <w:rFonts w:eastAsia="宋体"/>
                <w:b/>
                <w:bCs/>
                <w:lang w:eastAsia="zh-CN"/>
              </w:rPr>
            </w:pPr>
            <w:r>
              <w:rPr>
                <w:rFonts w:hint="eastAsia" w:eastAsia="宋体"/>
                <w:b/>
                <w:bCs/>
                <w:lang w:eastAsia="zh-CN"/>
              </w:rPr>
              <w:t>3.5</w:t>
            </w:r>
          </w:p>
        </w:tc>
      </w:tr>
      <w:tr w14:paraId="307768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742" w:type="dxa"/>
          </w:tcPr>
          <w:p w14:paraId="7D123369"/>
        </w:tc>
        <w:tc>
          <w:tcPr>
            <w:tcW w:w="7571" w:type="dxa"/>
          </w:tcPr>
          <w:p w14:paraId="3E4B3077">
            <w:pPr>
              <w:pStyle w:val="7"/>
              <w:spacing w:before="32" w:line="234" w:lineRule="auto"/>
              <w:ind w:left="110" w:right="107" w:hanging="4"/>
            </w:pPr>
            <w:r>
              <w:rPr>
                <w:rFonts w:ascii="Times New Roman" w:hAnsi="Times New Roman" w:eastAsia="Times New Roman" w:cs="Times New Roman"/>
                <w:spacing w:val="8"/>
              </w:rPr>
              <w:t>2.</w:t>
            </w:r>
            <w:r>
              <w:rPr>
                <w:spacing w:val="8"/>
              </w:rPr>
              <w:t>《灭火技术方法及装备》，机械工业出版社，</w:t>
            </w:r>
            <w:r>
              <w:rPr>
                <w:rFonts w:ascii="Times New Roman" w:hAnsi="Times New Roman" w:eastAsia="Times New Roman" w:cs="Times New Roman"/>
                <w:spacing w:val="8"/>
              </w:rPr>
              <w:t xml:space="preserve">2020 </w:t>
            </w:r>
            <w:r>
              <w:rPr>
                <w:spacing w:val="8"/>
              </w:rPr>
              <w:t>年</w:t>
            </w:r>
            <w:r>
              <w:rPr>
                <w:spacing w:val="-20"/>
              </w:rPr>
              <w:t xml:space="preserve"> </w:t>
            </w:r>
            <w:r>
              <w:rPr>
                <w:rFonts w:ascii="Times New Roman" w:hAnsi="Times New Roman" w:eastAsia="Times New Roman" w:cs="Times New Roman"/>
                <w:spacing w:val="8"/>
              </w:rPr>
              <w:t xml:space="preserve">8 </w:t>
            </w:r>
            <w:r>
              <w:rPr>
                <w:spacing w:val="8"/>
              </w:rPr>
              <w:t>月，参编，十三五国家</w:t>
            </w:r>
            <w:r>
              <w:t xml:space="preserve"> </w:t>
            </w:r>
            <w:r>
              <w:rPr>
                <w:spacing w:val="8"/>
              </w:rPr>
              <w:t>重点出版物出版规划项目。</w:t>
            </w:r>
          </w:p>
        </w:tc>
        <w:tc>
          <w:tcPr>
            <w:tcW w:w="2308" w:type="dxa"/>
          </w:tcPr>
          <w:p w14:paraId="658F1FAB">
            <w:pPr>
              <w:pStyle w:val="7"/>
              <w:spacing w:before="168" w:line="227" w:lineRule="auto"/>
              <w:ind w:left="114"/>
            </w:pPr>
            <w:r>
              <w:rPr>
                <w:spacing w:val="14"/>
              </w:rPr>
              <w:t>科研成果</w:t>
            </w:r>
            <w:r>
              <w:rPr>
                <w:spacing w:val="-31"/>
              </w:rPr>
              <w:t xml:space="preserve"> </w:t>
            </w:r>
            <w:r>
              <w:rPr>
                <w:rFonts w:ascii="Times New Roman" w:hAnsi="Times New Roman" w:eastAsia="Times New Roman" w:cs="Times New Roman"/>
                <w:spacing w:val="14"/>
              </w:rPr>
              <w:t xml:space="preserve">123-128 </w:t>
            </w:r>
            <w:r>
              <w:rPr>
                <w:spacing w:val="14"/>
              </w:rPr>
              <w:t>页</w:t>
            </w:r>
          </w:p>
        </w:tc>
        <w:tc>
          <w:tcPr>
            <w:tcW w:w="1100" w:type="dxa"/>
          </w:tcPr>
          <w:p w14:paraId="3EBEC62D">
            <w:pPr>
              <w:spacing w:before="198" w:line="204" w:lineRule="auto"/>
              <w:ind w:left="405"/>
              <w:rPr>
                <w:rFonts w:ascii="Times New Roman" w:hAnsi="Times New Roman" w:eastAsia="Times New Roman" w:cs="Times New Roman"/>
                <w:sz w:val="20"/>
                <w:szCs w:val="20"/>
              </w:rPr>
            </w:pPr>
            <w:r>
              <w:rPr>
                <w:rFonts w:ascii="Times New Roman" w:hAnsi="Times New Roman" w:eastAsia="Times New Roman" w:cs="Times New Roman"/>
                <w:b/>
                <w:bCs/>
                <w:spacing w:val="17"/>
                <w:sz w:val="20"/>
                <w:szCs w:val="20"/>
              </w:rPr>
              <w:t>1.5</w:t>
            </w:r>
          </w:p>
        </w:tc>
        <w:tc>
          <w:tcPr>
            <w:tcW w:w="2457" w:type="dxa"/>
          </w:tcPr>
          <w:p w14:paraId="37C58B22">
            <w:pPr>
              <w:jc w:val="center"/>
              <w:rPr>
                <w:rFonts w:eastAsia="宋体"/>
                <w:b/>
                <w:bCs/>
                <w:lang w:eastAsia="zh-CN"/>
              </w:rPr>
            </w:pPr>
            <w:r>
              <w:rPr>
                <w:rFonts w:hint="eastAsia" w:eastAsia="宋体"/>
                <w:b/>
                <w:bCs/>
                <w:lang w:val="en-US" w:eastAsia="zh-CN"/>
              </w:rPr>
              <w:t>0</w:t>
            </w:r>
          </w:p>
        </w:tc>
      </w:tr>
      <w:tr w14:paraId="78769E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742" w:type="dxa"/>
          </w:tcPr>
          <w:p w14:paraId="6FF3A558"/>
        </w:tc>
        <w:tc>
          <w:tcPr>
            <w:tcW w:w="7571" w:type="dxa"/>
          </w:tcPr>
          <w:p w14:paraId="711B07EB">
            <w:pPr>
              <w:pStyle w:val="7"/>
              <w:spacing w:before="32" w:line="234" w:lineRule="auto"/>
              <w:ind w:left="110" w:right="107" w:hanging="4"/>
              <w:rPr>
                <w:rFonts w:ascii="Times New Roman" w:hAnsi="Times New Roman" w:cs="Times New Roman"/>
                <w:spacing w:val="8"/>
                <w:lang w:eastAsia="zh-CN"/>
              </w:rPr>
            </w:pPr>
            <w:r>
              <w:rPr>
                <w:rFonts w:hint="eastAsia" w:ascii="Times New Roman" w:hAnsi="Times New Roman" w:cs="Times New Roman"/>
                <w:spacing w:val="8"/>
                <w:lang w:eastAsia="zh-CN"/>
              </w:rPr>
              <w:t>《土木工程概论》</w:t>
            </w:r>
          </w:p>
        </w:tc>
        <w:tc>
          <w:tcPr>
            <w:tcW w:w="2308" w:type="dxa"/>
          </w:tcPr>
          <w:p w14:paraId="350BB264">
            <w:pPr>
              <w:pStyle w:val="7"/>
              <w:spacing w:before="168" w:line="227" w:lineRule="auto"/>
              <w:ind w:left="114"/>
              <w:rPr>
                <w:spacing w:val="14"/>
              </w:rPr>
            </w:pPr>
          </w:p>
        </w:tc>
        <w:tc>
          <w:tcPr>
            <w:tcW w:w="1100" w:type="dxa"/>
          </w:tcPr>
          <w:p w14:paraId="1CC76F16">
            <w:pPr>
              <w:spacing w:before="198" w:line="204" w:lineRule="auto"/>
              <w:ind w:left="405"/>
              <w:rPr>
                <w:rFonts w:ascii="Times New Roman" w:hAnsi="Times New Roman" w:eastAsia="Times New Roman" w:cs="Times New Roman"/>
                <w:b/>
                <w:bCs/>
                <w:spacing w:val="17"/>
                <w:sz w:val="20"/>
                <w:szCs w:val="20"/>
              </w:rPr>
            </w:pPr>
          </w:p>
        </w:tc>
        <w:tc>
          <w:tcPr>
            <w:tcW w:w="2457" w:type="dxa"/>
          </w:tcPr>
          <w:p w14:paraId="29FD60C8">
            <w:pPr>
              <w:jc w:val="center"/>
              <w:rPr>
                <w:rFonts w:eastAsia="宋体"/>
                <w:b/>
                <w:bCs/>
                <w:lang w:eastAsia="zh-CN"/>
              </w:rPr>
            </w:pPr>
            <w:r>
              <w:rPr>
                <w:rFonts w:hint="eastAsia" w:eastAsia="宋体"/>
                <w:b/>
                <w:bCs/>
                <w:lang w:val="en-US" w:eastAsia="zh-CN"/>
              </w:rPr>
              <w:t>0.09</w:t>
            </w:r>
          </w:p>
        </w:tc>
      </w:tr>
      <w:tr w14:paraId="11539A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79ADE635">
            <w:pPr>
              <w:spacing w:before="166" w:line="204" w:lineRule="auto"/>
              <w:ind w:left="123"/>
              <w:rPr>
                <w:rFonts w:ascii="Times New Roman" w:hAnsi="Times New Roman" w:eastAsia="Times New Roman" w:cs="Times New Roman"/>
                <w:sz w:val="20"/>
                <w:szCs w:val="20"/>
              </w:rPr>
            </w:pPr>
            <w:r>
              <w:rPr>
                <w:rFonts w:ascii="Times New Roman" w:hAnsi="Times New Roman" w:eastAsia="Times New Roman" w:cs="Times New Roman"/>
                <w:b/>
                <w:bCs/>
                <w:spacing w:val="12"/>
                <w:sz w:val="20"/>
                <w:szCs w:val="20"/>
              </w:rPr>
              <w:t>7-2</w:t>
            </w:r>
          </w:p>
        </w:tc>
        <w:tc>
          <w:tcPr>
            <w:tcW w:w="13436" w:type="dxa"/>
            <w:gridSpan w:val="4"/>
          </w:tcPr>
          <w:p w14:paraId="1F656EAD">
            <w:pPr>
              <w:pStyle w:val="7"/>
              <w:spacing w:before="136" w:line="228" w:lineRule="auto"/>
              <w:ind w:left="111"/>
            </w:pPr>
            <w:r>
              <w:rPr>
                <w:b/>
                <w:bCs/>
                <w:spacing w:val="8"/>
              </w:rPr>
              <w:t>作品、产品。作品、产品各项可累计加分，满分为</w:t>
            </w:r>
            <w:r>
              <w:rPr>
                <w:spacing w:val="-26"/>
              </w:rPr>
              <w:t xml:space="preserve"> </w:t>
            </w:r>
            <w:r>
              <w:rPr>
                <w:rFonts w:ascii="Times New Roman" w:hAnsi="Times New Roman" w:eastAsia="Times New Roman" w:cs="Times New Roman"/>
                <w:b/>
                <w:bCs/>
                <w:spacing w:val="8"/>
              </w:rPr>
              <w:t xml:space="preserve">30 </w:t>
            </w:r>
            <w:r>
              <w:rPr>
                <w:b/>
                <w:bCs/>
                <w:spacing w:val="8"/>
              </w:rPr>
              <w:t>分。</w:t>
            </w:r>
            <w:bookmarkStart w:id="0" w:name="_GoBack"/>
            <w:bookmarkEnd w:id="0"/>
          </w:p>
        </w:tc>
      </w:tr>
      <w:tr w14:paraId="04790E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4F503919"/>
        </w:tc>
        <w:tc>
          <w:tcPr>
            <w:tcW w:w="7571" w:type="dxa"/>
          </w:tcPr>
          <w:p w14:paraId="53AB5D5B"/>
        </w:tc>
        <w:tc>
          <w:tcPr>
            <w:tcW w:w="2308" w:type="dxa"/>
          </w:tcPr>
          <w:p w14:paraId="70294DC3"/>
        </w:tc>
        <w:tc>
          <w:tcPr>
            <w:tcW w:w="1100" w:type="dxa"/>
          </w:tcPr>
          <w:p w14:paraId="7B992CA5"/>
        </w:tc>
        <w:tc>
          <w:tcPr>
            <w:tcW w:w="2457" w:type="dxa"/>
          </w:tcPr>
          <w:p w14:paraId="3E52AB0E"/>
        </w:tc>
      </w:tr>
      <w:tr w14:paraId="2B59EA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42" w:type="dxa"/>
          </w:tcPr>
          <w:p w14:paraId="332788FA">
            <w:pPr>
              <w:spacing w:before="238" w:line="204" w:lineRule="auto"/>
              <w:ind w:left="123"/>
              <w:rPr>
                <w:rFonts w:ascii="Times New Roman" w:hAnsi="Times New Roman" w:eastAsia="Times New Roman" w:cs="Times New Roman"/>
                <w:sz w:val="20"/>
                <w:szCs w:val="20"/>
              </w:rPr>
            </w:pPr>
            <w:r>
              <w:rPr>
                <w:rFonts w:ascii="Times New Roman" w:hAnsi="Times New Roman" w:eastAsia="Times New Roman" w:cs="Times New Roman"/>
                <w:b/>
                <w:bCs/>
                <w:spacing w:val="12"/>
                <w:sz w:val="20"/>
                <w:szCs w:val="20"/>
              </w:rPr>
              <w:t>7-3</w:t>
            </w:r>
          </w:p>
        </w:tc>
        <w:tc>
          <w:tcPr>
            <w:tcW w:w="13436" w:type="dxa"/>
            <w:gridSpan w:val="4"/>
          </w:tcPr>
          <w:p w14:paraId="0EBEBE35">
            <w:pPr>
              <w:pStyle w:val="7"/>
              <w:spacing w:before="53" w:line="227" w:lineRule="auto"/>
              <w:ind w:left="114"/>
            </w:pPr>
            <w:r>
              <w:rPr>
                <w:b/>
                <w:bCs/>
                <w:spacing w:val="7"/>
              </w:rPr>
              <w:t>纵向科研项目（含科研项目、教改项目等）</w:t>
            </w:r>
            <w:r>
              <w:rPr>
                <w:spacing w:val="-51"/>
              </w:rPr>
              <w:t xml:space="preserve"> </w:t>
            </w:r>
            <w:r>
              <w:rPr>
                <w:b/>
                <w:bCs/>
                <w:spacing w:val="7"/>
              </w:rPr>
              <w:t>。科研项目以立项文件和申报书，或以结题证书为准。</w:t>
            </w:r>
          </w:p>
          <w:p w14:paraId="4693B37F">
            <w:pPr>
              <w:pStyle w:val="7"/>
              <w:spacing w:before="65" w:line="228" w:lineRule="auto"/>
              <w:ind w:left="131"/>
            </w:pPr>
            <w:r>
              <w:rPr>
                <w:b/>
                <w:bCs/>
                <w:spacing w:val="9"/>
              </w:rPr>
              <w:t>国家级课题每项总分计</w:t>
            </w:r>
            <w:r>
              <w:rPr>
                <w:spacing w:val="-38"/>
              </w:rPr>
              <w:t xml:space="preserve"> </w:t>
            </w:r>
            <w:r>
              <w:rPr>
                <w:rFonts w:ascii="Times New Roman" w:hAnsi="Times New Roman" w:eastAsia="Times New Roman" w:cs="Times New Roman"/>
                <w:b/>
                <w:bCs/>
                <w:spacing w:val="9"/>
              </w:rPr>
              <w:t xml:space="preserve">60 </w:t>
            </w:r>
            <w:r>
              <w:rPr>
                <w:b/>
                <w:bCs/>
                <w:spacing w:val="9"/>
              </w:rPr>
              <w:t>分，部级课题每项总分计</w:t>
            </w:r>
            <w:r>
              <w:rPr>
                <w:spacing w:val="-29"/>
              </w:rPr>
              <w:t xml:space="preserve"> </w:t>
            </w:r>
            <w:r>
              <w:rPr>
                <w:rFonts w:ascii="Times New Roman" w:hAnsi="Times New Roman" w:eastAsia="Times New Roman" w:cs="Times New Roman"/>
                <w:b/>
                <w:bCs/>
                <w:spacing w:val="9"/>
              </w:rPr>
              <w:t xml:space="preserve">15 </w:t>
            </w:r>
            <w:r>
              <w:rPr>
                <w:b/>
                <w:bCs/>
                <w:spacing w:val="9"/>
              </w:rPr>
              <w:t>分，省级课题每项总</w:t>
            </w:r>
            <w:r>
              <w:rPr>
                <w:b/>
                <w:bCs/>
                <w:spacing w:val="8"/>
              </w:rPr>
              <w:t>分计</w:t>
            </w:r>
            <w:r>
              <w:rPr>
                <w:spacing w:val="-30"/>
              </w:rPr>
              <w:t xml:space="preserve"> </w:t>
            </w:r>
            <w:r>
              <w:rPr>
                <w:rFonts w:ascii="Times New Roman" w:hAnsi="Times New Roman" w:eastAsia="Times New Roman" w:cs="Times New Roman"/>
                <w:b/>
                <w:bCs/>
                <w:spacing w:val="8"/>
              </w:rPr>
              <w:t xml:space="preserve">10 </w:t>
            </w:r>
            <w:r>
              <w:rPr>
                <w:b/>
                <w:bCs/>
                <w:spacing w:val="8"/>
              </w:rPr>
              <w:t>分，市（厅）级课题每项主持计</w:t>
            </w:r>
            <w:r>
              <w:rPr>
                <w:spacing w:val="-36"/>
              </w:rPr>
              <w:t xml:space="preserve"> </w:t>
            </w:r>
            <w:r>
              <w:rPr>
                <w:rFonts w:ascii="Times New Roman" w:hAnsi="Times New Roman" w:eastAsia="Times New Roman" w:cs="Times New Roman"/>
                <w:b/>
                <w:bCs/>
                <w:spacing w:val="8"/>
              </w:rPr>
              <w:t xml:space="preserve">5 </w:t>
            </w:r>
            <w:r>
              <w:rPr>
                <w:b/>
                <w:bCs/>
                <w:spacing w:val="8"/>
              </w:rPr>
              <w:t>分，参与者不计分。</w:t>
            </w:r>
          </w:p>
        </w:tc>
      </w:tr>
      <w:tr w14:paraId="5469CB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742" w:type="dxa"/>
          </w:tcPr>
          <w:p w14:paraId="33850DE8"/>
        </w:tc>
        <w:tc>
          <w:tcPr>
            <w:tcW w:w="7571" w:type="dxa"/>
          </w:tcPr>
          <w:p w14:paraId="127350FB">
            <w:pPr>
              <w:pStyle w:val="7"/>
              <w:spacing w:before="62" w:line="213" w:lineRule="auto"/>
              <w:ind w:left="114" w:right="104" w:firstLine="15"/>
            </w:pPr>
            <w:r>
              <w:rPr>
                <w:rFonts w:ascii="Times New Roman" w:hAnsi="Times New Roman" w:eastAsia="Times New Roman" w:cs="Times New Roman"/>
                <w:spacing w:val="8"/>
                <w:sz w:val="24"/>
                <w:szCs w:val="24"/>
              </w:rPr>
              <w:t>1</w:t>
            </w:r>
            <w:r>
              <w:rPr>
                <w:rFonts w:ascii="Times New Roman" w:hAnsi="Times New Roman" w:eastAsia="Times New Roman" w:cs="Times New Roman"/>
                <w:spacing w:val="-27"/>
                <w:sz w:val="24"/>
                <w:szCs w:val="24"/>
              </w:rPr>
              <w:t xml:space="preserve"> </w:t>
            </w:r>
            <w:r>
              <w:rPr>
                <w:spacing w:val="8"/>
                <w:sz w:val="24"/>
                <w:szCs w:val="24"/>
              </w:rPr>
              <w:t>．</w:t>
            </w:r>
            <w:r>
              <w:rPr>
                <w:spacing w:val="8"/>
              </w:rPr>
              <w:t>尾矿坝溃坝无源监测机制及系统动态可靠性</w:t>
            </w:r>
            <w:r>
              <w:rPr>
                <w:spacing w:val="7"/>
              </w:rPr>
              <w:t>研究（</w:t>
            </w:r>
            <w:r>
              <w:rPr>
                <w:rFonts w:ascii="Times New Roman" w:hAnsi="Times New Roman" w:eastAsia="Times New Roman" w:cs="Times New Roman"/>
                <w:spacing w:val="7"/>
              </w:rPr>
              <w:t>51209236</w:t>
            </w:r>
            <w:r>
              <w:rPr>
                <w:spacing w:val="8"/>
              </w:rPr>
              <w:t>）</w:t>
            </w:r>
            <w:r>
              <w:rPr>
                <w:spacing w:val="-60"/>
              </w:rPr>
              <w:t xml:space="preserve"> </w:t>
            </w:r>
            <w:r>
              <w:rPr>
                <w:spacing w:val="8"/>
              </w:rPr>
              <w:t>，</w:t>
            </w:r>
            <w:r>
              <w:rPr>
                <w:spacing w:val="7"/>
              </w:rPr>
              <w:t>国家自然科</w:t>
            </w:r>
            <w:r>
              <w:t xml:space="preserve"> </w:t>
            </w:r>
            <w:r>
              <w:rPr>
                <w:spacing w:val="8"/>
              </w:rPr>
              <w:t>学基金项目，青年项目，</w:t>
            </w:r>
            <w:r>
              <w:rPr>
                <w:rFonts w:ascii="Times New Roman" w:hAnsi="Times New Roman" w:eastAsia="Times New Roman" w:cs="Times New Roman"/>
                <w:spacing w:val="8"/>
              </w:rPr>
              <w:t xml:space="preserve">2016 </w:t>
            </w:r>
            <w:r>
              <w:rPr>
                <w:spacing w:val="8"/>
              </w:rPr>
              <w:t>年结题，排名第</w:t>
            </w:r>
            <w:r>
              <w:rPr>
                <w:spacing w:val="7"/>
              </w:rPr>
              <w:t>三。</w:t>
            </w:r>
          </w:p>
        </w:tc>
        <w:tc>
          <w:tcPr>
            <w:tcW w:w="2308" w:type="dxa"/>
          </w:tcPr>
          <w:p w14:paraId="6CF65C89">
            <w:pPr>
              <w:pStyle w:val="7"/>
              <w:spacing w:before="183" w:line="227" w:lineRule="auto"/>
              <w:ind w:left="114"/>
            </w:pPr>
            <w:r>
              <w:rPr>
                <w:spacing w:val="12"/>
              </w:rPr>
              <w:t>科研成果</w:t>
            </w:r>
            <w:r>
              <w:rPr>
                <w:spacing w:val="-30"/>
              </w:rPr>
              <w:t xml:space="preserve"> </w:t>
            </w:r>
            <w:r>
              <w:rPr>
                <w:rFonts w:ascii="Times New Roman" w:hAnsi="Times New Roman" w:eastAsia="Times New Roman" w:cs="Times New Roman"/>
                <w:spacing w:val="12"/>
              </w:rPr>
              <w:t xml:space="preserve">71-73 </w:t>
            </w:r>
            <w:r>
              <w:rPr>
                <w:spacing w:val="12"/>
              </w:rPr>
              <w:t>页</w:t>
            </w:r>
          </w:p>
        </w:tc>
        <w:tc>
          <w:tcPr>
            <w:tcW w:w="1100" w:type="dxa"/>
          </w:tcPr>
          <w:p w14:paraId="4248EC2E">
            <w:pPr>
              <w:spacing w:before="215" w:line="204" w:lineRule="auto"/>
              <w:ind w:left="402"/>
              <w:rPr>
                <w:rFonts w:ascii="Times New Roman" w:hAnsi="Times New Roman" w:eastAsia="Times New Roman" w:cs="Times New Roman"/>
                <w:sz w:val="20"/>
                <w:szCs w:val="20"/>
              </w:rPr>
            </w:pPr>
            <w:r>
              <w:rPr>
                <w:rFonts w:ascii="Times New Roman" w:hAnsi="Times New Roman" w:eastAsia="Times New Roman" w:cs="Times New Roman"/>
                <w:b/>
                <w:bCs/>
                <w:spacing w:val="18"/>
                <w:sz w:val="20"/>
                <w:szCs w:val="20"/>
              </w:rPr>
              <w:t>3.6</w:t>
            </w:r>
          </w:p>
        </w:tc>
        <w:tc>
          <w:tcPr>
            <w:tcW w:w="2457" w:type="dxa"/>
          </w:tcPr>
          <w:p w14:paraId="029976A8">
            <w:pPr>
              <w:jc w:val="center"/>
              <w:rPr>
                <w:rFonts w:eastAsia="宋体"/>
                <w:b/>
                <w:bCs/>
                <w:lang w:eastAsia="zh-CN"/>
              </w:rPr>
            </w:pPr>
            <w:r>
              <w:rPr>
                <w:rFonts w:hint="eastAsia" w:eastAsia="宋体"/>
                <w:b/>
                <w:bCs/>
                <w:lang w:eastAsia="zh-CN"/>
              </w:rPr>
              <w:t>1.44</w:t>
            </w:r>
          </w:p>
        </w:tc>
      </w:tr>
      <w:tr w14:paraId="7FDDF4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742" w:type="dxa"/>
          </w:tcPr>
          <w:p w14:paraId="79B55C44"/>
        </w:tc>
        <w:tc>
          <w:tcPr>
            <w:tcW w:w="7571" w:type="dxa"/>
          </w:tcPr>
          <w:p w14:paraId="3DA194D0">
            <w:pPr>
              <w:pStyle w:val="7"/>
              <w:spacing w:before="63" w:line="212" w:lineRule="auto"/>
              <w:ind w:left="144" w:right="104" w:hanging="37"/>
            </w:pPr>
            <w:r>
              <w:rPr>
                <w:rFonts w:ascii="Times New Roman" w:hAnsi="Times New Roman" w:eastAsia="Times New Roman" w:cs="Times New Roman"/>
                <w:spacing w:val="9"/>
                <w:sz w:val="24"/>
                <w:szCs w:val="24"/>
              </w:rPr>
              <w:t>2</w:t>
            </w:r>
            <w:r>
              <w:rPr>
                <w:rFonts w:ascii="Times New Roman" w:hAnsi="Times New Roman" w:eastAsia="Times New Roman" w:cs="Times New Roman"/>
                <w:spacing w:val="-25"/>
                <w:sz w:val="24"/>
                <w:szCs w:val="24"/>
              </w:rPr>
              <w:t xml:space="preserve"> </w:t>
            </w:r>
            <w:r>
              <w:rPr>
                <w:spacing w:val="9"/>
                <w:sz w:val="24"/>
                <w:szCs w:val="24"/>
              </w:rPr>
              <w:t>．</w:t>
            </w:r>
            <w:r>
              <w:rPr>
                <w:spacing w:val="9"/>
              </w:rPr>
              <w:t>井筒式地下立体车库火灾及烟气蔓延试验研究（</w:t>
            </w:r>
            <w:r>
              <w:rPr>
                <w:rFonts w:ascii="Times New Roman" w:hAnsi="Times New Roman" w:eastAsia="Times New Roman" w:cs="Times New Roman"/>
                <w:spacing w:val="9"/>
              </w:rPr>
              <w:t>2020</w:t>
            </w:r>
            <w:r>
              <w:rPr>
                <w:rFonts w:ascii="Times New Roman" w:hAnsi="Times New Roman" w:eastAsia="Times New Roman" w:cs="Times New Roman"/>
              </w:rPr>
              <w:t>JJ</w:t>
            </w:r>
            <w:r>
              <w:rPr>
                <w:rFonts w:ascii="Times New Roman" w:hAnsi="Times New Roman" w:eastAsia="Times New Roman" w:cs="Times New Roman"/>
                <w:spacing w:val="9"/>
              </w:rPr>
              <w:t>7037</w:t>
            </w:r>
            <w:r>
              <w:rPr>
                <w:spacing w:val="9"/>
              </w:rPr>
              <w:t>）</w:t>
            </w:r>
            <w:r>
              <w:rPr>
                <w:rFonts w:ascii="Times New Roman" w:hAnsi="Times New Roman" w:eastAsia="Times New Roman" w:cs="Times New Roman"/>
                <w:spacing w:val="9"/>
              </w:rPr>
              <w:t>,</w:t>
            </w:r>
            <w:r>
              <w:rPr>
                <w:spacing w:val="9"/>
              </w:rPr>
              <w:t>湖南省科技厅</w:t>
            </w:r>
            <w:r>
              <w:t xml:space="preserve"> </w:t>
            </w:r>
            <w:r>
              <w:rPr>
                <w:spacing w:val="6"/>
              </w:rPr>
              <w:t>自然科学基金项目，</w:t>
            </w:r>
            <w:r>
              <w:rPr>
                <w:rFonts w:ascii="Times New Roman" w:hAnsi="Times New Roman" w:eastAsia="Times New Roman" w:cs="Times New Roman"/>
                <w:spacing w:val="6"/>
              </w:rPr>
              <w:t xml:space="preserve">2024 </w:t>
            </w:r>
            <w:r>
              <w:rPr>
                <w:spacing w:val="6"/>
              </w:rPr>
              <w:t>年结题，排名第一。</w:t>
            </w:r>
          </w:p>
        </w:tc>
        <w:tc>
          <w:tcPr>
            <w:tcW w:w="2308" w:type="dxa"/>
          </w:tcPr>
          <w:p w14:paraId="7AD6CFFE">
            <w:pPr>
              <w:pStyle w:val="7"/>
              <w:spacing w:before="183" w:line="227" w:lineRule="auto"/>
              <w:ind w:left="114"/>
            </w:pPr>
            <w:r>
              <w:rPr>
                <w:spacing w:val="12"/>
              </w:rPr>
              <w:t>科研成果</w:t>
            </w:r>
            <w:r>
              <w:rPr>
                <w:spacing w:val="-30"/>
              </w:rPr>
              <w:t xml:space="preserve"> </w:t>
            </w:r>
            <w:r>
              <w:rPr>
                <w:rFonts w:ascii="Times New Roman" w:hAnsi="Times New Roman" w:eastAsia="Times New Roman" w:cs="Times New Roman"/>
                <w:spacing w:val="12"/>
              </w:rPr>
              <w:t xml:space="preserve">74-78 </w:t>
            </w:r>
            <w:r>
              <w:rPr>
                <w:spacing w:val="12"/>
              </w:rPr>
              <w:t>页</w:t>
            </w:r>
          </w:p>
        </w:tc>
        <w:tc>
          <w:tcPr>
            <w:tcW w:w="1100" w:type="dxa"/>
          </w:tcPr>
          <w:p w14:paraId="1DF63AB6">
            <w:pPr>
              <w:spacing w:before="215" w:line="202" w:lineRule="auto"/>
              <w:ind w:left="501"/>
              <w:rPr>
                <w:rFonts w:ascii="Times New Roman" w:hAnsi="Times New Roman" w:eastAsia="Times New Roman" w:cs="Times New Roman"/>
                <w:sz w:val="20"/>
                <w:szCs w:val="20"/>
              </w:rPr>
            </w:pPr>
            <w:r>
              <w:rPr>
                <w:rFonts w:ascii="Times New Roman" w:hAnsi="Times New Roman" w:eastAsia="Times New Roman" w:cs="Times New Roman"/>
                <w:b/>
                <w:bCs/>
                <w:spacing w:val="8"/>
                <w:sz w:val="20"/>
                <w:szCs w:val="20"/>
              </w:rPr>
              <w:t>7</w:t>
            </w:r>
          </w:p>
        </w:tc>
        <w:tc>
          <w:tcPr>
            <w:tcW w:w="2457" w:type="dxa"/>
          </w:tcPr>
          <w:p w14:paraId="0A372047">
            <w:pPr>
              <w:jc w:val="center"/>
              <w:rPr>
                <w:rFonts w:eastAsia="宋体"/>
                <w:b/>
                <w:bCs/>
                <w:lang w:eastAsia="zh-CN"/>
              </w:rPr>
            </w:pPr>
            <w:r>
              <w:rPr>
                <w:rFonts w:hint="eastAsia" w:eastAsia="宋体"/>
                <w:b/>
                <w:bCs/>
                <w:lang w:eastAsia="zh-CN"/>
              </w:rPr>
              <w:t>7</w:t>
            </w:r>
          </w:p>
        </w:tc>
      </w:tr>
      <w:tr w14:paraId="2CA498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742" w:type="dxa"/>
          </w:tcPr>
          <w:p w14:paraId="00EE090B"/>
        </w:tc>
        <w:tc>
          <w:tcPr>
            <w:tcW w:w="7571" w:type="dxa"/>
          </w:tcPr>
          <w:p w14:paraId="46DDAD9B">
            <w:pPr>
              <w:pStyle w:val="7"/>
              <w:spacing w:before="63" w:line="212" w:lineRule="auto"/>
              <w:ind w:left="113" w:right="104" w:hanging="1"/>
            </w:pPr>
            <w:r>
              <w:rPr>
                <w:rFonts w:ascii="Times New Roman" w:hAnsi="Times New Roman" w:eastAsia="Times New Roman" w:cs="Times New Roman"/>
                <w:spacing w:val="7"/>
                <w:sz w:val="24"/>
                <w:szCs w:val="24"/>
              </w:rPr>
              <w:t>3</w:t>
            </w:r>
            <w:r>
              <w:rPr>
                <w:rFonts w:ascii="Times New Roman" w:hAnsi="Times New Roman" w:eastAsia="Times New Roman" w:cs="Times New Roman"/>
                <w:spacing w:val="-27"/>
                <w:sz w:val="24"/>
                <w:szCs w:val="24"/>
              </w:rPr>
              <w:t xml:space="preserve"> </w:t>
            </w:r>
            <w:r>
              <w:rPr>
                <w:spacing w:val="7"/>
                <w:sz w:val="24"/>
                <w:szCs w:val="24"/>
              </w:rPr>
              <w:t>．</w:t>
            </w:r>
            <w:r>
              <w:rPr>
                <w:spacing w:val="7"/>
              </w:rPr>
              <w:t>主持火灾损伤建筑垃圾再生混凝土的力</w:t>
            </w:r>
            <w:r>
              <w:rPr>
                <w:spacing w:val="6"/>
              </w:rPr>
              <w:t>学性能研究（</w:t>
            </w:r>
            <w:r>
              <w:rPr>
                <w:rFonts w:ascii="Times New Roman" w:hAnsi="Times New Roman" w:eastAsia="Times New Roman" w:cs="Times New Roman"/>
                <w:spacing w:val="6"/>
              </w:rPr>
              <w:t>16C1077</w:t>
            </w:r>
            <w:r>
              <w:rPr>
                <w:spacing w:val="-10"/>
              </w:rPr>
              <w:t>），</w:t>
            </w:r>
            <w:r>
              <w:rPr>
                <w:spacing w:val="6"/>
              </w:rPr>
              <w:t>湖南省教育</w:t>
            </w:r>
            <w:r>
              <w:t xml:space="preserve"> </w:t>
            </w:r>
            <w:r>
              <w:rPr>
                <w:spacing w:val="8"/>
              </w:rPr>
              <w:t>厅科学研究项目一般课题，</w:t>
            </w:r>
            <w:r>
              <w:rPr>
                <w:rFonts w:ascii="Times New Roman" w:hAnsi="Times New Roman" w:eastAsia="Times New Roman" w:cs="Times New Roman"/>
                <w:spacing w:val="8"/>
              </w:rPr>
              <w:t xml:space="preserve">2018 </w:t>
            </w:r>
            <w:r>
              <w:rPr>
                <w:spacing w:val="8"/>
              </w:rPr>
              <w:t>年结题，排名第一。</w:t>
            </w:r>
          </w:p>
        </w:tc>
        <w:tc>
          <w:tcPr>
            <w:tcW w:w="2308" w:type="dxa"/>
          </w:tcPr>
          <w:p w14:paraId="4159FF82">
            <w:pPr>
              <w:pStyle w:val="7"/>
              <w:spacing w:before="185" w:line="227" w:lineRule="auto"/>
              <w:ind w:left="114"/>
            </w:pPr>
            <w:r>
              <w:rPr>
                <w:spacing w:val="9"/>
              </w:rPr>
              <w:t>科研成果</w:t>
            </w:r>
            <w:r>
              <w:rPr>
                <w:spacing w:val="-30"/>
              </w:rPr>
              <w:t xml:space="preserve"> </w:t>
            </w:r>
            <w:r>
              <w:rPr>
                <w:rFonts w:ascii="Times New Roman" w:hAnsi="Times New Roman" w:eastAsia="Times New Roman" w:cs="Times New Roman"/>
                <w:spacing w:val="9"/>
              </w:rPr>
              <w:t>79</w:t>
            </w:r>
            <w:r>
              <w:rPr>
                <w:rFonts w:ascii="Times New Roman" w:hAnsi="Times New Roman" w:eastAsia="Times New Roman" w:cs="Times New Roman"/>
                <w:spacing w:val="16"/>
                <w:w w:val="101"/>
              </w:rPr>
              <w:t xml:space="preserve"> </w:t>
            </w:r>
            <w:r>
              <w:rPr>
                <w:spacing w:val="9"/>
              </w:rPr>
              <w:t>页</w:t>
            </w:r>
          </w:p>
        </w:tc>
        <w:tc>
          <w:tcPr>
            <w:tcW w:w="1100" w:type="dxa"/>
          </w:tcPr>
          <w:p w14:paraId="34ABE842">
            <w:pPr>
              <w:spacing w:before="216" w:line="202" w:lineRule="auto"/>
              <w:ind w:left="497"/>
              <w:rPr>
                <w:rFonts w:ascii="Times New Roman" w:hAnsi="Times New Roman" w:eastAsia="Times New Roman" w:cs="Times New Roman"/>
                <w:sz w:val="20"/>
                <w:szCs w:val="20"/>
              </w:rPr>
            </w:pPr>
            <w:r>
              <w:rPr>
                <w:rFonts w:ascii="Times New Roman" w:hAnsi="Times New Roman" w:eastAsia="Times New Roman" w:cs="Times New Roman"/>
                <w:b/>
                <w:bCs/>
                <w:spacing w:val="13"/>
                <w:sz w:val="20"/>
                <w:szCs w:val="20"/>
              </w:rPr>
              <w:t>5</w:t>
            </w:r>
          </w:p>
        </w:tc>
        <w:tc>
          <w:tcPr>
            <w:tcW w:w="2457" w:type="dxa"/>
          </w:tcPr>
          <w:p w14:paraId="41F9F123">
            <w:pPr>
              <w:jc w:val="center"/>
              <w:rPr>
                <w:rFonts w:eastAsia="宋体"/>
                <w:b/>
                <w:bCs/>
                <w:lang w:eastAsia="zh-CN"/>
              </w:rPr>
            </w:pPr>
            <w:r>
              <w:rPr>
                <w:rFonts w:hint="eastAsia" w:eastAsia="宋体"/>
                <w:b/>
                <w:bCs/>
                <w:lang w:eastAsia="zh-CN"/>
              </w:rPr>
              <w:t>5</w:t>
            </w:r>
          </w:p>
        </w:tc>
      </w:tr>
      <w:tr w14:paraId="4E1E21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742" w:type="dxa"/>
          </w:tcPr>
          <w:p w14:paraId="41734126"/>
        </w:tc>
        <w:tc>
          <w:tcPr>
            <w:tcW w:w="7571" w:type="dxa"/>
          </w:tcPr>
          <w:p w14:paraId="7D9728B7">
            <w:pPr>
              <w:pStyle w:val="7"/>
              <w:spacing w:before="63" w:line="212" w:lineRule="auto"/>
              <w:ind w:left="120" w:right="107" w:hanging="14"/>
            </w:pPr>
            <w:r>
              <w:rPr>
                <w:rFonts w:ascii="Times New Roman" w:hAnsi="Times New Roman" w:eastAsia="Times New Roman" w:cs="Times New Roman"/>
                <w:spacing w:val="23"/>
                <w:sz w:val="24"/>
                <w:szCs w:val="24"/>
              </w:rPr>
              <w:t>4</w:t>
            </w:r>
            <w:r>
              <w:rPr>
                <w:rFonts w:ascii="Times New Roman" w:hAnsi="Times New Roman" w:eastAsia="Times New Roman" w:cs="Times New Roman"/>
                <w:spacing w:val="-28"/>
                <w:sz w:val="24"/>
                <w:szCs w:val="24"/>
              </w:rPr>
              <w:t xml:space="preserve"> </w:t>
            </w:r>
            <w:r>
              <w:rPr>
                <w:spacing w:val="23"/>
                <w:sz w:val="24"/>
                <w:szCs w:val="24"/>
              </w:rPr>
              <w:t>．</w:t>
            </w:r>
            <w:r>
              <w:rPr>
                <w:spacing w:val="23"/>
              </w:rPr>
              <w:t>参与人工智能背景下动态优化资源建设与湖南智造深度融合的路径研究</w:t>
            </w:r>
            <w:r>
              <w:t xml:space="preserve"> </w:t>
            </w:r>
            <w:r>
              <w:rPr>
                <w:spacing w:val="8"/>
              </w:rPr>
              <w:t>（</w:t>
            </w:r>
            <w:r>
              <w:rPr>
                <w:rFonts w:ascii="Times New Roman" w:hAnsi="Times New Roman" w:eastAsia="Times New Roman" w:cs="Times New Roman"/>
              </w:rPr>
              <w:t>XJK</w:t>
            </w:r>
            <w:r>
              <w:rPr>
                <w:rFonts w:ascii="Times New Roman" w:hAnsi="Times New Roman" w:eastAsia="Times New Roman" w:cs="Times New Roman"/>
                <w:spacing w:val="8"/>
              </w:rPr>
              <w:t>21</w:t>
            </w:r>
            <w:r>
              <w:rPr>
                <w:rFonts w:ascii="Times New Roman" w:hAnsi="Times New Roman" w:eastAsia="Times New Roman" w:cs="Times New Roman"/>
              </w:rPr>
              <w:t>BZJ</w:t>
            </w:r>
            <w:r>
              <w:rPr>
                <w:rFonts w:ascii="Times New Roman" w:hAnsi="Times New Roman" w:eastAsia="Times New Roman" w:cs="Times New Roman"/>
                <w:spacing w:val="8"/>
              </w:rPr>
              <w:t>002</w:t>
            </w:r>
            <w:r>
              <w:rPr>
                <w:spacing w:val="18"/>
              </w:rPr>
              <w:t>），</w:t>
            </w:r>
            <w:r>
              <w:rPr>
                <w:spacing w:val="8"/>
              </w:rPr>
              <w:t>湖南省教育厅教育规划课题，</w:t>
            </w:r>
            <w:r>
              <w:rPr>
                <w:rFonts w:ascii="Times New Roman" w:hAnsi="Times New Roman" w:eastAsia="Times New Roman" w:cs="Times New Roman"/>
                <w:spacing w:val="8"/>
              </w:rPr>
              <w:t xml:space="preserve">2022 </w:t>
            </w:r>
            <w:r>
              <w:rPr>
                <w:spacing w:val="8"/>
              </w:rPr>
              <w:t>年结题，排名第二。</w:t>
            </w:r>
          </w:p>
        </w:tc>
        <w:tc>
          <w:tcPr>
            <w:tcW w:w="2308" w:type="dxa"/>
          </w:tcPr>
          <w:p w14:paraId="2B01F37C">
            <w:pPr>
              <w:pStyle w:val="7"/>
              <w:spacing w:before="187" w:line="227" w:lineRule="auto"/>
              <w:ind w:left="114"/>
            </w:pPr>
            <w:r>
              <w:rPr>
                <w:spacing w:val="9"/>
              </w:rPr>
              <w:t>科研成果</w:t>
            </w:r>
            <w:r>
              <w:rPr>
                <w:spacing w:val="-31"/>
              </w:rPr>
              <w:t xml:space="preserve"> </w:t>
            </w:r>
            <w:r>
              <w:rPr>
                <w:rFonts w:ascii="Times New Roman" w:hAnsi="Times New Roman" w:eastAsia="Times New Roman" w:cs="Times New Roman"/>
                <w:spacing w:val="9"/>
              </w:rPr>
              <w:t>80</w:t>
            </w:r>
            <w:r>
              <w:rPr>
                <w:rFonts w:ascii="Times New Roman" w:hAnsi="Times New Roman" w:eastAsia="Times New Roman" w:cs="Times New Roman"/>
                <w:spacing w:val="17"/>
              </w:rPr>
              <w:t xml:space="preserve"> </w:t>
            </w:r>
            <w:r>
              <w:rPr>
                <w:spacing w:val="9"/>
              </w:rPr>
              <w:t>页</w:t>
            </w:r>
          </w:p>
        </w:tc>
        <w:tc>
          <w:tcPr>
            <w:tcW w:w="1100" w:type="dxa"/>
          </w:tcPr>
          <w:p w14:paraId="04E6B165">
            <w:pPr>
              <w:spacing w:before="216" w:line="204" w:lineRule="auto"/>
              <w:ind w:left="402"/>
              <w:rPr>
                <w:rFonts w:ascii="Times New Roman" w:hAnsi="Times New Roman" w:eastAsia="Times New Roman" w:cs="Times New Roman"/>
                <w:sz w:val="20"/>
                <w:szCs w:val="20"/>
              </w:rPr>
            </w:pPr>
            <w:r>
              <w:rPr>
                <w:rFonts w:ascii="Times New Roman" w:hAnsi="Times New Roman" w:eastAsia="Times New Roman" w:cs="Times New Roman"/>
                <w:b/>
                <w:bCs/>
                <w:spacing w:val="18"/>
                <w:sz w:val="20"/>
                <w:szCs w:val="20"/>
              </w:rPr>
              <w:t>0.9</w:t>
            </w:r>
          </w:p>
        </w:tc>
        <w:tc>
          <w:tcPr>
            <w:tcW w:w="2457" w:type="dxa"/>
          </w:tcPr>
          <w:p w14:paraId="21301EE6">
            <w:pPr>
              <w:jc w:val="center"/>
              <w:rPr>
                <w:rFonts w:eastAsia="宋体"/>
                <w:b/>
                <w:bCs/>
                <w:lang w:eastAsia="zh-CN"/>
              </w:rPr>
            </w:pPr>
            <w:r>
              <w:rPr>
                <w:rFonts w:hint="eastAsia" w:eastAsia="宋体"/>
                <w:b/>
                <w:bCs/>
                <w:lang w:eastAsia="zh-CN"/>
              </w:rPr>
              <w:t>0.9</w:t>
            </w:r>
          </w:p>
        </w:tc>
      </w:tr>
      <w:tr w14:paraId="330C24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742" w:type="dxa"/>
          </w:tcPr>
          <w:p w14:paraId="74FE54DD"/>
        </w:tc>
        <w:tc>
          <w:tcPr>
            <w:tcW w:w="7571" w:type="dxa"/>
          </w:tcPr>
          <w:p w14:paraId="5C0AA7E2">
            <w:pPr>
              <w:pStyle w:val="7"/>
              <w:spacing w:before="67" w:line="211" w:lineRule="auto"/>
              <w:ind w:left="120" w:right="104" w:hanging="6"/>
            </w:pPr>
            <w:r>
              <w:rPr>
                <w:rFonts w:ascii="Times New Roman" w:hAnsi="Times New Roman" w:eastAsia="Times New Roman" w:cs="Times New Roman"/>
                <w:spacing w:val="-1"/>
                <w:sz w:val="24"/>
                <w:szCs w:val="24"/>
              </w:rPr>
              <w:t>5</w:t>
            </w:r>
            <w:r>
              <w:rPr>
                <w:rFonts w:ascii="Times New Roman" w:hAnsi="Times New Roman" w:eastAsia="Times New Roman" w:cs="Times New Roman"/>
                <w:spacing w:val="-25"/>
                <w:sz w:val="24"/>
                <w:szCs w:val="24"/>
              </w:rPr>
              <w:t xml:space="preserve"> </w:t>
            </w:r>
            <w:r>
              <w:rPr>
                <w:spacing w:val="-1"/>
                <w:sz w:val="24"/>
                <w:szCs w:val="24"/>
              </w:rPr>
              <w:t>．</w:t>
            </w:r>
            <w:r>
              <w:rPr>
                <w:spacing w:val="-1"/>
              </w:rPr>
              <w:t>主</w:t>
            </w:r>
            <w:r>
              <w:rPr>
                <w:spacing w:val="-56"/>
              </w:rPr>
              <w:t xml:space="preserve"> </w:t>
            </w:r>
            <w:r>
              <w:rPr>
                <w:spacing w:val="-1"/>
              </w:rPr>
              <w:t xml:space="preserve">持 </w:t>
            </w:r>
            <w:r>
              <w:rPr>
                <w:rFonts w:ascii="Times New Roman" w:hAnsi="Times New Roman" w:eastAsia="Times New Roman" w:cs="Times New Roman"/>
                <w:spacing w:val="-1"/>
              </w:rPr>
              <w:t>MOOC</w:t>
            </w:r>
            <w:r>
              <w:rPr>
                <w:rFonts w:ascii="Times New Roman" w:hAnsi="Times New Roman" w:eastAsia="Times New Roman" w:cs="Times New Roman"/>
                <w:spacing w:val="-9"/>
              </w:rPr>
              <w:t xml:space="preserve"> </w:t>
            </w:r>
            <w:r>
              <w:rPr>
                <w:spacing w:val="-1"/>
              </w:rPr>
              <w:t>（慕</w:t>
            </w:r>
            <w:r>
              <w:rPr>
                <w:spacing w:val="-59"/>
              </w:rPr>
              <w:t xml:space="preserve"> </w:t>
            </w:r>
            <w:r>
              <w:rPr>
                <w:spacing w:val="-1"/>
              </w:rPr>
              <w:t>课</w:t>
            </w:r>
            <w:r>
              <w:rPr>
                <w:spacing w:val="-34"/>
              </w:rPr>
              <w:t xml:space="preserve"> </w:t>
            </w:r>
            <w:r>
              <w:rPr>
                <w:spacing w:val="-1"/>
              </w:rPr>
              <w:t>）</w:t>
            </w:r>
            <w:r>
              <w:rPr>
                <w:spacing w:val="-50"/>
              </w:rPr>
              <w:t xml:space="preserve"> </w:t>
            </w:r>
            <w:r>
              <w:rPr>
                <w:spacing w:val="-1"/>
              </w:rPr>
              <w:t>背</w:t>
            </w:r>
            <w:r>
              <w:rPr>
                <w:spacing w:val="-55"/>
              </w:rPr>
              <w:t xml:space="preserve"> </w:t>
            </w:r>
            <w:r>
              <w:rPr>
                <w:spacing w:val="-1"/>
              </w:rPr>
              <w:t>景</w:t>
            </w:r>
            <w:r>
              <w:rPr>
                <w:spacing w:val="-52"/>
              </w:rPr>
              <w:t xml:space="preserve"> </w:t>
            </w:r>
            <w:r>
              <w:rPr>
                <w:spacing w:val="-1"/>
              </w:rPr>
              <w:t>下</w:t>
            </w:r>
            <w:r>
              <w:rPr>
                <w:spacing w:val="-58"/>
              </w:rPr>
              <w:t xml:space="preserve"> </w:t>
            </w:r>
            <w:r>
              <w:rPr>
                <w:spacing w:val="-1"/>
              </w:rPr>
              <w:t>开</w:t>
            </w:r>
            <w:r>
              <w:rPr>
                <w:spacing w:val="-56"/>
              </w:rPr>
              <w:t xml:space="preserve"> </w:t>
            </w:r>
            <w:r>
              <w:rPr>
                <w:spacing w:val="-1"/>
              </w:rPr>
              <w:t>放</w:t>
            </w:r>
            <w:r>
              <w:rPr>
                <w:spacing w:val="-56"/>
              </w:rPr>
              <w:t xml:space="preserve"> </w:t>
            </w:r>
            <w:r>
              <w:rPr>
                <w:spacing w:val="-1"/>
              </w:rPr>
              <w:t>教</w:t>
            </w:r>
            <w:r>
              <w:rPr>
                <w:spacing w:val="-50"/>
              </w:rPr>
              <w:t xml:space="preserve"> </w:t>
            </w:r>
            <w:r>
              <w:rPr>
                <w:spacing w:val="-1"/>
              </w:rPr>
              <w:t>育</w:t>
            </w:r>
            <w:r>
              <w:rPr>
                <w:spacing w:val="-58"/>
              </w:rPr>
              <w:t xml:space="preserve"> </w:t>
            </w:r>
            <w:r>
              <w:rPr>
                <w:spacing w:val="-1"/>
              </w:rPr>
              <w:t>土</w:t>
            </w:r>
            <w:r>
              <w:rPr>
                <w:spacing w:val="-58"/>
              </w:rPr>
              <w:t xml:space="preserve"> </w:t>
            </w:r>
            <w:r>
              <w:rPr>
                <w:spacing w:val="-1"/>
              </w:rPr>
              <w:t>木</w:t>
            </w:r>
            <w:r>
              <w:rPr>
                <w:spacing w:val="-53"/>
              </w:rPr>
              <w:t xml:space="preserve"> </w:t>
            </w:r>
            <w:r>
              <w:rPr>
                <w:spacing w:val="-1"/>
              </w:rPr>
              <w:t>工</w:t>
            </w:r>
            <w:r>
              <w:rPr>
                <w:spacing w:val="-59"/>
              </w:rPr>
              <w:t xml:space="preserve"> </w:t>
            </w:r>
            <w:r>
              <w:rPr>
                <w:spacing w:val="-1"/>
              </w:rPr>
              <w:t>程</w:t>
            </w:r>
            <w:r>
              <w:rPr>
                <w:spacing w:val="-60"/>
              </w:rPr>
              <w:t xml:space="preserve"> </w:t>
            </w:r>
            <w:r>
              <w:rPr>
                <w:spacing w:val="-1"/>
              </w:rPr>
              <w:t>课</w:t>
            </w:r>
            <w:r>
              <w:rPr>
                <w:spacing w:val="-59"/>
              </w:rPr>
              <w:t xml:space="preserve"> </w:t>
            </w:r>
            <w:r>
              <w:rPr>
                <w:spacing w:val="-1"/>
              </w:rPr>
              <w:t>程</w:t>
            </w:r>
            <w:r>
              <w:rPr>
                <w:spacing w:val="-51"/>
              </w:rPr>
              <w:t xml:space="preserve"> </w:t>
            </w:r>
            <w:r>
              <w:rPr>
                <w:spacing w:val="-1"/>
              </w:rPr>
              <w:t>改</w:t>
            </w:r>
            <w:r>
              <w:rPr>
                <w:spacing w:val="-55"/>
              </w:rPr>
              <w:t xml:space="preserve"> </w:t>
            </w:r>
            <w:r>
              <w:rPr>
                <w:spacing w:val="-1"/>
              </w:rPr>
              <w:t>革</w:t>
            </w:r>
            <w:r>
              <w:rPr>
                <w:spacing w:val="-58"/>
              </w:rPr>
              <w:t xml:space="preserve"> </w:t>
            </w:r>
            <w:r>
              <w:rPr>
                <w:spacing w:val="-1"/>
              </w:rPr>
              <w:t>和</w:t>
            </w:r>
            <w:r>
              <w:rPr>
                <w:spacing w:val="-58"/>
              </w:rPr>
              <w:t xml:space="preserve"> </w:t>
            </w:r>
            <w:r>
              <w:rPr>
                <w:spacing w:val="-1"/>
              </w:rPr>
              <w:t>创</w:t>
            </w:r>
            <w:r>
              <w:rPr>
                <w:spacing w:val="-58"/>
              </w:rPr>
              <w:t xml:space="preserve"> </w:t>
            </w:r>
            <w:r>
              <w:rPr>
                <w:spacing w:val="-1"/>
              </w:rPr>
              <w:t>新</w:t>
            </w:r>
            <w:r>
              <w:rPr>
                <w:spacing w:val="-58"/>
              </w:rPr>
              <w:t xml:space="preserve"> </w:t>
            </w:r>
            <w:r>
              <w:rPr>
                <w:spacing w:val="-1"/>
              </w:rPr>
              <w:t>研</w:t>
            </w:r>
            <w:r>
              <w:rPr>
                <w:spacing w:val="-47"/>
              </w:rPr>
              <w:t xml:space="preserve"> </w:t>
            </w:r>
            <w:r>
              <w:rPr>
                <w:spacing w:val="-1"/>
              </w:rPr>
              <w:t>究</w:t>
            </w:r>
            <w:r>
              <w:t xml:space="preserve"> </w:t>
            </w:r>
            <w:r>
              <w:rPr>
                <w:spacing w:val="7"/>
              </w:rPr>
              <w:t>（</w:t>
            </w:r>
            <w:r>
              <w:rPr>
                <w:rFonts w:ascii="Times New Roman" w:hAnsi="Times New Roman" w:eastAsia="Times New Roman" w:cs="Times New Roman"/>
              </w:rPr>
              <w:t>XDK</w:t>
            </w:r>
            <w:r>
              <w:rPr>
                <w:rFonts w:ascii="Times New Roman" w:hAnsi="Times New Roman" w:eastAsia="Times New Roman" w:cs="Times New Roman"/>
                <w:spacing w:val="7"/>
              </w:rPr>
              <w:t>2015-A-4</w:t>
            </w:r>
            <w:r>
              <w:rPr>
                <w:spacing w:val="23"/>
              </w:rPr>
              <w:t>），</w:t>
            </w:r>
            <w:r>
              <w:rPr>
                <w:spacing w:val="7"/>
              </w:rPr>
              <w:t>湖南开放大学校级重点课题，</w:t>
            </w:r>
            <w:r>
              <w:rPr>
                <w:rFonts w:ascii="Times New Roman" w:hAnsi="Times New Roman" w:eastAsia="Times New Roman" w:cs="Times New Roman"/>
                <w:spacing w:val="7"/>
              </w:rPr>
              <w:t xml:space="preserve">2018 </w:t>
            </w:r>
            <w:r>
              <w:rPr>
                <w:spacing w:val="7"/>
              </w:rPr>
              <w:t>结题，排名第一。</w:t>
            </w:r>
          </w:p>
        </w:tc>
        <w:tc>
          <w:tcPr>
            <w:tcW w:w="2308" w:type="dxa"/>
          </w:tcPr>
          <w:p w14:paraId="1FD75DD9">
            <w:pPr>
              <w:pStyle w:val="7"/>
              <w:spacing w:before="186" w:line="227" w:lineRule="auto"/>
              <w:ind w:left="114"/>
            </w:pPr>
            <w:r>
              <w:rPr>
                <w:spacing w:val="9"/>
              </w:rPr>
              <w:t>科研成果</w:t>
            </w:r>
            <w:r>
              <w:rPr>
                <w:spacing w:val="-31"/>
              </w:rPr>
              <w:t xml:space="preserve"> </w:t>
            </w:r>
            <w:r>
              <w:rPr>
                <w:rFonts w:ascii="Times New Roman" w:hAnsi="Times New Roman" w:eastAsia="Times New Roman" w:cs="Times New Roman"/>
                <w:spacing w:val="9"/>
              </w:rPr>
              <w:t>81</w:t>
            </w:r>
            <w:r>
              <w:rPr>
                <w:rFonts w:ascii="Times New Roman" w:hAnsi="Times New Roman" w:eastAsia="Times New Roman" w:cs="Times New Roman"/>
                <w:spacing w:val="17"/>
              </w:rPr>
              <w:t xml:space="preserve"> </w:t>
            </w:r>
            <w:r>
              <w:rPr>
                <w:spacing w:val="9"/>
              </w:rPr>
              <w:t>页</w:t>
            </w:r>
          </w:p>
        </w:tc>
        <w:tc>
          <w:tcPr>
            <w:tcW w:w="1100" w:type="dxa"/>
          </w:tcPr>
          <w:p w14:paraId="24381205">
            <w:pPr>
              <w:spacing w:before="217" w:line="208" w:lineRule="auto"/>
              <w:ind w:left="488"/>
              <w:rPr>
                <w:rFonts w:ascii="Times New Roman" w:hAnsi="Times New Roman" w:eastAsia="Times New Roman" w:cs="Times New Roman"/>
                <w:sz w:val="20"/>
                <w:szCs w:val="20"/>
              </w:rPr>
            </w:pPr>
            <w:r>
              <w:rPr>
                <w:rFonts w:ascii="Times New Roman" w:hAnsi="Times New Roman" w:eastAsia="Times New Roman" w:cs="Times New Roman"/>
                <w:b/>
                <w:bCs/>
                <w:spacing w:val="21"/>
                <w:sz w:val="20"/>
                <w:szCs w:val="20"/>
              </w:rPr>
              <w:t>4</w:t>
            </w:r>
          </w:p>
        </w:tc>
        <w:tc>
          <w:tcPr>
            <w:tcW w:w="2457" w:type="dxa"/>
          </w:tcPr>
          <w:p w14:paraId="16180889">
            <w:pPr>
              <w:jc w:val="center"/>
              <w:rPr>
                <w:rFonts w:eastAsia="宋体"/>
                <w:b/>
                <w:bCs/>
                <w:lang w:eastAsia="zh-CN"/>
              </w:rPr>
            </w:pPr>
            <w:r>
              <w:rPr>
                <w:rFonts w:hint="eastAsia" w:eastAsia="宋体"/>
                <w:b/>
                <w:bCs/>
                <w:lang w:eastAsia="zh-CN"/>
              </w:rPr>
              <w:t>1.6</w:t>
            </w:r>
          </w:p>
        </w:tc>
      </w:tr>
      <w:tr w14:paraId="3B5A0C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742" w:type="dxa"/>
          </w:tcPr>
          <w:p w14:paraId="73E1D75B"/>
        </w:tc>
        <w:tc>
          <w:tcPr>
            <w:tcW w:w="7571" w:type="dxa"/>
          </w:tcPr>
          <w:p w14:paraId="3A0FC47B">
            <w:pPr>
              <w:pStyle w:val="7"/>
              <w:spacing w:before="155" w:line="198" w:lineRule="auto"/>
              <w:ind w:left="112"/>
            </w:pPr>
            <w:r>
              <w:rPr>
                <w:rFonts w:ascii="Times New Roman" w:hAnsi="Times New Roman" w:eastAsia="Times New Roman" w:cs="Times New Roman"/>
                <w:spacing w:val="7"/>
                <w:sz w:val="24"/>
                <w:szCs w:val="24"/>
              </w:rPr>
              <w:t>6</w:t>
            </w:r>
            <w:r>
              <w:rPr>
                <w:rFonts w:ascii="Times New Roman" w:hAnsi="Times New Roman" w:eastAsia="Times New Roman" w:cs="Times New Roman"/>
                <w:spacing w:val="-28"/>
                <w:sz w:val="24"/>
                <w:szCs w:val="24"/>
              </w:rPr>
              <w:t xml:space="preserve"> </w:t>
            </w:r>
            <w:r>
              <w:rPr>
                <w:spacing w:val="7"/>
                <w:sz w:val="24"/>
                <w:szCs w:val="24"/>
              </w:rPr>
              <w:t>．</w:t>
            </w:r>
            <w:r>
              <w:rPr>
                <w:spacing w:val="7"/>
              </w:rPr>
              <w:t>职业与成人教育网络共享课程教学模式研究（</w:t>
            </w:r>
            <w:r>
              <w:rPr>
                <w:rFonts w:ascii="Times New Roman" w:hAnsi="Times New Roman" w:eastAsia="Times New Roman" w:cs="Times New Roman"/>
              </w:rPr>
              <w:t>XDK</w:t>
            </w:r>
            <w:r>
              <w:rPr>
                <w:rFonts w:ascii="Times New Roman" w:hAnsi="Times New Roman" w:eastAsia="Times New Roman" w:cs="Times New Roman"/>
                <w:spacing w:val="7"/>
              </w:rPr>
              <w:t>2018-A</w:t>
            </w:r>
            <w:r>
              <w:rPr>
                <w:rFonts w:ascii="Times New Roman" w:hAnsi="Times New Roman" w:eastAsia="Times New Roman" w:cs="Times New Roman"/>
                <w:spacing w:val="6"/>
              </w:rPr>
              <w:t>-10</w:t>
            </w:r>
            <w:r>
              <w:t>），</w:t>
            </w:r>
            <w:r>
              <w:rPr>
                <w:spacing w:val="6"/>
              </w:rPr>
              <w:t>湖南开放大</w:t>
            </w:r>
          </w:p>
        </w:tc>
        <w:tc>
          <w:tcPr>
            <w:tcW w:w="2308" w:type="dxa"/>
          </w:tcPr>
          <w:p w14:paraId="09F1776E">
            <w:pPr>
              <w:pStyle w:val="7"/>
              <w:spacing w:before="141" w:line="227" w:lineRule="auto"/>
              <w:ind w:left="114"/>
            </w:pPr>
            <w:r>
              <w:rPr>
                <w:spacing w:val="9"/>
              </w:rPr>
              <w:t>科研成果</w:t>
            </w:r>
            <w:r>
              <w:rPr>
                <w:spacing w:val="-31"/>
              </w:rPr>
              <w:t xml:space="preserve"> </w:t>
            </w:r>
            <w:r>
              <w:rPr>
                <w:rFonts w:ascii="Times New Roman" w:hAnsi="Times New Roman" w:eastAsia="Times New Roman" w:cs="Times New Roman"/>
                <w:spacing w:val="9"/>
              </w:rPr>
              <w:t>82</w:t>
            </w:r>
            <w:r>
              <w:rPr>
                <w:rFonts w:ascii="Times New Roman" w:hAnsi="Times New Roman" w:eastAsia="Times New Roman" w:cs="Times New Roman"/>
                <w:spacing w:val="17"/>
              </w:rPr>
              <w:t xml:space="preserve"> </w:t>
            </w:r>
            <w:r>
              <w:rPr>
                <w:spacing w:val="9"/>
              </w:rPr>
              <w:t>页</w:t>
            </w:r>
          </w:p>
        </w:tc>
        <w:tc>
          <w:tcPr>
            <w:tcW w:w="1100" w:type="dxa"/>
          </w:tcPr>
          <w:p w14:paraId="0F7F7B26">
            <w:pPr>
              <w:spacing w:before="169" w:line="208" w:lineRule="auto"/>
              <w:ind w:left="488"/>
              <w:rPr>
                <w:rFonts w:ascii="Times New Roman" w:hAnsi="Times New Roman" w:eastAsia="Times New Roman" w:cs="Times New Roman"/>
                <w:sz w:val="20"/>
                <w:szCs w:val="20"/>
              </w:rPr>
            </w:pPr>
            <w:r>
              <w:rPr>
                <w:rFonts w:ascii="Times New Roman" w:hAnsi="Times New Roman" w:eastAsia="Times New Roman" w:cs="Times New Roman"/>
                <w:b/>
                <w:bCs/>
                <w:spacing w:val="21"/>
                <w:sz w:val="20"/>
                <w:szCs w:val="20"/>
              </w:rPr>
              <w:t>4</w:t>
            </w:r>
          </w:p>
        </w:tc>
        <w:tc>
          <w:tcPr>
            <w:tcW w:w="2457" w:type="dxa"/>
          </w:tcPr>
          <w:p w14:paraId="28A41F85">
            <w:pPr>
              <w:jc w:val="center"/>
              <w:rPr>
                <w:rFonts w:eastAsia="宋体"/>
                <w:b/>
                <w:bCs/>
                <w:lang w:eastAsia="zh-CN"/>
              </w:rPr>
            </w:pPr>
            <w:r>
              <w:rPr>
                <w:rFonts w:hint="eastAsia" w:eastAsia="宋体"/>
                <w:b/>
                <w:bCs/>
                <w:lang w:eastAsia="zh-CN"/>
              </w:rPr>
              <w:t>4</w:t>
            </w:r>
          </w:p>
        </w:tc>
      </w:tr>
    </w:tbl>
    <w:p w14:paraId="089BAD02">
      <w:pPr>
        <w:spacing w:before="84" w:line="208" w:lineRule="auto"/>
        <w:ind w:left="1339"/>
        <w:outlineLvl w:val="0"/>
        <w:rPr>
          <w:rFonts w:ascii="微软雅黑" w:hAnsi="微软雅黑" w:eastAsia="微软雅黑" w:cs="微软雅黑"/>
          <w:sz w:val="35"/>
          <w:szCs w:val="35"/>
        </w:rPr>
      </w:pPr>
    </w:p>
    <w:p w14:paraId="5748DF6C">
      <w:pPr>
        <w:pStyle w:val="2"/>
        <w:spacing w:before="7" w:line="219" w:lineRule="auto"/>
        <w:ind w:left="126"/>
      </w:pPr>
      <w:r>
        <w:rPr>
          <w:spacing w:val="-2"/>
        </w:rPr>
        <w:t>单位：</w:t>
      </w:r>
      <w:r>
        <w:rPr>
          <w:spacing w:val="-2"/>
          <w:u w:val="single"/>
        </w:rPr>
        <w:t xml:space="preserve"> 湖南开放大学</w:t>
      </w:r>
      <w:r>
        <w:rPr>
          <w:spacing w:val="-2"/>
        </w:rPr>
        <w:t xml:space="preserve">  姓名：</w:t>
      </w:r>
      <w:r>
        <w:rPr>
          <w:spacing w:val="-2"/>
          <w:u w:val="single"/>
        </w:rPr>
        <w:t>罗俊礼</w:t>
      </w:r>
      <w:r>
        <w:rPr>
          <w:spacing w:val="-2"/>
        </w:rPr>
        <w:t xml:space="preserve">  申报职称：</w:t>
      </w:r>
      <w:r>
        <w:rPr>
          <w:spacing w:val="-2"/>
          <w:u w:val="single"/>
        </w:rPr>
        <w:t xml:space="preserve">副教授 </w:t>
      </w:r>
      <w:r>
        <w:rPr>
          <w:spacing w:val="-2"/>
        </w:rPr>
        <w:t xml:space="preserve"> 学科（专业</w:t>
      </w:r>
      <w:r>
        <w:rPr>
          <w:spacing w:val="15"/>
        </w:rPr>
        <w:t>）：</w:t>
      </w:r>
      <w:r>
        <w:rPr>
          <w:spacing w:val="-2"/>
          <w:u w:val="single"/>
        </w:rPr>
        <w:t xml:space="preserve">土木 </w:t>
      </w:r>
      <w:r>
        <w:rPr>
          <w:spacing w:val="49"/>
        </w:rPr>
        <w:t xml:space="preserve"> </w:t>
      </w:r>
      <w:r>
        <w:rPr>
          <w:spacing w:val="-2"/>
        </w:rPr>
        <w:t>申报类别：教学科研型</w:t>
      </w:r>
    </w:p>
    <w:p w14:paraId="21B006D5">
      <w:pPr>
        <w:spacing w:line="86" w:lineRule="auto"/>
        <w:rPr>
          <w:sz w:val="2"/>
        </w:rPr>
      </w:pPr>
    </w:p>
    <w:tbl>
      <w:tblPr>
        <w:tblStyle w:val="6"/>
        <w:tblW w:w="14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7571"/>
        <w:gridCol w:w="2308"/>
        <w:gridCol w:w="1100"/>
        <w:gridCol w:w="2457"/>
      </w:tblGrid>
      <w:tr w14:paraId="339BB5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742" w:type="dxa"/>
          </w:tcPr>
          <w:p w14:paraId="7902CFA0"/>
        </w:tc>
        <w:tc>
          <w:tcPr>
            <w:tcW w:w="7571" w:type="dxa"/>
          </w:tcPr>
          <w:p w14:paraId="7BE41A71">
            <w:pPr>
              <w:pStyle w:val="7"/>
              <w:spacing w:before="35" w:line="228" w:lineRule="auto"/>
              <w:ind w:left="114"/>
            </w:pPr>
            <w:r>
              <w:rPr>
                <w:spacing w:val="7"/>
              </w:rPr>
              <w:t>学，重点课题，</w:t>
            </w:r>
            <w:r>
              <w:rPr>
                <w:rFonts w:ascii="Times New Roman" w:hAnsi="Times New Roman" w:eastAsia="Times New Roman" w:cs="Times New Roman"/>
                <w:spacing w:val="7"/>
              </w:rPr>
              <w:t xml:space="preserve">2019 </w:t>
            </w:r>
            <w:r>
              <w:rPr>
                <w:spacing w:val="7"/>
              </w:rPr>
              <w:t>年结题，排名第一。</w:t>
            </w:r>
          </w:p>
        </w:tc>
        <w:tc>
          <w:tcPr>
            <w:tcW w:w="2308" w:type="dxa"/>
          </w:tcPr>
          <w:p w14:paraId="78D761D9"/>
        </w:tc>
        <w:tc>
          <w:tcPr>
            <w:tcW w:w="1100" w:type="dxa"/>
          </w:tcPr>
          <w:p w14:paraId="79D1CB52"/>
        </w:tc>
        <w:tc>
          <w:tcPr>
            <w:tcW w:w="2457" w:type="dxa"/>
          </w:tcPr>
          <w:p w14:paraId="007214FC"/>
        </w:tc>
      </w:tr>
      <w:tr w14:paraId="05D4D6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742" w:type="dxa"/>
          </w:tcPr>
          <w:p w14:paraId="778830AE"/>
        </w:tc>
        <w:tc>
          <w:tcPr>
            <w:tcW w:w="7571" w:type="dxa"/>
          </w:tcPr>
          <w:p w14:paraId="3EC06E65">
            <w:pPr>
              <w:pStyle w:val="7"/>
              <w:spacing w:before="64" w:line="224" w:lineRule="auto"/>
              <w:ind w:left="110" w:right="50"/>
              <w:jc w:val="both"/>
            </w:pPr>
            <w:r>
              <w:rPr>
                <w:rFonts w:ascii="Times New Roman" w:hAnsi="Times New Roman" w:eastAsia="Times New Roman" w:cs="Times New Roman"/>
                <w:spacing w:val="29"/>
                <w:sz w:val="24"/>
                <w:szCs w:val="24"/>
              </w:rPr>
              <w:t>7</w:t>
            </w:r>
            <w:r>
              <w:rPr>
                <w:rFonts w:ascii="Times New Roman" w:hAnsi="Times New Roman" w:eastAsia="Times New Roman" w:cs="Times New Roman"/>
                <w:spacing w:val="-28"/>
                <w:sz w:val="24"/>
                <w:szCs w:val="24"/>
              </w:rPr>
              <w:t xml:space="preserve"> </w:t>
            </w:r>
            <w:r>
              <w:rPr>
                <w:spacing w:val="29"/>
                <w:sz w:val="24"/>
                <w:szCs w:val="24"/>
              </w:rPr>
              <w:t>．</w:t>
            </w:r>
            <w:r>
              <w:rPr>
                <w:spacing w:val="29"/>
              </w:rPr>
              <w:t>基于互联网产业链的</w:t>
            </w:r>
            <w:r>
              <w:rPr>
                <w:spacing w:val="-65"/>
              </w:rPr>
              <w:t xml:space="preserve"> </w:t>
            </w:r>
            <w:r>
              <w:rPr>
                <w:rFonts w:ascii="Times New Roman" w:hAnsi="Times New Roman" w:eastAsia="Times New Roman" w:cs="Times New Roman"/>
                <w:spacing w:val="29"/>
              </w:rPr>
              <w:t>“</w:t>
            </w:r>
            <w:r>
              <w:rPr>
                <w:rFonts w:ascii="Times New Roman" w:hAnsi="Times New Roman" w:eastAsia="Times New Roman" w:cs="Times New Roman"/>
                <w:spacing w:val="-11"/>
              </w:rPr>
              <w:t xml:space="preserve"> </w:t>
            </w:r>
            <w:r>
              <w:rPr>
                <w:spacing w:val="29"/>
              </w:rPr>
              <w:t>互联网</w:t>
            </w:r>
            <w:r>
              <w:rPr>
                <w:rFonts w:ascii="Times New Roman" w:hAnsi="Times New Roman" w:eastAsia="Times New Roman" w:cs="Times New Roman"/>
                <w:spacing w:val="29"/>
              </w:rPr>
              <w:t>+”</w:t>
            </w:r>
            <w:r>
              <w:rPr>
                <w:rFonts w:ascii="Times New Roman" w:hAnsi="Times New Roman" w:eastAsia="Times New Roman" w:cs="Times New Roman"/>
                <w:spacing w:val="-9"/>
              </w:rPr>
              <w:t xml:space="preserve"> </w:t>
            </w:r>
            <w:r>
              <w:rPr>
                <w:spacing w:val="29"/>
              </w:rPr>
              <w:t>省级特色专业集群建设</w:t>
            </w:r>
            <w:r>
              <w:rPr>
                <w:spacing w:val="28"/>
              </w:rPr>
              <w:t>的研究与实践</w:t>
            </w:r>
            <w:r>
              <w:t xml:space="preserve"> </w:t>
            </w:r>
            <w:r>
              <w:rPr>
                <w:spacing w:val="7"/>
              </w:rPr>
              <w:t>（</w:t>
            </w:r>
            <w:r>
              <w:rPr>
                <w:rFonts w:ascii="Times New Roman" w:hAnsi="Times New Roman" w:eastAsia="Times New Roman" w:cs="Times New Roman"/>
              </w:rPr>
              <w:t>XSP</w:t>
            </w:r>
            <w:r>
              <w:rPr>
                <w:rFonts w:ascii="Times New Roman" w:hAnsi="Times New Roman" w:eastAsia="Times New Roman" w:cs="Times New Roman"/>
                <w:spacing w:val="7"/>
              </w:rPr>
              <w:t>20</w:t>
            </w:r>
            <w:r>
              <w:rPr>
                <w:rFonts w:ascii="Times New Roman" w:hAnsi="Times New Roman" w:eastAsia="Times New Roman" w:cs="Times New Roman"/>
              </w:rPr>
              <w:t>YBZ</w:t>
            </w:r>
            <w:r>
              <w:rPr>
                <w:rFonts w:ascii="Times New Roman" w:hAnsi="Times New Roman" w:eastAsia="Times New Roman" w:cs="Times New Roman"/>
                <w:spacing w:val="7"/>
              </w:rPr>
              <w:t>086</w:t>
            </w:r>
            <w:r>
              <w:rPr>
                <w:spacing w:val="21"/>
              </w:rPr>
              <w:t>），</w:t>
            </w:r>
            <w:r>
              <w:rPr>
                <w:spacing w:val="7"/>
              </w:rPr>
              <w:t>湖南省社会科学成果评审委员会，一般课题，</w:t>
            </w:r>
            <w:r>
              <w:rPr>
                <w:rFonts w:ascii="Times New Roman" w:hAnsi="Times New Roman" w:eastAsia="Times New Roman" w:cs="Times New Roman"/>
                <w:spacing w:val="7"/>
              </w:rPr>
              <w:t xml:space="preserve">2022 </w:t>
            </w:r>
            <w:r>
              <w:rPr>
                <w:spacing w:val="7"/>
              </w:rPr>
              <w:t>年结题，</w:t>
            </w:r>
            <w:r>
              <w:t xml:space="preserve"> </w:t>
            </w:r>
            <w:r>
              <w:rPr>
                <w:spacing w:val="5"/>
              </w:rPr>
              <w:t>排名第三。</w:t>
            </w:r>
          </w:p>
        </w:tc>
        <w:tc>
          <w:tcPr>
            <w:tcW w:w="2308" w:type="dxa"/>
          </w:tcPr>
          <w:p w14:paraId="7757FF91">
            <w:pPr>
              <w:spacing w:line="253" w:lineRule="auto"/>
            </w:pPr>
          </w:p>
          <w:p w14:paraId="05F44694">
            <w:pPr>
              <w:pStyle w:val="7"/>
              <w:spacing w:before="65" w:line="227" w:lineRule="auto"/>
              <w:ind w:left="114"/>
            </w:pPr>
            <w:r>
              <w:rPr>
                <w:spacing w:val="9"/>
              </w:rPr>
              <w:t>科研成果</w:t>
            </w:r>
            <w:r>
              <w:rPr>
                <w:spacing w:val="-31"/>
              </w:rPr>
              <w:t xml:space="preserve"> </w:t>
            </w:r>
            <w:r>
              <w:rPr>
                <w:rFonts w:ascii="Times New Roman" w:hAnsi="Times New Roman" w:eastAsia="Times New Roman" w:cs="Times New Roman"/>
                <w:spacing w:val="9"/>
              </w:rPr>
              <w:t>83</w:t>
            </w:r>
            <w:r>
              <w:rPr>
                <w:rFonts w:ascii="Times New Roman" w:hAnsi="Times New Roman" w:eastAsia="Times New Roman" w:cs="Times New Roman"/>
                <w:spacing w:val="17"/>
              </w:rPr>
              <w:t xml:space="preserve"> </w:t>
            </w:r>
            <w:r>
              <w:rPr>
                <w:spacing w:val="9"/>
              </w:rPr>
              <w:t>页</w:t>
            </w:r>
          </w:p>
        </w:tc>
        <w:tc>
          <w:tcPr>
            <w:tcW w:w="1100" w:type="dxa"/>
          </w:tcPr>
          <w:p w14:paraId="07445AA2">
            <w:pPr>
              <w:spacing w:line="290" w:lineRule="auto"/>
            </w:pPr>
          </w:p>
          <w:p w14:paraId="6455BB89">
            <w:pPr>
              <w:spacing w:before="57" w:line="204" w:lineRule="auto"/>
              <w:ind w:left="402"/>
              <w:rPr>
                <w:rFonts w:ascii="Times New Roman" w:hAnsi="Times New Roman" w:eastAsia="Times New Roman" w:cs="Times New Roman"/>
                <w:sz w:val="20"/>
                <w:szCs w:val="20"/>
              </w:rPr>
            </w:pPr>
            <w:r>
              <w:rPr>
                <w:rFonts w:ascii="Times New Roman" w:hAnsi="Times New Roman" w:eastAsia="Times New Roman" w:cs="Times New Roman"/>
                <w:b/>
                <w:bCs/>
                <w:spacing w:val="18"/>
                <w:sz w:val="20"/>
                <w:szCs w:val="20"/>
              </w:rPr>
              <w:t>0.6</w:t>
            </w:r>
          </w:p>
        </w:tc>
        <w:tc>
          <w:tcPr>
            <w:tcW w:w="2457" w:type="dxa"/>
          </w:tcPr>
          <w:p w14:paraId="480869EF">
            <w:pPr>
              <w:jc w:val="center"/>
              <w:rPr>
                <w:rFonts w:eastAsia="宋体"/>
                <w:b/>
                <w:bCs/>
                <w:lang w:eastAsia="zh-CN"/>
              </w:rPr>
            </w:pPr>
            <w:r>
              <w:rPr>
                <w:rFonts w:hint="eastAsia" w:eastAsia="宋体"/>
                <w:b/>
                <w:bCs/>
                <w:lang w:eastAsia="zh-CN"/>
              </w:rPr>
              <w:t>0.6</w:t>
            </w:r>
          </w:p>
        </w:tc>
      </w:tr>
      <w:tr w14:paraId="38313E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742" w:type="dxa"/>
          </w:tcPr>
          <w:p w14:paraId="513AD267"/>
        </w:tc>
        <w:tc>
          <w:tcPr>
            <w:tcW w:w="7571" w:type="dxa"/>
          </w:tcPr>
          <w:p w14:paraId="58A6932E">
            <w:pPr>
              <w:pStyle w:val="7"/>
              <w:spacing w:before="63" w:line="212" w:lineRule="auto"/>
              <w:ind w:left="120" w:right="34" w:hanging="3"/>
            </w:pPr>
            <w:r>
              <w:rPr>
                <w:rFonts w:ascii="Times New Roman" w:hAnsi="Times New Roman" w:eastAsia="Times New Roman" w:cs="Times New Roman"/>
                <w:spacing w:val="-1"/>
                <w:sz w:val="24"/>
                <w:szCs w:val="24"/>
              </w:rPr>
              <w:t>8</w:t>
            </w:r>
            <w:r>
              <w:rPr>
                <w:rFonts w:ascii="Times New Roman" w:hAnsi="Times New Roman" w:eastAsia="Times New Roman" w:cs="Times New Roman"/>
                <w:spacing w:val="-29"/>
                <w:sz w:val="24"/>
                <w:szCs w:val="24"/>
              </w:rPr>
              <w:t xml:space="preserve"> </w:t>
            </w:r>
            <w:r>
              <w:rPr>
                <w:spacing w:val="-1"/>
                <w:sz w:val="24"/>
                <w:szCs w:val="24"/>
              </w:rPr>
              <w:t>．</w:t>
            </w:r>
            <w:r>
              <w:rPr>
                <w:spacing w:val="-1"/>
              </w:rPr>
              <w:t>基</w:t>
            </w:r>
            <w:r>
              <w:rPr>
                <w:spacing w:val="-52"/>
              </w:rPr>
              <w:t xml:space="preserve"> </w:t>
            </w:r>
            <w:r>
              <w:rPr>
                <w:spacing w:val="-1"/>
              </w:rPr>
              <w:t xml:space="preserve">于 </w:t>
            </w:r>
            <w:r>
              <w:rPr>
                <w:rFonts w:ascii="Times New Roman" w:hAnsi="Times New Roman" w:eastAsia="Times New Roman" w:cs="Times New Roman"/>
                <w:spacing w:val="-1"/>
              </w:rPr>
              <w:t xml:space="preserve">Y6-2X31  </w:t>
            </w:r>
            <w:r>
              <w:rPr>
                <w:spacing w:val="-1"/>
              </w:rPr>
              <w:t>系</w:t>
            </w:r>
            <w:r>
              <w:rPr>
                <w:spacing w:val="-52"/>
              </w:rPr>
              <w:t xml:space="preserve"> </w:t>
            </w:r>
            <w:r>
              <w:rPr>
                <w:spacing w:val="-1"/>
              </w:rPr>
              <w:t>列</w:t>
            </w:r>
            <w:r>
              <w:rPr>
                <w:spacing w:val="-56"/>
              </w:rPr>
              <w:t xml:space="preserve"> </w:t>
            </w:r>
            <w:r>
              <w:rPr>
                <w:spacing w:val="-1"/>
              </w:rPr>
              <w:t>大</w:t>
            </w:r>
            <w:r>
              <w:rPr>
                <w:spacing w:val="-50"/>
              </w:rPr>
              <w:t xml:space="preserve"> </w:t>
            </w:r>
            <w:r>
              <w:rPr>
                <w:spacing w:val="-1"/>
              </w:rPr>
              <w:t>型</w:t>
            </w:r>
            <w:r>
              <w:rPr>
                <w:spacing w:val="-56"/>
              </w:rPr>
              <w:t xml:space="preserve"> </w:t>
            </w:r>
            <w:r>
              <w:rPr>
                <w:spacing w:val="-1"/>
              </w:rPr>
              <w:t>双</w:t>
            </w:r>
            <w:r>
              <w:rPr>
                <w:spacing w:val="-50"/>
              </w:rPr>
              <w:t xml:space="preserve"> </w:t>
            </w:r>
            <w:r>
              <w:rPr>
                <w:spacing w:val="-1"/>
              </w:rPr>
              <w:t>吸</w:t>
            </w:r>
            <w:r>
              <w:rPr>
                <w:spacing w:val="-56"/>
              </w:rPr>
              <w:t xml:space="preserve"> </w:t>
            </w:r>
            <w:r>
              <w:rPr>
                <w:spacing w:val="-1"/>
              </w:rPr>
              <w:t>双</w:t>
            </w:r>
            <w:r>
              <w:rPr>
                <w:spacing w:val="-55"/>
              </w:rPr>
              <w:t xml:space="preserve"> </w:t>
            </w:r>
            <w:r>
              <w:rPr>
                <w:spacing w:val="-1"/>
              </w:rPr>
              <w:t>支</w:t>
            </w:r>
            <w:r>
              <w:rPr>
                <w:spacing w:val="-60"/>
              </w:rPr>
              <w:t xml:space="preserve"> </w:t>
            </w:r>
            <w:r>
              <w:rPr>
                <w:spacing w:val="-1"/>
              </w:rPr>
              <w:t>撑</w:t>
            </w:r>
            <w:r>
              <w:rPr>
                <w:spacing w:val="-52"/>
              </w:rPr>
              <w:t xml:space="preserve"> </w:t>
            </w:r>
            <w:r>
              <w:rPr>
                <w:spacing w:val="-1"/>
              </w:rPr>
              <w:t>离</w:t>
            </w:r>
            <w:r>
              <w:rPr>
                <w:spacing w:val="-49"/>
              </w:rPr>
              <w:t xml:space="preserve"> </w:t>
            </w:r>
            <w:r>
              <w:rPr>
                <w:spacing w:val="-1"/>
              </w:rPr>
              <w:t>心</w:t>
            </w:r>
            <w:r>
              <w:rPr>
                <w:spacing w:val="-58"/>
              </w:rPr>
              <w:t xml:space="preserve"> </w:t>
            </w:r>
            <w:r>
              <w:rPr>
                <w:spacing w:val="-1"/>
              </w:rPr>
              <w:t>风</w:t>
            </w:r>
            <w:r>
              <w:rPr>
                <w:spacing w:val="-57"/>
              </w:rPr>
              <w:t xml:space="preserve"> </w:t>
            </w:r>
            <w:r>
              <w:rPr>
                <w:spacing w:val="-1"/>
              </w:rPr>
              <w:t>机</w:t>
            </w:r>
            <w:r>
              <w:rPr>
                <w:spacing w:val="-55"/>
              </w:rPr>
              <w:t xml:space="preserve"> </w:t>
            </w:r>
            <w:r>
              <w:rPr>
                <w:spacing w:val="-2"/>
              </w:rPr>
              <w:t>流</w:t>
            </w:r>
            <w:r>
              <w:rPr>
                <w:spacing w:val="-59"/>
              </w:rPr>
              <w:t xml:space="preserve"> </w:t>
            </w:r>
            <w:r>
              <w:rPr>
                <w:spacing w:val="-2"/>
              </w:rPr>
              <w:t>场</w:t>
            </w:r>
            <w:r>
              <w:rPr>
                <w:spacing w:val="-57"/>
              </w:rPr>
              <w:t xml:space="preserve"> </w:t>
            </w:r>
            <w:r>
              <w:rPr>
                <w:spacing w:val="-2"/>
              </w:rPr>
              <w:t>及</w:t>
            </w:r>
            <w:r>
              <w:rPr>
                <w:spacing w:val="-55"/>
              </w:rPr>
              <w:t xml:space="preserve"> </w:t>
            </w:r>
            <w:r>
              <w:rPr>
                <w:spacing w:val="-2"/>
              </w:rPr>
              <w:t>其</w:t>
            </w:r>
            <w:r>
              <w:rPr>
                <w:spacing w:val="-49"/>
              </w:rPr>
              <w:t xml:space="preserve"> </w:t>
            </w:r>
            <w:r>
              <w:rPr>
                <w:spacing w:val="-2"/>
              </w:rPr>
              <w:t>噪</w:t>
            </w:r>
            <w:r>
              <w:rPr>
                <w:spacing w:val="-52"/>
              </w:rPr>
              <w:t xml:space="preserve"> </w:t>
            </w:r>
            <w:r>
              <w:rPr>
                <w:spacing w:val="-2"/>
              </w:rPr>
              <w:t>声</w:t>
            </w:r>
            <w:r>
              <w:rPr>
                <w:spacing w:val="-57"/>
              </w:rPr>
              <w:t xml:space="preserve"> </w:t>
            </w:r>
            <w:r>
              <w:rPr>
                <w:spacing w:val="-2"/>
              </w:rPr>
              <w:t>模</w:t>
            </w:r>
            <w:r>
              <w:rPr>
                <w:spacing w:val="-58"/>
              </w:rPr>
              <w:t xml:space="preserve"> </w:t>
            </w:r>
            <w:r>
              <w:rPr>
                <w:spacing w:val="-2"/>
              </w:rPr>
              <w:t>拟</w:t>
            </w:r>
            <w:r>
              <w:rPr>
                <w:spacing w:val="-57"/>
              </w:rPr>
              <w:t xml:space="preserve"> </w:t>
            </w:r>
            <w:r>
              <w:rPr>
                <w:spacing w:val="-2"/>
              </w:rPr>
              <w:t>优</w:t>
            </w:r>
            <w:r>
              <w:rPr>
                <w:spacing w:val="-55"/>
              </w:rPr>
              <w:t xml:space="preserve"> </w:t>
            </w:r>
            <w:r>
              <w:rPr>
                <w:spacing w:val="-2"/>
              </w:rPr>
              <w:t>化</w:t>
            </w:r>
            <w:r>
              <w:t xml:space="preserve"> </w:t>
            </w:r>
            <w:r>
              <w:rPr>
                <w:spacing w:val="6"/>
              </w:rPr>
              <w:t>（</w:t>
            </w:r>
            <w:r>
              <w:rPr>
                <w:rFonts w:ascii="Times New Roman" w:hAnsi="Times New Roman" w:eastAsia="Times New Roman" w:cs="Times New Roman"/>
                <w:spacing w:val="6"/>
              </w:rPr>
              <w:t>18C1558</w:t>
            </w:r>
            <w:r>
              <w:rPr>
                <w:spacing w:val="-4"/>
              </w:rPr>
              <w:t>），</w:t>
            </w:r>
            <w:r>
              <w:rPr>
                <w:spacing w:val="6"/>
              </w:rPr>
              <w:t>湖南省教育厅科学研究项目，一般课题，</w:t>
            </w:r>
            <w:r>
              <w:rPr>
                <w:rFonts w:ascii="Times New Roman" w:hAnsi="Times New Roman" w:eastAsia="Times New Roman" w:cs="Times New Roman"/>
                <w:spacing w:val="6"/>
              </w:rPr>
              <w:t xml:space="preserve">2022 </w:t>
            </w:r>
            <w:r>
              <w:rPr>
                <w:spacing w:val="6"/>
              </w:rPr>
              <w:t>年结题</w:t>
            </w:r>
            <w:r>
              <w:rPr>
                <w:spacing w:val="5"/>
              </w:rPr>
              <w:t>，排名第三。</w:t>
            </w:r>
          </w:p>
        </w:tc>
        <w:tc>
          <w:tcPr>
            <w:tcW w:w="2308" w:type="dxa"/>
          </w:tcPr>
          <w:p w14:paraId="09693CC8">
            <w:pPr>
              <w:pStyle w:val="7"/>
              <w:spacing w:before="183" w:line="227" w:lineRule="auto"/>
              <w:ind w:left="114"/>
            </w:pPr>
            <w:r>
              <w:rPr>
                <w:spacing w:val="9"/>
              </w:rPr>
              <w:t>科研成果</w:t>
            </w:r>
            <w:r>
              <w:rPr>
                <w:spacing w:val="-31"/>
              </w:rPr>
              <w:t xml:space="preserve"> </w:t>
            </w:r>
            <w:r>
              <w:rPr>
                <w:rFonts w:ascii="Times New Roman" w:hAnsi="Times New Roman" w:eastAsia="Times New Roman" w:cs="Times New Roman"/>
                <w:spacing w:val="9"/>
              </w:rPr>
              <w:t>84</w:t>
            </w:r>
            <w:r>
              <w:rPr>
                <w:rFonts w:ascii="Times New Roman" w:hAnsi="Times New Roman" w:eastAsia="Times New Roman" w:cs="Times New Roman"/>
                <w:spacing w:val="17"/>
              </w:rPr>
              <w:t xml:space="preserve"> </w:t>
            </w:r>
            <w:r>
              <w:rPr>
                <w:spacing w:val="9"/>
              </w:rPr>
              <w:t>页</w:t>
            </w:r>
          </w:p>
        </w:tc>
        <w:tc>
          <w:tcPr>
            <w:tcW w:w="1100" w:type="dxa"/>
          </w:tcPr>
          <w:p w14:paraId="254D7BCE">
            <w:pPr>
              <w:spacing w:before="213" w:line="204" w:lineRule="auto"/>
              <w:ind w:left="495"/>
              <w:rPr>
                <w:rFonts w:ascii="Times New Roman" w:hAnsi="Times New Roman" w:eastAsia="Times New Roman" w:cs="Times New Roman"/>
                <w:sz w:val="20"/>
                <w:szCs w:val="20"/>
              </w:rPr>
            </w:pPr>
            <w:r>
              <w:rPr>
                <w:rFonts w:ascii="Times New Roman" w:hAnsi="Times New Roman" w:eastAsia="Times New Roman" w:cs="Times New Roman"/>
                <w:b/>
                <w:bCs/>
                <w:spacing w:val="14"/>
                <w:sz w:val="20"/>
                <w:szCs w:val="20"/>
              </w:rPr>
              <w:t>0</w:t>
            </w:r>
          </w:p>
        </w:tc>
        <w:tc>
          <w:tcPr>
            <w:tcW w:w="2457" w:type="dxa"/>
          </w:tcPr>
          <w:p w14:paraId="28935BB0">
            <w:pPr>
              <w:jc w:val="center"/>
              <w:rPr>
                <w:rFonts w:eastAsia="宋体"/>
                <w:b/>
                <w:bCs/>
                <w:lang w:eastAsia="zh-CN"/>
              </w:rPr>
            </w:pPr>
            <w:r>
              <w:rPr>
                <w:rFonts w:hint="eastAsia" w:eastAsia="宋体"/>
                <w:b/>
                <w:bCs/>
                <w:lang w:eastAsia="zh-CN"/>
              </w:rPr>
              <w:t>0</w:t>
            </w:r>
          </w:p>
        </w:tc>
      </w:tr>
      <w:tr w14:paraId="4CBFBD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742" w:type="dxa"/>
          </w:tcPr>
          <w:p w14:paraId="542C7E33"/>
        </w:tc>
        <w:tc>
          <w:tcPr>
            <w:tcW w:w="7571" w:type="dxa"/>
          </w:tcPr>
          <w:p w14:paraId="49F24989">
            <w:pPr>
              <w:pStyle w:val="7"/>
              <w:spacing w:before="62" w:line="213" w:lineRule="auto"/>
              <w:ind w:left="120" w:right="107" w:hanging="8"/>
            </w:pPr>
            <w:r>
              <w:rPr>
                <w:rFonts w:ascii="Times New Roman" w:hAnsi="Times New Roman" w:eastAsia="Times New Roman" w:cs="Times New Roman"/>
                <w:spacing w:val="-4"/>
                <w:sz w:val="24"/>
                <w:szCs w:val="24"/>
              </w:rPr>
              <w:t>9</w:t>
            </w:r>
            <w:r>
              <w:rPr>
                <w:rFonts w:ascii="Times New Roman" w:hAnsi="Times New Roman" w:eastAsia="Times New Roman" w:cs="Times New Roman"/>
                <w:spacing w:val="-11"/>
                <w:sz w:val="24"/>
                <w:szCs w:val="24"/>
              </w:rPr>
              <w:t xml:space="preserve"> </w:t>
            </w:r>
            <w:r>
              <w:rPr>
                <w:spacing w:val="-4"/>
                <w:sz w:val="24"/>
                <w:szCs w:val="24"/>
              </w:rPr>
              <w:t>．</w:t>
            </w:r>
            <w:r>
              <w:rPr>
                <w:spacing w:val="-4"/>
              </w:rPr>
              <w:t>基</w:t>
            </w:r>
            <w:r>
              <w:rPr>
                <w:spacing w:val="-35"/>
              </w:rPr>
              <w:t xml:space="preserve"> </w:t>
            </w:r>
            <w:r>
              <w:rPr>
                <w:spacing w:val="-4"/>
              </w:rPr>
              <w:t>于</w:t>
            </w:r>
            <w:r>
              <w:rPr>
                <w:spacing w:val="-39"/>
              </w:rPr>
              <w:t xml:space="preserve"> </w:t>
            </w:r>
            <w:r>
              <w:rPr>
                <w:spacing w:val="-4"/>
              </w:rPr>
              <w:t>“</w:t>
            </w:r>
            <w:r>
              <w:rPr>
                <w:spacing w:val="-37"/>
              </w:rPr>
              <w:t xml:space="preserve"> </w:t>
            </w:r>
            <w:r>
              <w:rPr>
                <w:spacing w:val="-4"/>
              </w:rPr>
              <w:t>六</w:t>
            </w:r>
            <w:r>
              <w:rPr>
                <w:spacing w:val="-23"/>
              </w:rPr>
              <w:t xml:space="preserve"> </w:t>
            </w:r>
            <w:r>
              <w:rPr>
                <w:spacing w:val="-4"/>
              </w:rPr>
              <w:t>网</w:t>
            </w:r>
            <w:r>
              <w:rPr>
                <w:spacing w:val="-35"/>
              </w:rPr>
              <w:t xml:space="preserve"> </w:t>
            </w:r>
            <w:r>
              <w:rPr>
                <w:spacing w:val="-4"/>
              </w:rPr>
              <w:t>融</w:t>
            </w:r>
            <w:r>
              <w:rPr>
                <w:spacing w:val="-41"/>
              </w:rPr>
              <w:t xml:space="preserve"> </w:t>
            </w:r>
            <w:r>
              <w:rPr>
                <w:spacing w:val="-4"/>
              </w:rPr>
              <w:t>通</w:t>
            </w:r>
            <w:r>
              <w:rPr>
                <w:spacing w:val="-20"/>
              </w:rPr>
              <w:t xml:space="preserve"> </w:t>
            </w:r>
            <w:r>
              <w:rPr>
                <w:spacing w:val="-4"/>
              </w:rPr>
              <w:t>”</w:t>
            </w:r>
            <w:r>
              <w:rPr>
                <w:spacing w:val="-61"/>
              </w:rPr>
              <w:t xml:space="preserve"> </w:t>
            </w:r>
            <w:r>
              <w:rPr>
                <w:spacing w:val="-4"/>
              </w:rPr>
              <w:t>模</w:t>
            </w:r>
            <w:r>
              <w:rPr>
                <w:spacing w:val="-35"/>
              </w:rPr>
              <w:t xml:space="preserve"> </w:t>
            </w:r>
            <w:r>
              <w:rPr>
                <w:spacing w:val="-4"/>
              </w:rPr>
              <w:t>式</w:t>
            </w:r>
            <w:r>
              <w:rPr>
                <w:spacing w:val="-40"/>
              </w:rPr>
              <w:t xml:space="preserve"> </w:t>
            </w:r>
            <w:r>
              <w:rPr>
                <w:spacing w:val="-4"/>
              </w:rPr>
              <w:t>对</w:t>
            </w:r>
            <w:r>
              <w:rPr>
                <w:spacing w:val="-25"/>
              </w:rPr>
              <w:t xml:space="preserve"> </w:t>
            </w:r>
            <w:r>
              <w:rPr>
                <w:spacing w:val="-4"/>
              </w:rPr>
              <w:t>的</w:t>
            </w:r>
            <w:r>
              <w:rPr>
                <w:spacing w:val="-38"/>
              </w:rPr>
              <w:t xml:space="preserve"> </w:t>
            </w:r>
            <w:r>
              <w:rPr>
                <w:spacing w:val="-4"/>
              </w:rPr>
              <w:t>土</w:t>
            </w:r>
            <w:r>
              <w:rPr>
                <w:spacing w:val="-39"/>
              </w:rPr>
              <w:t xml:space="preserve"> </w:t>
            </w:r>
            <w:r>
              <w:rPr>
                <w:spacing w:val="-4"/>
              </w:rPr>
              <w:t>木</w:t>
            </w:r>
            <w:r>
              <w:rPr>
                <w:spacing w:val="-38"/>
              </w:rPr>
              <w:t xml:space="preserve"> </w:t>
            </w:r>
            <w:r>
              <w:rPr>
                <w:spacing w:val="-4"/>
              </w:rPr>
              <w:t>专</w:t>
            </w:r>
            <w:r>
              <w:rPr>
                <w:spacing w:val="-43"/>
              </w:rPr>
              <w:t xml:space="preserve"> </w:t>
            </w:r>
            <w:r>
              <w:rPr>
                <w:spacing w:val="-4"/>
              </w:rPr>
              <w:t>业</w:t>
            </w:r>
            <w:r>
              <w:rPr>
                <w:spacing w:val="-40"/>
              </w:rPr>
              <w:t xml:space="preserve"> </w:t>
            </w:r>
            <w:r>
              <w:rPr>
                <w:spacing w:val="-4"/>
              </w:rPr>
              <w:t>课</w:t>
            </w:r>
            <w:r>
              <w:rPr>
                <w:spacing w:val="-40"/>
              </w:rPr>
              <w:t xml:space="preserve"> </w:t>
            </w:r>
            <w:r>
              <w:rPr>
                <w:spacing w:val="-4"/>
              </w:rPr>
              <w:t>程</w:t>
            </w:r>
            <w:r>
              <w:rPr>
                <w:spacing w:val="-37"/>
              </w:rPr>
              <w:t xml:space="preserve"> </w:t>
            </w:r>
            <w:r>
              <w:rPr>
                <w:spacing w:val="-4"/>
              </w:rPr>
              <w:t>教</w:t>
            </w:r>
            <w:r>
              <w:rPr>
                <w:spacing w:val="-35"/>
              </w:rPr>
              <w:t xml:space="preserve"> </w:t>
            </w:r>
            <w:r>
              <w:rPr>
                <w:spacing w:val="-4"/>
              </w:rPr>
              <w:t>学</w:t>
            </w:r>
            <w:r>
              <w:rPr>
                <w:spacing w:val="-34"/>
              </w:rPr>
              <w:t xml:space="preserve"> </w:t>
            </w:r>
            <w:r>
              <w:rPr>
                <w:spacing w:val="-4"/>
              </w:rPr>
              <w:t>改</w:t>
            </w:r>
            <w:r>
              <w:rPr>
                <w:spacing w:val="-38"/>
              </w:rPr>
              <w:t xml:space="preserve"> </w:t>
            </w:r>
            <w:r>
              <w:rPr>
                <w:spacing w:val="-4"/>
              </w:rPr>
              <w:t>革</w:t>
            </w:r>
            <w:r>
              <w:rPr>
                <w:spacing w:val="-35"/>
              </w:rPr>
              <w:t xml:space="preserve"> </w:t>
            </w:r>
            <w:r>
              <w:rPr>
                <w:spacing w:val="-4"/>
              </w:rPr>
              <w:t>与</w:t>
            </w:r>
            <w:r>
              <w:rPr>
                <w:spacing w:val="-35"/>
              </w:rPr>
              <w:t xml:space="preserve"> </w:t>
            </w:r>
            <w:r>
              <w:rPr>
                <w:spacing w:val="-4"/>
              </w:rPr>
              <w:t>实</w:t>
            </w:r>
            <w:r>
              <w:rPr>
                <w:spacing w:val="-34"/>
              </w:rPr>
              <w:t xml:space="preserve"> </w:t>
            </w:r>
            <w:r>
              <w:rPr>
                <w:spacing w:val="-4"/>
              </w:rPr>
              <w:t>践</w:t>
            </w:r>
            <w:r>
              <w:rPr>
                <w:spacing w:val="-42"/>
              </w:rPr>
              <w:t xml:space="preserve"> </w:t>
            </w:r>
            <w:r>
              <w:rPr>
                <w:spacing w:val="-4"/>
              </w:rPr>
              <w:t>研</w:t>
            </w:r>
            <w:r>
              <w:rPr>
                <w:spacing w:val="-29"/>
              </w:rPr>
              <w:t xml:space="preserve"> </w:t>
            </w:r>
            <w:r>
              <w:rPr>
                <w:spacing w:val="-4"/>
              </w:rPr>
              <w:t>究</w:t>
            </w:r>
            <w:r>
              <w:t xml:space="preserve"> </w:t>
            </w:r>
            <w:r>
              <w:rPr>
                <w:spacing w:val="7"/>
              </w:rPr>
              <w:t>（</w:t>
            </w:r>
            <w:r>
              <w:rPr>
                <w:rFonts w:ascii="Times New Roman" w:hAnsi="Times New Roman" w:eastAsia="Times New Roman" w:cs="Times New Roman"/>
              </w:rPr>
              <w:t>XDK</w:t>
            </w:r>
            <w:r>
              <w:rPr>
                <w:rFonts w:ascii="Times New Roman" w:hAnsi="Times New Roman" w:eastAsia="Times New Roman" w:cs="Times New Roman"/>
                <w:spacing w:val="7"/>
              </w:rPr>
              <w:t>2019-A-7</w:t>
            </w:r>
            <w:r>
              <w:rPr>
                <w:spacing w:val="23"/>
              </w:rPr>
              <w:t>），</w:t>
            </w:r>
            <w:r>
              <w:rPr>
                <w:spacing w:val="7"/>
              </w:rPr>
              <w:t>湖南开放大学，重点课题，</w:t>
            </w:r>
            <w:r>
              <w:rPr>
                <w:rFonts w:ascii="Times New Roman" w:hAnsi="Times New Roman" w:eastAsia="Times New Roman" w:cs="Times New Roman"/>
                <w:spacing w:val="7"/>
              </w:rPr>
              <w:t xml:space="preserve">2024 </w:t>
            </w:r>
            <w:r>
              <w:rPr>
                <w:spacing w:val="7"/>
              </w:rPr>
              <w:t>年结题，排名第二。</w:t>
            </w:r>
          </w:p>
        </w:tc>
        <w:tc>
          <w:tcPr>
            <w:tcW w:w="2308" w:type="dxa"/>
          </w:tcPr>
          <w:p w14:paraId="6EFBF2E5">
            <w:pPr>
              <w:pStyle w:val="7"/>
              <w:spacing w:before="185" w:line="227" w:lineRule="auto"/>
              <w:ind w:left="114"/>
            </w:pPr>
            <w:r>
              <w:rPr>
                <w:spacing w:val="9"/>
              </w:rPr>
              <w:t>科研成果</w:t>
            </w:r>
            <w:r>
              <w:rPr>
                <w:spacing w:val="-31"/>
              </w:rPr>
              <w:t xml:space="preserve"> </w:t>
            </w:r>
            <w:r>
              <w:rPr>
                <w:rFonts w:ascii="Times New Roman" w:hAnsi="Times New Roman" w:eastAsia="Times New Roman" w:cs="Times New Roman"/>
                <w:spacing w:val="9"/>
              </w:rPr>
              <w:t>85</w:t>
            </w:r>
            <w:r>
              <w:rPr>
                <w:rFonts w:ascii="Times New Roman" w:hAnsi="Times New Roman" w:eastAsia="Times New Roman" w:cs="Times New Roman"/>
                <w:spacing w:val="17"/>
              </w:rPr>
              <w:t xml:space="preserve"> </w:t>
            </w:r>
            <w:r>
              <w:rPr>
                <w:spacing w:val="9"/>
              </w:rPr>
              <w:t>页</w:t>
            </w:r>
          </w:p>
        </w:tc>
        <w:tc>
          <w:tcPr>
            <w:tcW w:w="1100" w:type="dxa"/>
          </w:tcPr>
          <w:p w14:paraId="52A22B22">
            <w:pPr>
              <w:spacing w:before="214" w:line="204" w:lineRule="auto"/>
              <w:ind w:left="495"/>
              <w:rPr>
                <w:rFonts w:ascii="Times New Roman" w:hAnsi="Times New Roman" w:eastAsia="Times New Roman" w:cs="Times New Roman"/>
                <w:sz w:val="20"/>
                <w:szCs w:val="20"/>
              </w:rPr>
            </w:pPr>
            <w:r>
              <w:rPr>
                <w:rFonts w:ascii="Times New Roman" w:hAnsi="Times New Roman" w:eastAsia="Times New Roman" w:cs="Times New Roman"/>
                <w:b/>
                <w:bCs/>
                <w:spacing w:val="14"/>
                <w:sz w:val="20"/>
                <w:szCs w:val="20"/>
              </w:rPr>
              <w:t>0</w:t>
            </w:r>
          </w:p>
        </w:tc>
        <w:tc>
          <w:tcPr>
            <w:tcW w:w="2457" w:type="dxa"/>
          </w:tcPr>
          <w:p w14:paraId="325D9F94">
            <w:pPr>
              <w:jc w:val="center"/>
              <w:rPr>
                <w:rFonts w:eastAsia="宋体"/>
                <w:b/>
                <w:bCs/>
                <w:lang w:eastAsia="zh-CN"/>
              </w:rPr>
            </w:pPr>
            <w:r>
              <w:rPr>
                <w:rFonts w:hint="eastAsia" w:eastAsia="宋体"/>
                <w:b/>
                <w:bCs/>
                <w:lang w:eastAsia="zh-CN"/>
              </w:rPr>
              <w:t>0</w:t>
            </w:r>
          </w:p>
        </w:tc>
      </w:tr>
      <w:tr w14:paraId="18ACE6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742" w:type="dxa"/>
          </w:tcPr>
          <w:p w14:paraId="72DB245A"/>
        </w:tc>
        <w:tc>
          <w:tcPr>
            <w:tcW w:w="7571" w:type="dxa"/>
          </w:tcPr>
          <w:p w14:paraId="5C0E807D">
            <w:pPr>
              <w:pStyle w:val="7"/>
              <w:spacing w:before="64" w:line="212" w:lineRule="auto"/>
              <w:ind w:left="110" w:right="104" w:firstLine="19"/>
            </w:pPr>
            <w:r>
              <w:rPr>
                <w:rFonts w:ascii="Times New Roman" w:hAnsi="Times New Roman" w:eastAsia="Times New Roman" w:cs="Times New Roman"/>
                <w:spacing w:val="9"/>
                <w:sz w:val="24"/>
                <w:szCs w:val="24"/>
              </w:rPr>
              <w:t>10</w:t>
            </w:r>
            <w:r>
              <w:rPr>
                <w:rFonts w:ascii="Times New Roman" w:hAnsi="Times New Roman" w:eastAsia="Times New Roman" w:cs="Times New Roman"/>
                <w:spacing w:val="-28"/>
                <w:sz w:val="24"/>
                <w:szCs w:val="24"/>
              </w:rPr>
              <w:t xml:space="preserve"> </w:t>
            </w:r>
            <w:r>
              <w:rPr>
                <w:spacing w:val="9"/>
                <w:sz w:val="24"/>
                <w:szCs w:val="24"/>
              </w:rPr>
              <w:t>．</w:t>
            </w:r>
            <w:r>
              <w:rPr>
                <w:spacing w:val="9"/>
              </w:rPr>
              <w:t>基于深度学习高职工科类专业混合式教学模式构建与实践研</w:t>
            </w:r>
            <w:r>
              <w:rPr>
                <w:spacing w:val="8"/>
              </w:rPr>
              <w:t>究 湖南省教育</w:t>
            </w:r>
            <w:r>
              <w:t xml:space="preserve"> </w:t>
            </w:r>
            <w:r>
              <w:rPr>
                <w:spacing w:val="8"/>
              </w:rPr>
              <w:t>科学“十四五</w:t>
            </w:r>
            <w:r>
              <w:rPr>
                <w:spacing w:val="-73"/>
              </w:rPr>
              <w:t xml:space="preserve"> </w:t>
            </w:r>
            <w:r>
              <w:rPr>
                <w:spacing w:val="8"/>
              </w:rPr>
              <w:t>”规划课题（</w:t>
            </w:r>
            <w:r>
              <w:rPr>
                <w:rFonts w:ascii="Times New Roman" w:hAnsi="Times New Roman" w:eastAsia="Times New Roman" w:cs="Times New Roman"/>
              </w:rPr>
              <w:t>XJK</w:t>
            </w:r>
            <w:r>
              <w:rPr>
                <w:rFonts w:ascii="Times New Roman" w:hAnsi="Times New Roman" w:eastAsia="Times New Roman" w:cs="Times New Roman"/>
                <w:spacing w:val="8"/>
              </w:rPr>
              <w:t>24</w:t>
            </w:r>
            <w:r>
              <w:rPr>
                <w:rFonts w:ascii="Times New Roman" w:hAnsi="Times New Roman" w:eastAsia="Times New Roman" w:cs="Times New Roman"/>
              </w:rPr>
              <w:t>CZY</w:t>
            </w:r>
            <w:r>
              <w:rPr>
                <w:rFonts w:ascii="Times New Roman" w:hAnsi="Times New Roman" w:eastAsia="Times New Roman" w:cs="Times New Roman"/>
                <w:spacing w:val="8"/>
              </w:rPr>
              <w:t>062</w:t>
            </w:r>
            <w:r>
              <w:rPr>
                <w:spacing w:val="14"/>
              </w:rPr>
              <w:t>），</w:t>
            </w:r>
            <w:r>
              <w:rPr>
                <w:rFonts w:ascii="Times New Roman" w:hAnsi="Times New Roman" w:eastAsia="Times New Roman" w:cs="Times New Roman"/>
                <w:spacing w:val="8"/>
              </w:rPr>
              <w:t xml:space="preserve">2024 </w:t>
            </w:r>
            <w:r>
              <w:rPr>
                <w:spacing w:val="8"/>
              </w:rPr>
              <w:t>年立</w:t>
            </w:r>
            <w:r>
              <w:rPr>
                <w:spacing w:val="7"/>
              </w:rPr>
              <w:t>项，排名第三。</w:t>
            </w:r>
          </w:p>
        </w:tc>
        <w:tc>
          <w:tcPr>
            <w:tcW w:w="2308" w:type="dxa"/>
          </w:tcPr>
          <w:p w14:paraId="3364158D">
            <w:pPr>
              <w:pStyle w:val="7"/>
              <w:spacing w:before="186" w:line="227" w:lineRule="auto"/>
              <w:ind w:left="114"/>
            </w:pPr>
            <w:r>
              <w:rPr>
                <w:spacing w:val="12"/>
              </w:rPr>
              <w:t>科研成果</w:t>
            </w:r>
            <w:r>
              <w:rPr>
                <w:spacing w:val="-31"/>
              </w:rPr>
              <w:t xml:space="preserve"> </w:t>
            </w:r>
            <w:r>
              <w:rPr>
                <w:rFonts w:ascii="Times New Roman" w:hAnsi="Times New Roman" w:eastAsia="Times New Roman" w:cs="Times New Roman"/>
                <w:spacing w:val="12"/>
              </w:rPr>
              <w:t xml:space="preserve">86-91 </w:t>
            </w:r>
            <w:r>
              <w:rPr>
                <w:spacing w:val="12"/>
              </w:rPr>
              <w:t>页</w:t>
            </w:r>
          </w:p>
        </w:tc>
        <w:tc>
          <w:tcPr>
            <w:tcW w:w="1100" w:type="dxa"/>
          </w:tcPr>
          <w:p w14:paraId="219B8968">
            <w:pPr>
              <w:spacing w:before="215" w:line="204" w:lineRule="auto"/>
              <w:ind w:left="337"/>
              <w:rPr>
                <w:rFonts w:ascii="Times New Roman" w:hAnsi="Times New Roman" w:eastAsia="Times New Roman" w:cs="Times New Roman"/>
                <w:sz w:val="20"/>
                <w:szCs w:val="20"/>
              </w:rPr>
            </w:pPr>
            <w:r>
              <w:rPr>
                <w:rFonts w:ascii="Times New Roman" w:hAnsi="Times New Roman" w:eastAsia="Times New Roman" w:cs="Times New Roman"/>
                <w:b/>
                <w:bCs/>
                <w:spacing w:val="20"/>
                <w:sz w:val="20"/>
                <w:szCs w:val="20"/>
              </w:rPr>
              <w:t>0.36</w:t>
            </w:r>
          </w:p>
        </w:tc>
        <w:tc>
          <w:tcPr>
            <w:tcW w:w="2457" w:type="dxa"/>
          </w:tcPr>
          <w:p w14:paraId="66F323AF">
            <w:pPr>
              <w:jc w:val="center"/>
              <w:rPr>
                <w:rFonts w:eastAsia="宋体"/>
                <w:b/>
                <w:bCs/>
                <w:lang w:eastAsia="zh-CN"/>
              </w:rPr>
            </w:pPr>
            <w:r>
              <w:rPr>
                <w:rFonts w:hint="eastAsia" w:eastAsia="宋体"/>
                <w:b/>
                <w:bCs/>
                <w:lang w:eastAsia="zh-CN"/>
              </w:rPr>
              <w:t>0.36</w:t>
            </w:r>
          </w:p>
        </w:tc>
      </w:tr>
      <w:tr w14:paraId="78701C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3C19C56D">
            <w:pPr>
              <w:spacing w:before="167" w:line="205" w:lineRule="auto"/>
              <w:ind w:left="123"/>
              <w:rPr>
                <w:rFonts w:ascii="Times New Roman" w:hAnsi="Times New Roman" w:eastAsia="Times New Roman" w:cs="Times New Roman"/>
                <w:sz w:val="20"/>
                <w:szCs w:val="20"/>
              </w:rPr>
            </w:pPr>
            <w:r>
              <w:rPr>
                <w:rFonts w:ascii="Times New Roman" w:hAnsi="Times New Roman" w:eastAsia="Times New Roman" w:cs="Times New Roman"/>
                <w:b/>
                <w:bCs/>
                <w:spacing w:val="12"/>
                <w:sz w:val="20"/>
                <w:szCs w:val="20"/>
              </w:rPr>
              <w:t>7-4</w:t>
            </w:r>
          </w:p>
        </w:tc>
        <w:tc>
          <w:tcPr>
            <w:tcW w:w="13436" w:type="dxa"/>
            <w:gridSpan w:val="4"/>
          </w:tcPr>
          <w:p w14:paraId="43B7ACE1">
            <w:pPr>
              <w:pStyle w:val="7"/>
              <w:spacing w:before="138" w:line="227" w:lineRule="auto"/>
              <w:ind w:left="110"/>
            </w:pPr>
            <w:r>
              <w:rPr>
                <w:b/>
                <w:bCs/>
                <w:spacing w:val="6"/>
              </w:rPr>
              <w:t>科研成果获奖</w:t>
            </w:r>
          </w:p>
        </w:tc>
      </w:tr>
      <w:tr w14:paraId="40B689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42" w:type="dxa"/>
          </w:tcPr>
          <w:p w14:paraId="7FF35F58"/>
        </w:tc>
        <w:tc>
          <w:tcPr>
            <w:tcW w:w="7571" w:type="dxa"/>
          </w:tcPr>
          <w:p w14:paraId="369DB8DE">
            <w:pPr>
              <w:spacing w:before="54" w:line="260" w:lineRule="auto"/>
              <w:ind w:left="116" w:right="107" w:hanging="4"/>
              <w:rPr>
                <w:rFonts w:ascii="仿宋" w:hAnsi="仿宋" w:eastAsia="仿宋" w:cs="仿宋"/>
                <w:sz w:val="20"/>
                <w:szCs w:val="20"/>
              </w:rPr>
            </w:pPr>
            <w:r>
              <w:rPr>
                <w:rFonts w:ascii="仿宋" w:hAnsi="仿宋" w:eastAsia="仿宋" w:cs="仿宋"/>
                <w:spacing w:val="7"/>
                <w:sz w:val="20"/>
                <w:szCs w:val="20"/>
              </w:rPr>
              <w:t>2018</w:t>
            </w:r>
            <w:r>
              <w:rPr>
                <w:rFonts w:ascii="仿宋" w:hAnsi="仿宋" w:eastAsia="仿宋" w:cs="仿宋"/>
                <w:spacing w:val="-14"/>
                <w:sz w:val="20"/>
                <w:szCs w:val="20"/>
              </w:rPr>
              <w:t xml:space="preserve"> </w:t>
            </w:r>
            <w:r>
              <w:rPr>
                <w:rFonts w:ascii="仿宋" w:hAnsi="仿宋" w:eastAsia="仿宋" w:cs="仿宋"/>
                <w:spacing w:val="7"/>
                <w:sz w:val="20"/>
                <w:szCs w:val="20"/>
              </w:rPr>
              <w:t>年，大空间建筑移动市鼓风排烟模式研究，国家开放大学体系学科论文征集</w:t>
            </w:r>
            <w:r>
              <w:rPr>
                <w:rFonts w:ascii="仿宋" w:hAnsi="仿宋" w:eastAsia="仿宋" w:cs="仿宋"/>
                <w:sz w:val="20"/>
                <w:szCs w:val="20"/>
              </w:rPr>
              <w:t xml:space="preserve"> </w:t>
            </w:r>
            <w:r>
              <w:rPr>
                <w:rFonts w:ascii="仿宋" w:hAnsi="仿宋" w:eastAsia="仿宋" w:cs="仿宋"/>
                <w:spacing w:val="6"/>
                <w:sz w:val="20"/>
                <w:szCs w:val="20"/>
              </w:rPr>
              <w:t>展示活动，二等奖，排名第一，</w:t>
            </w:r>
            <w:r>
              <w:rPr>
                <w:rFonts w:ascii="仿宋" w:hAnsi="仿宋" w:eastAsia="仿宋" w:cs="仿宋"/>
                <w:spacing w:val="-42"/>
                <w:sz w:val="20"/>
                <w:szCs w:val="20"/>
              </w:rPr>
              <w:t xml:space="preserve"> </w:t>
            </w:r>
            <w:r>
              <w:rPr>
                <w:rFonts w:ascii="仿宋" w:hAnsi="仿宋" w:eastAsia="仿宋" w:cs="仿宋"/>
                <w:spacing w:val="6"/>
                <w:sz w:val="20"/>
                <w:szCs w:val="20"/>
              </w:rPr>
              <w:t>国家开放大学。</w:t>
            </w:r>
          </w:p>
        </w:tc>
        <w:tc>
          <w:tcPr>
            <w:tcW w:w="2308" w:type="dxa"/>
          </w:tcPr>
          <w:p w14:paraId="5BC9E6E7">
            <w:pPr>
              <w:pStyle w:val="7"/>
              <w:spacing w:before="210" w:line="227" w:lineRule="auto"/>
              <w:ind w:left="114"/>
            </w:pPr>
            <w:r>
              <w:rPr>
                <w:spacing w:val="12"/>
              </w:rPr>
              <w:t>科研成果</w:t>
            </w:r>
            <w:r>
              <w:rPr>
                <w:spacing w:val="-31"/>
              </w:rPr>
              <w:t xml:space="preserve"> </w:t>
            </w:r>
            <w:r>
              <w:rPr>
                <w:rFonts w:ascii="Times New Roman" w:hAnsi="Times New Roman" w:eastAsia="Times New Roman" w:cs="Times New Roman"/>
                <w:spacing w:val="12"/>
              </w:rPr>
              <w:t xml:space="preserve">92-95 </w:t>
            </w:r>
            <w:r>
              <w:rPr>
                <w:spacing w:val="12"/>
              </w:rPr>
              <w:t>页</w:t>
            </w:r>
          </w:p>
        </w:tc>
        <w:tc>
          <w:tcPr>
            <w:tcW w:w="1100" w:type="dxa"/>
          </w:tcPr>
          <w:p w14:paraId="6BAC05FB">
            <w:pPr>
              <w:spacing w:before="240" w:line="204" w:lineRule="auto"/>
              <w:ind w:left="495"/>
              <w:rPr>
                <w:rFonts w:ascii="Times New Roman" w:hAnsi="Times New Roman" w:eastAsia="Times New Roman" w:cs="Times New Roman"/>
                <w:sz w:val="20"/>
                <w:szCs w:val="20"/>
              </w:rPr>
            </w:pPr>
            <w:r>
              <w:rPr>
                <w:rFonts w:ascii="Times New Roman" w:hAnsi="Times New Roman" w:eastAsia="Times New Roman" w:cs="Times New Roman"/>
                <w:b/>
                <w:bCs/>
                <w:spacing w:val="14"/>
                <w:sz w:val="20"/>
                <w:szCs w:val="20"/>
              </w:rPr>
              <w:t>6</w:t>
            </w:r>
          </w:p>
        </w:tc>
        <w:tc>
          <w:tcPr>
            <w:tcW w:w="2457" w:type="dxa"/>
          </w:tcPr>
          <w:p w14:paraId="416E54C3">
            <w:pPr>
              <w:jc w:val="center"/>
              <w:rPr>
                <w:rFonts w:eastAsia="宋体"/>
                <w:lang w:eastAsia="zh-CN"/>
              </w:rPr>
            </w:pPr>
            <w:r>
              <w:rPr>
                <w:rFonts w:hint="eastAsia" w:eastAsia="宋体"/>
                <w:b/>
                <w:bCs/>
                <w:lang w:eastAsia="zh-CN"/>
              </w:rPr>
              <w:t>0</w:t>
            </w:r>
          </w:p>
        </w:tc>
      </w:tr>
      <w:tr w14:paraId="6832DA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35D6B8DE">
            <w:pPr>
              <w:spacing w:before="173" w:line="202" w:lineRule="auto"/>
              <w:ind w:left="123"/>
              <w:rPr>
                <w:rFonts w:ascii="Times New Roman" w:hAnsi="Times New Roman" w:eastAsia="Times New Roman" w:cs="Times New Roman"/>
                <w:sz w:val="20"/>
                <w:szCs w:val="20"/>
              </w:rPr>
            </w:pPr>
            <w:r>
              <w:rPr>
                <w:rFonts w:ascii="Times New Roman" w:hAnsi="Times New Roman" w:eastAsia="Times New Roman" w:cs="Times New Roman"/>
                <w:b/>
                <w:bCs/>
                <w:spacing w:val="12"/>
                <w:sz w:val="20"/>
                <w:szCs w:val="20"/>
              </w:rPr>
              <w:t>7-5</w:t>
            </w:r>
          </w:p>
        </w:tc>
        <w:tc>
          <w:tcPr>
            <w:tcW w:w="13436" w:type="dxa"/>
            <w:gridSpan w:val="4"/>
          </w:tcPr>
          <w:p w14:paraId="097F0015">
            <w:pPr>
              <w:pStyle w:val="7"/>
              <w:spacing w:before="139" w:line="227" w:lineRule="auto"/>
              <w:ind w:left="110"/>
            </w:pPr>
            <w:r>
              <w:rPr>
                <w:b/>
                <w:bCs/>
                <w:spacing w:val="9"/>
              </w:rPr>
              <w:t>研究平台。省级研究类基地计分参照省级重点课题，计</w:t>
            </w:r>
            <w:r>
              <w:rPr>
                <w:spacing w:val="-32"/>
              </w:rPr>
              <w:t xml:space="preserve"> </w:t>
            </w:r>
            <w:r>
              <w:rPr>
                <w:rFonts w:ascii="Times New Roman" w:hAnsi="Times New Roman" w:eastAsia="Times New Roman" w:cs="Times New Roman"/>
                <w:b/>
                <w:bCs/>
                <w:spacing w:val="9"/>
              </w:rPr>
              <w:t xml:space="preserve">15 </w:t>
            </w:r>
            <w:r>
              <w:rPr>
                <w:b/>
                <w:bCs/>
                <w:spacing w:val="8"/>
              </w:rPr>
              <w:t>分。基地各研究方向得分等同于市（厅）级科研项目得分，计</w:t>
            </w:r>
            <w:r>
              <w:rPr>
                <w:spacing w:val="-33"/>
              </w:rPr>
              <w:t xml:space="preserve"> </w:t>
            </w:r>
            <w:r>
              <w:rPr>
                <w:rFonts w:ascii="Times New Roman" w:hAnsi="Times New Roman" w:eastAsia="Times New Roman" w:cs="Times New Roman"/>
                <w:b/>
                <w:bCs/>
                <w:spacing w:val="8"/>
              </w:rPr>
              <w:t xml:space="preserve">5 </w:t>
            </w:r>
            <w:r>
              <w:rPr>
                <w:b/>
                <w:bCs/>
                <w:spacing w:val="8"/>
              </w:rPr>
              <w:t>分。</w:t>
            </w:r>
          </w:p>
        </w:tc>
      </w:tr>
      <w:tr w14:paraId="59326B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01F65007"/>
        </w:tc>
        <w:tc>
          <w:tcPr>
            <w:tcW w:w="7571" w:type="dxa"/>
          </w:tcPr>
          <w:p w14:paraId="6168CDFE"/>
        </w:tc>
        <w:tc>
          <w:tcPr>
            <w:tcW w:w="2308" w:type="dxa"/>
          </w:tcPr>
          <w:p w14:paraId="0CB384FC"/>
        </w:tc>
        <w:tc>
          <w:tcPr>
            <w:tcW w:w="1100" w:type="dxa"/>
          </w:tcPr>
          <w:p w14:paraId="5E017DC1"/>
        </w:tc>
        <w:tc>
          <w:tcPr>
            <w:tcW w:w="2457" w:type="dxa"/>
          </w:tcPr>
          <w:p w14:paraId="7A423684"/>
        </w:tc>
      </w:tr>
      <w:tr w14:paraId="557C32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shd w:val="clear" w:color="auto" w:fill="DEEBF6"/>
          </w:tcPr>
          <w:p w14:paraId="7E49557B">
            <w:pPr>
              <w:pStyle w:val="7"/>
              <w:spacing w:before="139" w:line="228" w:lineRule="auto"/>
              <w:ind w:left="275"/>
            </w:pPr>
            <w:r>
              <w:rPr>
                <w:b/>
                <w:bCs/>
                <w:spacing w:val="-3"/>
              </w:rPr>
              <w:t>八</w:t>
            </w:r>
          </w:p>
        </w:tc>
        <w:tc>
          <w:tcPr>
            <w:tcW w:w="13436" w:type="dxa"/>
            <w:gridSpan w:val="4"/>
            <w:shd w:val="clear" w:color="auto" w:fill="DEEBF6"/>
          </w:tcPr>
          <w:p w14:paraId="5E614AB7">
            <w:pPr>
              <w:pStyle w:val="7"/>
              <w:spacing w:before="139" w:line="227" w:lineRule="auto"/>
              <w:ind w:left="3662"/>
            </w:pPr>
            <w:r>
              <w:rPr>
                <w:b/>
                <w:bCs/>
                <w:spacing w:val="9"/>
              </w:rPr>
              <w:t>社会服务（教学型</w:t>
            </w:r>
            <w:r>
              <w:rPr>
                <w:spacing w:val="-23"/>
              </w:rPr>
              <w:t xml:space="preserve"> </w:t>
            </w:r>
            <w:r>
              <w:rPr>
                <w:rFonts w:ascii="Times New Roman" w:hAnsi="Times New Roman" w:eastAsia="Times New Roman" w:cs="Times New Roman"/>
                <w:b/>
                <w:bCs/>
                <w:spacing w:val="9"/>
              </w:rPr>
              <w:t xml:space="preserve">10 </w:t>
            </w:r>
            <w:r>
              <w:rPr>
                <w:b/>
                <w:bCs/>
                <w:spacing w:val="9"/>
              </w:rPr>
              <w:t>分，教学科研型</w:t>
            </w:r>
            <w:r>
              <w:rPr>
                <w:spacing w:val="-32"/>
              </w:rPr>
              <w:t xml:space="preserve"> </w:t>
            </w:r>
            <w:r>
              <w:rPr>
                <w:rFonts w:ascii="Times New Roman" w:hAnsi="Times New Roman" w:eastAsia="Times New Roman" w:cs="Times New Roman"/>
                <w:b/>
                <w:bCs/>
                <w:spacing w:val="9"/>
              </w:rPr>
              <w:t xml:space="preserve">10 </w:t>
            </w:r>
            <w:r>
              <w:rPr>
                <w:b/>
                <w:bCs/>
                <w:spacing w:val="9"/>
              </w:rPr>
              <w:t>分，双师双能型</w:t>
            </w:r>
            <w:r>
              <w:rPr>
                <w:spacing w:val="-42"/>
              </w:rPr>
              <w:t xml:space="preserve"> </w:t>
            </w:r>
            <w:r>
              <w:rPr>
                <w:rFonts w:ascii="Times New Roman" w:hAnsi="Times New Roman" w:eastAsia="Times New Roman" w:cs="Times New Roman"/>
                <w:b/>
                <w:bCs/>
                <w:spacing w:val="9"/>
              </w:rPr>
              <w:t xml:space="preserve">40 </w:t>
            </w:r>
            <w:r>
              <w:rPr>
                <w:b/>
                <w:bCs/>
                <w:spacing w:val="9"/>
              </w:rPr>
              <w:t>分）</w:t>
            </w:r>
          </w:p>
        </w:tc>
      </w:tr>
      <w:tr w14:paraId="48096F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189F1265">
            <w:pPr>
              <w:spacing w:before="171" w:line="204" w:lineRule="auto"/>
              <w:ind w:left="116"/>
              <w:rPr>
                <w:rFonts w:ascii="Times New Roman" w:hAnsi="Times New Roman" w:eastAsia="Times New Roman" w:cs="Times New Roman"/>
                <w:sz w:val="20"/>
                <w:szCs w:val="20"/>
              </w:rPr>
            </w:pPr>
            <w:r>
              <w:rPr>
                <w:rFonts w:ascii="Times New Roman" w:hAnsi="Times New Roman" w:eastAsia="Times New Roman" w:cs="Times New Roman"/>
                <w:b/>
                <w:bCs/>
                <w:spacing w:val="15"/>
                <w:sz w:val="20"/>
                <w:szCs w:val="20"/>
              </w:rPr>
              <w:t>8-1</w:t>
            </w:r>
          </w:p>
        </w:tc>
        <w:tc>
          <w:tcPr>
            <w:tcW w:w="13436" w:type="dxa"/>
            <w:gridSpan w:val="4"/>
          </w:tcPr>
          <w:p w14:paraId="299158D3">
            <w:pPr>
              <w:pStyle w:val="7"/>
              <w:spacing w:before="139" w:line="227" w:lineRule="auto"/>
              <w:ind w:left="112"/>
            </w:pPr>
            <w:r>
              <w:rPr>
                <w:b/>
                <w:bCs/>
                <w:spacing w:val="9"/>
              </w:rPr>
              <w:t>参评双师双能型教师须具备以下基本条件且不计分。参评教</w:t>
            </w:r>
            <w:r>
              <w:rPr>
                <w:b/>
                <w:bCs/>
                <w:spacing w:val="8"/>
              </w:rPr>
              <w:t>学型、教学科研型教师具备以下条件任一项的，计</w:t>
            </w:r>
            <w:r>
              <w:rPr>
                <w:spacing w:val="-45"/>
              </w:rPr>
              <w:t xml:space="preserve"> </w:t>
            </w:r>
            <w:r>
              <w:rPr>
                <w:rFonts w:ascii="Times New Roman" w:hAnsi="Times New Roman" w:eastAsia="Times New Roman" w:cs="Times New Roman"/>
                <w:b/>
                <w:bCs/>
                <w:spacing w:val="8"/>
              </w:rPr>
              <w:t>4</w:t>
            </w:r>
            <w:r>
              <w:rPr>
                <w:rFonts w:ascii="Times New Roman" w:hAnsi="Times New Roman" w:eastAsia="Times New Roman" w:cs="Times New Roman"/>
                <w:b/>
                <w:bCs/>
                <w:spacing w:val="17"/>
              </w:rPr>
              <w:t xml:space="preserve"> </w:t>
            </w:r>
            <w:r>
              <w:rPr>
                <w:b/>
                <w:bCs/>
                <w:spacing w:val="8"/>
              </w:rPr>
              <w:t>分</w:t>
            </w:r>
          </w:p>
        </w:tc>
      </w:tr>
      <w:tr w14:paraId="5C0A23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42" w:type="dxa"/>
          </w:tcPr>
          <w:p w14:paraId="2D19445A"/>
        </w:tc>
        <w:tc>
          <w:tcPr>
            <w:tcW w:w="7571" w:type="dxa"/>
          </w:tcPr>
          <w:p w14:paraId="3D600092">
            <w:pPr>
              <w:spacing w:before="54" w:line="260" w:lineRule="auto"/>
              <w:ind w:left="116" w:right="104" w:hanging="1"/>
              <w:rPr>
                <w:rFonts w:ascii="仿宋" w:hAnsi="仿宋" w:eastAsia="仿宋" w:cs="仿宋"/>
                <w:sz w:val="20"/>
                <w:szCs w:val="20"/>
              </w:rPr>
            </w:pPr>
            <w:r>
              <w:rPr>
                <w:rFonts w:ascii="仿宋" w:hAnsi="仿宋" w:eastAsia="仿宋" w:cs="仿宋"/>
                <w:spacing w:val="7"/>
                <w:sz w:val="20"/>
                <w:szCs w:val="20"/>
              </w:rPr>
              <w:t>双师双能型教师条件选项第（2）条，参加教育部、湖南省教育</w:t>
            </w:r>
            <w:r>
              <w:rPr>
                <w:rFonts w:ascii="仿宋" w:hAnsi="仿宋" w:eastAsia="仿宋" w:cs="仿宋"/>
                <w:spacing w:val="6"/>
                <w:sz w:val="20"/>
                <w:szCs w:val="20"/>
              </w:rPr>
              <w:t>厅组织的教师专业</w:t>
            </w:r>
            <w:r>
              <w:rPr>
                <w:rFonts w:ascii="仿宋" w:hAnsi="仿宋" w:eastAsia="仿宋" w:cs="仿宋"/>
                <w:sz w:val="20"/>
                <w:szCs w:val="20"/>
              </w:rPr>
              <w:t xml:space="preserve"> </w:t>
            </w:r>
            <w:r>
              <w:rPr>
                <w:rFonts w:ascii="仿宋" w:hAnsi="仿宋" w:eastAsia="仿宋" w:cs="仿宋"/>
                <w:spacing w:val="9"/>
                <w:sz w:val="20"/>
                <w:szCs w:val="20"/>
              </w:rPr>
              <w:t>技能培训合格证书，全面指导学生专业实践实训、毕业论文、学位论文等。</w:t>
            </w:r>
          </w:p>
        </w:tc>
        <w:tc>
          <w:tcPr>
            <w:tcW w:w="2308" w:type="dxa"/>
          </w:tcPr>
          <w:p w14:paraId="2702ACA5">
            <w:pPr>
              <w:pStyle w:val="7"/>
              <w:spacing w:before="211" w:line="227" w:lineRule="auto"/>
              <w:ind w:left="114"/>
            </w:pPr>
            <w:r>
              <w:rPr>
                <w:spacing w:val="13"/>
              </w:rPr>
              <w:t>科研成果</w:t>
            </w:r>
            <w:r>
              <w:rPr>
                <w:spacing w:val="-30"/>
              </w:rPr>
              <w:t xml:space="preserve"> </w:t>
            </w:r>
            <w:r>
              <w:rPr>
                <w:rFonts w:ascii="Times New Roman" w:hAnsi="Times New Roman" w:eastAsia="Times New Roman" w:cs="Times New Roman"/>
                <w:spacing w:val="13"/>
              </w:rPr>
              <w:t xml:space="preserve">96-105 </w:t>
            </w:r>
            <w:r>
              <w:rPr>
                <w:spacing w:val="13"/>
              </w:rPr>
              <w:t>页</w:t>
            </w:r>
          </w:p>
        </w:tc>
        <w:tc>
          <w:tcPr>
            <w:tcW w:w="1100" w:type="dxa"/>
          </w:tcPr>
          <w:p w14:paraId="2CA5F3FC">
            <w:pPr>
              <w:spacing w:before="239" w:line="208" w:lineRule="auto"/>
              <w:ind w:left="488"/>
              <w:rPr>
                <w:rFonts w:ascii="Times New Roman" w:hAnsi="Times New Roman" w:eastAsia="Times New Roman" w:cs="Times New Roman"/>
                <w:sz w:val="20"/>
                <w:szCs w:val="20"/>
              </w:rPr>
            </w:pPr>
            <w:r>
              <w:rPr>
                <w:rFonts w:ascii="Times New Roman" w:hAnsi="Times New Roman" w:eastAsia="Times New Roman" w:cs="Times New Roman"/>
                <w:b/>
                <w:bCs/>
                <w:spacing w:val="21"/>
                <w:sz w:val="20"/>
                <w:szCs w:val="20"/>
              </w:rPr>
              <w:t>4</w:t>
            </w:r>
          </w:p>
        </w:tc>
        <w:tc>
          <w:tcPr>
            <w:tcW w:w="2457" w:type="dxa"/>
          </w:tcPr>
          <w:p w14:paraId="758DCD4E">
            <w:pPr>
              <w:jc w:val="center"/>
              <w:rPr>
                <w:rFonts w:eastAsia="宋体"/>
                <w:lang w:eastAsia="zh-CN"/>
              </w:rPr>
            </w:pPr>
            <w:r>
              <w:rPr>
                <w:rFonts w:hint="eastAsia" w:eastAsia="宋体"/>
                <w:b/>
                <w:bCs/>
                <w:lang w:eastAsia="zh-CN"/>
              </w:rPr>
              <w:t>4</w:t>
            </w:r>
          </w:p>
        </w:tc>
      </w:tr>
      <w:tr w14:paraId="18F94E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0BFF8F6F">
            <w:pPr>
              <w:spacing w:before="171" w:line="204" w:lineRule="auto"/>
              <w:ind w:left="116"/>
              <w:rPr>
                <w:rFonts w:ascii="Times New Roman" w:hAnsi="Times New Roman" w:eastAsia="Times New Roman" w:cs="Times New Roman"/>
                <w:sz w:val="20"/>
                <w:szCs w:val="20"/>
              </w:rPr>
            </w:pPr>
            <w:r>
              <w:rPr>
                <w:rFonts w:ascii="Times New Roman" w:hAnsi="Times New Roman" w:eastAsia="Times New Roman" w:cs="Times New Roman"/>
                <w:b/>
                <w:bCs/>
                <w:spacing w:val="15"/>
                <w:sz w:val="20"/>
                <w:szCs w:val="20"/>
              </w:rPr>
              <w:t>8-2</w:t>
            </w:r>
          </w:p>
        </w:tc>
        <w:tc>
          <w:tcPr>
            <w:tcW w:w="13436" w:type="dxa"/>
            <w:gridSpan w:val="4"/>
          </w:tcPr>
          <w:p w14:paraId="662E4AD2">
            <w:pPr>
              <w:pStyle w:val="7"/>
              <w:spacing w:before="142" w:line="228" w:lineRule="auto"/>
              <w:ind w:left="109"/>
            </w:pPr>
            <w:r>
              <w:rPr>
                <w:b/>
                <w:bCs/>
                <w:spacing w:val="6"/>
              </w:rPr>
              <w:t>横向项目</w:t>
            </w:r>
          </w:p>
        </w:tc>
      </w:tr>
      <w:tr w14:paraId="06E779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742" w:type="dxa"/>
          </w:tcPr>
          <w:p w14:paraId="2F4B39E1"/>
        </w:tc>
        <w:tc>
          <w:tcPr>
            <w:tcW w:w="7571" w:type="dxa"/>
          </w:tcPr>
          <w:p w14:paraId="73F84513">
            <w:pPr>
              <w:spacing w:before="142" w:line="230" w:lineRule="auto"/>
              <w:ind w:left="98"/>
              <w:rPr>
                <w:rFonts w:ascii="仿宋" w:hAnsi="仿宋" w:eastAsia="仿宋" w:cs="仿宋"/>
                <w:sz w:val="20"/>
                <w:szCs w:val="20"/>
              </w:rPr>
            </w:pPr>
            <w:r>
              <w:rPr>
                <w:rFonts w:ascii="仿宋" w:hAnsi="仿宋" w:eastAsia="仿宋" w:cs="仿宋"/>
                <w:spacing w:val="6"/>
                <w:sz w:val="20"/>
                <w:szCs w:val="20"/>
              </w:rPr>
              <w:t>“矮寨</w:t>
            </w:r>
            <w:r>
              <w:rPr>
                <w:rFonts w:ascii="仿宋" w:hAnsi="仿宋" w:eastAsia="仿宋" w:cs="仿宋"/>
                <w:spacing w:val="-23"/>
                <w:sz w:val="20"/>
                <w:szCs w:val="20"/>
              </w:rPr>
              <w:t xml:space="preserve"> </w:t>
            </w:r>
            <w:r>
              <w:rPr>
                <w:rFonts w:ascii="仿宋" w:hAnsi="仿宋" w:eastAsia="仿宋" w:cs="仿宋"/>
                <w:spacing w:val="6"/>
                <w:sz w:val="20"/>
                <w:szCs w:val="20"/>
              </w:rPr>
              <w:t>101</w:t>
            </w:r>
            <w:r>
              <w:rPr>
                <w:rFonts w:ascii="仿宋" w:hAnsi="仿宋" w:eastAsia="仿宋" w:cs="仿宋"/>
                <w:spacing w:val="-28"/>
                <w:sz w:val="20"/>
                <w:szCs w:val="20"/>
              </w:rPr>
              <w:t xml:space="preserve"> </w:t>
            </w:r>
            <w:r>
              <w:rPr>
                <w:rFonts w:ascii="仿宋" w:hAnsi="仿宋" w:eastAsia="仿宋" w:cs="仿宋"/>
                <w:spacing w:val="6"/>
                <w:sz w:val="20"/>
                <w:szCs w:val="20"/>
              </w:rPr>
              <w:t>艺术村概念规划咨询</w:t>
            </w:r>
            <w:r>
              <w:rPr>
                <w:rFonts w:ascii="仿宋" w:hAnsi="仿宋" w:eastAsia="仿宋" w:cs="仿宋"/>
                <w:spacing w:val="-72"/>
                <w:sz w:val="20"/>
                <w:szCs w:val="20"/>
              </w:rPr>
              <w:t xml:space="preserve"> </w:t>
            </w:r>
            <w:r>
              <w:rPr>
                <w:rFonts w:ascii="仿宋" w:hAnsi="仿宋" w:eastAsia="仿宋" w:cs="仿宋"/>
                <w:spacing w:val="6"/>
                <w:sz w:val="20"/>
                <w:szCs w:val="20"/>
              </w:rPr>
              <w:t>”横向课题，湖南开放大学，20</w:t>
            </w:r>
            <w:r>
              <w:rPr>
                <w:rFonts w:ascii="仿宋" w:hAnsi="仿宋" w:eastAsia="仿宋" w:cs="仿宋"/>
                <w:spacing w:val="5"/>
                <w:sz w:val="20"/>
                <w:szCs w:val="20"/>
              </w:rPr>
              <w:t>24</w:t>
            </w:r>
            <w:r>
              <w:rPr>
                <w:rFonts w:ascii="仿宋" w:hAnsi="仿宋" w:eastAsia="仿宋" w:cs="仿宋"/>
                <w:spacing w:val="-31"/>
                <w:sz w:val="20"/>
                <w:szCs w:val="20"/>
              </w:rPr>
              <w:t xml:space="preserve"> </w:t>
            </w:r>
            <w:r>
              <w:rPr>
                <w:rFonts w:ascii="仿宋" w:hAnsi="仿宋" w:eastAsia="仿宋" w:cs="仿宋"/>
                <w:spacing w:val="5"/>
                <w:sz w:val="20"/>
                <w:szCs w:val="20"/>
              </w:rPr>
              <w:t>年，排名第一</w:t>
            </w:r>
          </w:p>
        </w:tc>
        <w:tc>
          <w:tcPr>
            <w:tcW w:w="2308" w:type="dxa"/>
          </w:tcPr>
          <w:p w14:paraId="167EF007">
            <w:pPr>
              <w:pStyle w:val="7"/>
              <w:spacing w:before="142" w:line="227" w:lineRule="auto"/>
              <w:ind w:left="114"/>
            </w:pPr>
            <w:r>
              <w:rPr>
                <w:spacing w:val="14"/>
              </w:rPr>
              <w:t>科研成果</w:t>
            </w:r>
            <w:r>
              <w:rPr>
                <w:spacing w:val="-31"/>
              </w:rPr>
              <w:t xml:space="preserve"> </w:t>
            </w:r>
            <w:r>
              <w:rPr>
                <w:rFonts w:ascii="Times New Roman" w:hAnsi="Times New Roman" w:eastAsia="Times New Roman" w:cs="Times New Roman"/>
                <w:spacing w:val="14"/>
              </w:rPr>
              <w:t xml:space="preserve">106-110 </w:t>
            </w:r>
            <w:r>
              <w:rPr>
                <w:spacing w:val="14"/>
              </w:rPr>
              <w:t>页</w:t>
            </w:r>
          </w:p>
        </w:tc>
        <w:tc>
          <w:tcPr>
            <w:tcW w:w="1100" w:type="dxa"/>
          </w:tcPr>
          <w:p w14:paraId="1ECAF56A">
            <w:pPr>
              <w:spacing w:before="171" w:line="205" w:lineRule="auto"/>
              <w:ind w:left="497"/>
              <w:rPr>
                <w:rFonts w:ascii="Times New Roman" w:hAnsi="Times New Roman" w:eastAsia="Times New Roman" w:cs="Times New Roman"/>
                <w:sz w:val="20"/>
                <w:szCs w:val="20"/>
              </w:rPr>
            </w:pPr>
            <w:r>
              <w:rPr>
                <w:rFonts w:ascii="Times New Roman" w:hAnsi="Times New Roman" w:eastAsia="Times New Roman" w:cs="Times New Roman"/>
                <w:b/>
                <w:bCs/>
                <w:spacing w:val="12"/>
                <w:sz w:val="20"/>
                <w:szCs w:val="20"/>
              </w:rPr>
              <w:t>2</w:t>
            </w:r>
          </w:p>
        </w:tc>
        <w:tc>
          <w:tcPr>
            <w:tcW w:w="2457" w:type="dxa"/>
          </w:tcPr>
          <w:p w14:paraId="6B35B82D">
            <w:pPr>
              <w:jc w:val="center"/>
              <w:rPr>
                <w:rFonts w:eastAsia="宋体"/>
                <w:lang w:eastAsia="zh-CN"/>
              </w:rPr>
            </w:pPr>
            <w:r>
              <w:rPr>
                <w:rFonts w:hint="eastAsia" w:eastAsia="宋体"/>
                <w:b/>
                <w:bCs/>
                <w:lang w:eastAsia="zh-CN"/>
              </w:rPr>
              <w:t>2</w:t>
            </w:r>
          </w:p>
        </w:tc>
      </w:tr>
    </w:tbl>
    <w:p w14:paraId="793D625E"/>
    <w:p w14:paraId="3F7F2E8F">
      <w:pPr>
        <w:sectPr>
          <w:footerReference r:id="rId10" w:type="default"/>
          <w:pgSz w:w="16839" w:h="11906"/>
          <w:pgMar w:top="829" w:right="1327" w:bottom="1168" w:left="1327" w:header="0" w:footer="954" w:gutter="0"/>
          <w:pgNumType w:fmt="decimal"/>
          <w:cols w:space="720" w:num="1"/>
        </w:sectPr>
      </w:pPr>
    </w:p>
    <w:p w14:paraId="6063E40E">
      <w:pPr>
        <w:pStyle w:val="2"/>
        <w:spacing w:before="7" w:line="219" w:lineRule="auto"/>
        <w:ind w:left="126"/>
      </w:pPr>
      <w:r>
        <w:rPr>
          <w:spacing w:val="-2"/>
        </w:rPr>
        <w:t>单位：</w:t>
      </w:r>
      <w:r>
        <w:rPr>
          <w:spacing w:val="-2"/>
          <w:u w:val="single"/>
        </w:rPr>
        <w:t xml:space="preserve"> 湖南开放大学</w:t>
      </w:r>
      <w:r>
        <w:rPr>
          <w:spacing w:val="-2"/>
        </w:rPr>
        <w:t xml:space="preserve">  姓名：</w:t>
      </w:r>
      <w:r>
        <w:rPr>
          <w:spacing w:val="-2"/>
          <w:u w:val="single"/>
        </w:rPr>
        <w:t>罗俊礼</w:t>
      </w:r>
      <w:r>
        <w:rPr>
          <w:spacing w:val="-2"/>
        </w:rPr>
        <w:t xml:space="preserve">  申报职称：</w:t>
      </w:r>
      <w:r>
        <w:rPr>
          <w:spacing w:val="-2"/>
          <w:u w:val="single"/>
        </w:rPr>
        <w:t xml:space="preserve">副教授 </w:t>
      </w:r>
      <w:r>
        <w:rPr>
          <w:spacing w:val="-2"/>
        </w:rPr>
        <w:t xml:space="preserve"> 学科（专业</w:t>
      </w:r>
      <w:r>
        <w:rPr>
          <w:spacing w:val="15"/>
        </w:rPr>
        <w:t>）：</w:t>
      </w:r>
      <w:r>
        <w:rPr>
          <w:spacing w:val="-2"/>
          <w:u w:val="single"/>
        </w:rPr>
        <w:t xml:space="preserve">土木 </w:t>
      </w:r>
      <w:r>
        <w:rPr>
          <w:spacing w:val="49"/>
        </w:rPr>
        <w:t xml:space="preserve"> </w:t>
      </w:r>
      <w:r>
        <w:rPr>
          <w:spacing w:val="-2"/>
        </w:rPr>
        <w:t>申报类别：教学科研型</w:t>
      </w:r>
    </w:p>
    <w:p w14:paraId="7330E2A5">
      <w:pPr>
        <w:spacing w:line="86" w:lineRule="auto"/>
        <w:rPr>
          <w:sz w:val="2"/>
        </w:rPr>
      </w:pPr>
    </w:p>
    <w:tbl>
      <w:tblPr>
        <w:tblStyle w:val="6"/>
        <w:tblW w:w="14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7571"/>
        <w:gridCol w:w="2308"/>
        <w:gridCol w:w="1100"/>
        <w:gridCol w:w="2457"/>
      </w:tblGrid>
      <w:tr w14:paraId="072D31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742" w:type="dxa"/>
          </w:tcPr>
          <w:p w14:paraId="3573D3EB">
            <w:pPr>
              <w:spacing w:before="170" w:line="204" w:lineRule="auto"/>
              <w:ind w:left="116"/>
              <w:rPr>
                <w:rFonts w:ascii="Times New Roman" w:hAnsi="Times New Roman" w:eastAsia="Times New Roman" w:cs="Times New Roman"/>
                <w:sz w:val="20"/>
                <w:szCs w:val="20"/>
              </w:rPr>
            </w:pPr>
            <w:r>
              <w:rPr>
                <w:rFonts w:ascii="Times New Roman" w:hAnsi="Times New Roman" w:eastAsia="Times New Roman" w:cs="Times New Roman"/>
                <w:b/>
                <w:bCs/>
                <w:spacing w:val="15"/>
                <w:sz w:val="20"/>
                <w:szCs w:val="20"/>
              </w:rPr>
              <w:t>8-3</w:t>
            </w:r>
          </w:p>
        </w:tc>
        <w:tc>
          <w:tcPr>
            <w:tcW w:w="13436" w:type="dxa"/>
            <w:gridSpan w:val="4"/>
          </w:tcPr>
          <w:p w14:paraId="3795C181">
            <w:pPr>
              <w:pStyle w:val="7"/>
              <w:spacing w:before="141" w:line="227" w:lineRule="auto"/>
              <w:ind w:left="110"/>
            </w:pPr>
            <w:r>
              <w:rPr>
                <w:b/>
                <w:bCs/>
                <w:spacing w:val="6"/>
              </w:rPr>
              <w:t>科研成果转化</w:t>
            </w:r>
          </w:p>
        </w:tc>
      </w:tr>
      <w:tr w14:paraId="18667D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742" w:type="dxa"/>
          </w:tcPr>
          <w:p w14:paraId="6BC757B6"/>
        </w:tc>
        <w:tc>
          <w:tcPr>
            <w:tcW w:w="7571" w:type="dxa"/>
          </w:tcPr>
          <w:p w14:paraId="597CDDCC">
            <w:pPr>
              <w:spacing w:before="77" w:line="229" w:lineRule="auto"/>
              <w:ind w:right="9"/>
              <w:jc w:val="right"/>
              <w:rPr>
                <w:rFonts w:ascii="仿宋" w:hAnsi="仿宋" w:eastAsia="仿宋" w:cs="仿宋"/>
                <w:sz w:val="20"/>
                <w:szCs w:val="20"/>
              </w:rPr>
            </w:pPr>
            <w:r>
              <w:rPr>
                <w:rFonts w:ascii="Times New Roman" w:hAnsi="Times New Roman" w:eastAsia="Times New Roman" w:cs="Times New Roman"/>
                <w:spacing w:val="7"/>
                <w:sz w:val="20"/>
                <w:szCs w:val="20"/>
              </w:rPr>
              <w:t xml:space="preserve">1.    </w:t>
            </w:r>
            <w:r>
              <w:rPr>
                <w:rFonts w:ascii="仿宋" w:hAnsi="仿宋" w:eastAsia="仿宋" w:cs="仿宋"/>
                <w:spacing w:val="7"/>
                <w:sz w:val="20"/>
                <w:szCs w:val="20"/>
              </w:rPr>
              <w:t>一种建筑工程用折叠式管件放置架，实用新</w:t>
            </w:r>
            <w:r>
              <w:rPr>
                <w:rFonts w:ascii="仿宋" w:hAnsi="仿宋" w:eastAsia="仿宋" w:cs="仿宋"/>
                <w:spacing w:val="6"/>
                <w:sz w:val="20"/>
                <w:szCs w:val="20"/>
              </w:rPr>
              <w:t>型专利，公布号：</w:t>
            </w:r>
            <w:r>
              <w:rPr>
                <w:rFonts w:ascii="仿宋" w:hAnsi="仿宋" w:eastAsia="仿宋" w:cs="仿宋"/>
                <w:sz w:val="20"/>
                <w:szCs w:val="20"/>
              </w:rPr>
              <w:t>CN</w:t>
            </w:r>
            <w:r>
              <w:rPr>
                <w:rFonts w:ascii="仿宋" w:hAnsi="仿宋" w:eastAsia="仿宋" w:cs="仿宋"/>
                <w:spacing w:val="6"/>
                <w:sz w:val="20"/>
                <w:szCs w:val="20"/>
              </w:rPr>
              <w:t>209936886U，</w:t>
            </w:r>
          </w:p>
          <w:p w14:paraId="2655BE8B">
            <w:pPr>
              <w:spacing w:before="71" w:line="219" w:lineRule="auto"/>
              <w:ind w:left="112"/>
              <w:rPr>
                <w:rFonts w:ascii="仿宋" w:hAnsi="仿宋" w:eastAsia="仿宋" w:cs="仿宋"/>
                <w:sz w:val="20"/>
                <w:szCs w:val="20"/>
              </w:rPr>
            </w:pPr>
            <w:r>
              <w:rPr>
                <w:rFonts w:ascii="仿宋" w:hAnsi="仿宋" w:eastAsia="仿宋" w:cs="仿宋"/>
                <w:spacing w:val="5"/>
                <w:sz w:val="20"/>
                <w:szCs w:val="20"/>
              </w:rPr>
              <w:t>2020.01</w:t>
            </w:r>
            <w:r>
              <w:rPr>
                <w:rFonts w:ascii="仿宋" w:hAnsi="仿宋" w:eastAsia="仿宋" w:cs="仿宋"/>
                <w:spacing w:val="-30"/>
                <w:sz w:val="20"/>
                <w:szCs w:val="20"/>
              </w:rPr>
              <w:t xml:space="preserve"> </w:t>
            </w:r>
            <w:r>
              <w:rPr>
                <w:rFonts w:ascii="仿宋" w:hAnsi="仿宋" w:eastAsia="仿宋" w:cs="仿宋"/>
                <w:spacing w:val="5"/>
                <w:sz w:val="20"/>
                <w:szCs w:val="20"/>
              </w:rPr>
              <w:t>授权，排名第一。</w:t>
            </w:r>
          </w:p>
        </w:tc>
        <w:tc>
          <w:tcPr>
            <w:tcW w:w="2308" w:type="dxa"/>
          </w:tcPr>
          <w:p w14:paraId="427B8F65">
            <w:pPr>
              <w:pStyle w:val="7"/>
              <w:spacing w:before="216" w:line="227" w:lineRule="auto"/>
              <w:ind w:left="397"/>
            </w:pPr>
            <w:r>
              <w:rPr>
                <w:spacing w:val="11"/>
              </w:rPr>
              <w:t>科研成果</w:t>
            </w:r>
            <w:r>
              <w:rPr>
                <w:spacing w:val="-34"/>
              </w:rPr>
              <w:t xml:space="preserve"> </w:t>
            </w:r>
            <w:r>
              <w:rPr>
                <w:rFonts w:ascii="Times New Roman" w:hAnsi="Times New Roman" w:eastAsia="Times New Roman" w:cs="Times New Roman"/>
                <w:spacing w:val="11"/>
              </w:rPr>
              <w:t>111</w:t>
            </w:r>
            <w:r>
              <w:rPr>
                <w:rFonts w:ascii="Times New Roman" w:hAnsi="Times New Roman" w:eastAsia="Times New Roman" w:cs="Times New Roman"/>
                <w:spacing w:val="17"/>
                <w:w w:val="101"/>
              </w:rPr>
              <w:t xml:space="preserve"> </w:t>
            </w:r>
            <w:r>
              <w:rPr>
                <w:spacing w:val="11"/>
              </w:rPr>
              <w:t>页</w:t>
            </w:r>
          </w:p>
        </w:tc>
        <w:tc>
          <w:tcPr>
            <w:tcW w:w="1100" w:type="dxa"/>
          </w:tcPr>
          <w:p w14:paraId="1938F8AD">
            <w:pPr>
              <w:spacing w:before="246" w:line="207" w:lineRule="auto"/>
              <w:ind w:left="499"/>
              <w:rPr>
                <w:rFonts w:ascii="Times New Roman" w:hAnsi="Times New Roman" w:eastAsia="Times New Roman" w:cs="Times New Roman"/>
                <w:sz w:val="20"/>
                <w:szCs w:val="20"/>
              </w:rPr>
            </w:pPr>
            <w:r>
              <w:rPr>
                <w:rFonts w:ascii="Times New Roman" w:hAnsi="Times New Roman" w:eastAsia="Times New Roman" w:cs="Times New Roman"/>
                <w:b/>
                <w:bCs/>
                <w:spacing w:val="10"/>
                <w:sz w:val="20"/>
                <w:szCs w:val="20"/>
              </w:rPr>
              <w:t>1</w:t>
            </w:r>
          </w:p>
        </w:tc>
        <w:tc>
          <w:tcPr>
            <w:tcW w:w="2457" w:type="dxa"/>
          </w:tcPr>
          <w:p w14:paraId="39A8B64D">
            <w:pPr>
              <w:jc w:val="center"/>
              <w:rPr>
                <w:rFonts w:eastAsia="宋体"/>
                <w:b/>
                <w:bCs/>
                <w:lang w:eastAsia="zh-CN"/>
              </w:rPr>
            </w:pPr>
            <w:r>
              <w:rPr>
                <w:rFonts w:hint="eastAsia" w:eastAsia="宋体"/>
                <w:b/>
                <w:bCs/>
                <w:lang w:eastAsia="zh-CN"/>
              </w:rPr>
              <w:t>0</w:t>
            </w:r>
          </w:p>
        </w:tc>
      </w:tr>
      <w:tr w14:paraId="1CBB7C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742" w:type="dxa"/>
          </w:tcPr>
          <w:p w14:paraId="2EE261FF"/>
        </w:tc>
        <w:tc>
          <w:tcPr>
            <w:tcW w:w="7571" w:type="dxa"/>
          </w:tcPr>
          <w:p w14:paraId="3DD637BF">
            <w:pPr>
              <w:spacing w:before="78" w:line="229" w:lineRule="auto"/>
              <w:ind w:left="114"/>
              <w:rPr>
                <w:rFonts w:ascii="仿宋" w:hAnsi="仿宋" w:eastAsia="仿宋" w:cs="仿宋"/>
                <w:sz w:val="20"/>
                <w:szCs w:val="20"/>
              </w:rPr>
            </w:pPr>
            <w:r>
              <w:rPr>
                <w:rFonts w:ascii="Times New Roman" w:hAnsi="Times New Roman" w:eastAsia="Times New Roman" w:cs="Times New Roman"/>
                <w:spacing w:val="14"/>
                <w:sz w:val="20"/>
                <w:szCs w:val="20"/>
              </w:rPr>
              <w:t xml:space="preserve">2.    </w:t>
            </w:r>
            <w:r>
              <w:rPr>
                <w:rFonts w:ascii="仿宋" w:hAnsi="仿宋" w:eastAsia="仿宋" w:cs="仿宋"/>
                <w:spacing w:val="14"/>
                <w:sz w:val="20"/>
                <w:szCs w:val="20"/>
              </w:rPr>
              <w:t>一种新型卫生间地漏防水结构，实用新型专利，公布号：</w:t>
            </w:r>
            <w:r>
              <w:rPr>
                <w:rFonts w:ascii="仿宋" w:hAnsi="仿宋" w:eastAsia="仿宋" w:cs="仿宋"/>
                <w:sz w:val="20"/>
                <w:szCs w:val="20"/>
              </w:rPr>
              <w:t>CN</w:t>
            </w:r>
            <w:r>
              <w:rPr>
                <w:rFonts w:ascii="仿宋" w:hAnsi="仿宋" w:eastAsia="仿宋" w:cs="仿宋"/>
                <w:spacing w:val="14"/>
                <w:sz w:val="20"/>
                <w:szCs w:val="20"/>
              </w:rPr>
              <w:t>2</w:t>
            </w:r>
            <w:r>
              <w:rPr>
                <w:rFonts w:ascii="仿宋" w:hAnsi="仿宋" w:eastAsia="仿宋" w:cs="仿宋"/>
                <w:spacing w:val="13"/>
                <w:sz w:val="20"/>
                <w:szCs w:val="20"/>
              </w:rPr>
              <w:t>09854888U：</w:t>
            </w:r>
          </w:p>
          <w:p w14:paraId="5E25787F">
            <w:pPr>
              <w:spacing w:before="71" w:line="218" w:lineRule="auto"/>
              <w:ind w:left="112"/>
              <w:rPr>
                <w:rFonts w:ascii="仿宋" w:hAnsi="仿宋" w:eastAsia="仿宋" w:cs="仿宋"/>
                <w:sz w:val="20"/>
                <w:szCs w:val="20"/>
              </w:rPr>
            </w:pPr>
            <w:r>
              <w:rPr>
                <w:rFonts w:ascii="仿宋" w:hAnsi="仿宋" w:eastAsia="仿宋" w:cs="仿宋"/>
                <w:spacing w:val="5"/>
                <w:sz w:val="20"/>
                <w:szCs w:val="20"/>
              </w:rPr>
              <w:t>2019.12</w:t>
            </w:r>
            <w:r>
              <w:rPr>
                <w:rFonts w:ascii="仿宋" w:hAnsi="仿宋" w:eastAsia="仿宋" w:cs="仿宋"/>
                <w:spacing w:val="-30"/>
                <w:sz w:val="20"/>
                <w:szCs w:val="20"/>
              </w:rPr>
              <w:t xml:space="preserve"> </w:t>
            </w:r>
            <w:r>
              <w:rPr>
                <w:rFonts w:ascii="仿宋" w:hAnsi="仿宋" w:eastAsia="仿宋" w:cs="仿宋"/>
                <w:spacing w:val="5"/>
                <w:sz w:val="20"/>
                <w:szCs w:val="20"/>
              </w:rPr>
              <w:t>授权，排名第一。</w:t>
            </w:r>
          </w:p>
        </w:tc>
        <w:tc>
          <w:tcPr>
            <w:tcW w:w="2308" w:type="dxa"/>
          </w:tcPr>
          <w:p w14:paraId="5E8C7F5E">
            <w:pPr>
              <w:pStyle w:val="7"/>
              <w:spacing w:before="218" w:line="227" w:lineRule="auto"/>
              <w:ind w:left="397"/>
            </w:pPr>
            <w:r>
              <w:rPr>
                <w:spacing w:val="11"/>
              </w:rPr>
              <w:t>科研成果</w:t>
            </w:r>
            <w:r>
              <w:rPr>
                <w:spacing w:val="-34"/>
              </w:rPr>
              <w:t xml:space="preserve"> </w:t>
            </w:r>
            <w:r>
              <w:rPr>
                <w:rFonts w:ascii="Times New Roman" w:hAnsi="Times New Roman" w:eastAsia="Times New Roman" w:cs="Times New Roman"/>
                <w:spacing w:val="11"/>
              </w:rPr>
              <w:t>112</w:t>
            </w:r>
            <w:r>
              <w:rPr>
                <w:rFonts w:ascii="Times New Roman" w:hAnsi="Times New Roman" w:eastAsia="Times New Roman" w:cs="Times New Roman"/>
                <w:spacing w:val="17"/>
                <w:w w:val="101"/>
              </w:rPr>
              <w:t xml:space="preserve"> </w:t>
            </w:r>
            <w:r>
              <w:rPr>
                <w:spacing w:val="11"/>
              </w:rPr>
              <w:t>页</w:t>
            </w:r>
          </w:p>
        </w:tc>
        <w:tc>
          <w:tcPr>
            <w:tcW w:w="1100" w:type="dxa"/>
          </w:tcPr>
          <w:p w14:paraId="4EFF342E">
            <w:pPr>
              <w:spacing w:before="247" w:line="207" w:lineRule="auto"/>
              <w:ind w:left="499"/>
              <w:rPr>
                <w:rFonts w:ascii="Times New Roman" w:hAnsi="Times New Roman" w:eastAsia="Times New Roman" w:cs="Times New Roman"/>
                <w:sz w:val="20"/>
                <w:szCs w:val="20"/>
              </w:rPr>
            </w:pPr>
            <w:r>
              <w:rPr>
                <w:rFonts w:ascii="Times New Roman" w:hAnsi="Times New Roman" w:eastAsia="Times New Roman" w:cs="Times New Roman"/>
                <w:b/>
                <w:bCs/>
                <w:spacing w:val="10"/>
                <w:sz w:val="20"/>
                <w:szCs w:val="20"/>
              </w:rPr>
              <w:t>1</w:t>
            </w:r>
          </w:p>
        </w:tc>
        <w:tc>
          <w:tcPr>
            <w:tcW w:w="2457" w:type="dxa"/>
          </w:tcPr>
          <w:p w14:paraId="2F81AC4B">
            <w:pPr>
              <w:jc w:val="center"/>
              <w:rPr>
                <w:rFonts w:eastAsia="宋体"/>
                <w:b/>
                <w:bCs/>
                <w:lang w:eastAsia="zh-CN"/>
              </w:rPr>
            </w:pPr>
            <w:r>
              <w:rPr>
                <w:rFonts w:hint="eastAsia" w:eastAsia="宋体"/>
                <w:b/>
                <w:bCs/>
                <w:lang w:eastAsia="zh-CN"/>
              </w:rPr>
              <w:t>0</w:t>
            </w:r>
          </w:p>
        </w:tc>
      </w:tr>
      <w:tr w14:paraId="3A31D5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742" w:type="dxa"/>
          </w:tcPr>
          <w:p w14:paraId="5F940C5E"/>
        </w:tc>
        <w:tc>
          <w:tcPr>
            <w:tcW w:w="7571" w:type="dxa"/>
          </w:tcPr>
          <w:p w14:paraId="4DAB4AB7">
            <w:pPr>
              <w:spacing w:before="80" w:line="256" w:lineRule="auto"/>
              <w:ind w:left="108" w:right="158" w:firstLine="4"/>
              <w:rPr>
                <w:rFonts w:ascii="仿宋" w:hAnsi="仿宋" w:eastAsia="仿宋" w:cs="仿宋"/>
                <w:sz w:val="20"/>
                <w:szCs w:val="20"/>
              </w:rPr>
            </w:pPr>
            <w:r>
              <w:rPr>
                <w:rFonts w:ascii="Times New Roman" w:hAnsi="Times New Roman" w:eastAsia="Times New Roman" w:cs="Times New Roman"/>
                <w:spacing w:val="17"/>
                <w:sz w:val="20"/>
                <w:szCs w:val="20"/>
              </w:rPr>
              <w:t xml:space="preserve">3.    </w:t>
            </w:r>
            <w:r>
              <w:rPr>
                <w:rFonts w:ascii="仿宋" w:hAnsi="仿宋" w:eastAsia="仿宋" w:cs="仿宋"/>
                <w:spacing w:val="17"/>
                <w:sz w:val="20"/>
                <w:szCs w:val="20"/>
              </w:rPr>
              <w:t>一种喷涂机用方便喷涂线条的角度调</w:t>
            </w:r>
            <w:r>
              <w:rPr>
                <w:rFonts w:ascii="仿宋" w:hAnsi="仿宋" w:eastAsia="仿宋" w:cs="仿宋"/>
                <w:spacing w:val="16"/>
                <w:sz w:val="20"/>
                <w:szCs w:val="20"/>
              </w:rPr>
              <w:t>节装置</w:t>
            </w:r>
            <w:r>
              <w:rPr>
                <w:rFonts w:ascii="仿宋" w:hAnsi="仿宋" w:eastAsia="仿宋" w:cs="仿宋"/>
                <w:spacing w:val="-57"/>
                <w:sz w:val="20"/>
                <w:szCs w:val="20"/>
              </w:rPr>
              <w:t xml:space="preserve"> </w:t>
            </w:r>
            <w:r>
              <w:rPr>
                <w:rFonts w:ascii="仿宋" w:hAnsi="仿宋" w:eastAsia="仿宋" w:cs="仿宋"/>
                <w:spacing w:val="16"/>
                <w:sz w:val="20"/>
                <w:szCs w:val="20"/>
              </w:rPr>
              <w:t>，</w:t>
            </w:r>
            <w:r>
              <w:rPr>
                <w:rFonts w:ascii="仿宋" w:hAnsi="仿宋" w:eastAsia="仿宋" w:cs="仿宋"/>
                <w:spacing w:val="-59"/>
                <w:sz w:val="20"/>
                <w:szCs w:val="20"/>
              </w:rPr>
              <w:t xml:space="preserve"> </w:t>
            </w:r>
            <w:r>
              <w:rPr>
                <w:rFonts w:ascii="仿宋" w:hAnsi="仿宋" w:eastAsia="仿宋" w:cs="仿宋"/>
                <w:spacing w:val="16"/>
                <w:sz w:val="20"/>
                <w:szCs w:val="20"/>
              </w:rPr>
              <w:t>实用新型专利</w:t>
            </w:r>
            <w:r>
              <w:rPr>
                <w:rFonts w:ascii="仿宋" w:hAnsi="仿宋" w:eastAsia="仿宋" w:cs="仿宋"/>
                <w:spacing w:val="-55"/>
                <w:sz w:val="20"/>
                <w:szCs w:val="20"/>
              </w:rPr>
              <w:t xml:space="preserve"> </w:t>
            </w:r>
            <w:r>
              <w:rPr>
                <w:rFonts w:ascii="仿宋" w:hAnsi="仿宋" w:eastAsia="仿宋" w:cs="仿宋"/>
                <w:spacing w:val="16"/>
                <w:sz w:val="20"/>
                <w:szCs w:val="20"/>
              </w:rPr>
              <w:t>，公布号：</w:t>
            </w:r>
            <w:r>
              <w:rPr>
                <w:rFonts w:ascii="仿宋" w:hAnsi="仿宋" w:eastAsia="仿宋" w:cs="仿宋"/>
                <w:sz w:val="20"/>
                <w:szCs w:val="20"/>
              </w:rPr>
              <w:t xml:space="preserve"> CN</w:t>
            </w:r>
            <w:r>
              <w:rPr>
                <w:rFonts w:ascii="仿宋" w:hAnsi="仿宋" w:eastAsia="仿宋" w:cs="仿宋"/>
                <w:spacing w:val="6"/>
                <w:sz w:val="20"/>
                <w:szCs w:val="20"/>
              </w:rPr>
              <w:t>209849156U，2019.12</w:t>
            </w:r>
            <w:r>
              <w:rPr>
                <w:rFonts w:ascii="仿宋" w:hAnsi="仿宋" w:eastAsia="仿宋" w:cs="仿宋"/>
                <w:spacing w:val="-35"/>
                <w:sz w:val="20"/>
                <w:szCs w:val="20"/>
              </w:rPr>
              <w:t xml:space="preserve"> </w:t>
            </w:r>
            <w:r>
              <w:rPr>
                <w:rFonts w:ascii="仿宋" w:hAnsi="仿宋" w:eastAsia="仿宋" w:cs="仿宋"/>
                <w:spacing w:val="6"/>
                <w:sz w:val="20"/>
                <w:szCs w:val="20"/>
              </w:rPr>
              <w:t>授权，排名第一。</w:t>
            </w:r>
          </w:p>
        </w:tc>
        <w:tc>
          <w:tcPr>
            <w:tcW w:w="2308" w:type="dxa"/>
          </w:tcPr>
          <w:p w14:paraId="3F5E1CC8">
            <w:pPr>
              <w:pStyle w:val="7"/>
              <w:spacing w:before="217" w:line="227" w:lineRule="auto"/>
              <w:ind w:left="397"/>
            </w:pPr>
            <w:r>
              <w:rPr>
                <w:spacing w:val="11"/>
              </w:rPr>
              <w:t>科研成果</w:t>
            </w:r>
            <w:r>
              <w:rPr>
                <w:spacing w:val="-34"/>
              </w:rPr>
              <w:t xml:space="preserve"> </w:t>
            </w:r>
            <w:r>
              <w:rPr>
                <w:rFonts w:ascii="Times New Roman" w:hAnsi="Times New Roman" w:eastAsia="Times New Roman" w:cs="Times New Roman"/>
                <w:spacing w:val="11"/>
              </w:rPr>
              <w:t>113</w:t>
            </w:r>
            <w:r>
              <w:rPr>
                <w:rFonts w:ascii="Times New Roman" w:hAnsi="Times New Roman" w:eastAsia="Times New Roman" w:cs="Times New Roman"/>
                <w:spacing w:val="17"/>
                <w:w w:val="101"/>
              </w:rPr>
              <w:t xml:space="preserve"> </w:t>
            </w:r>
            <w:r>
              <w:rPr>
                <w:spacing w:val="11"/>
              </w:rPr>
              <w:t>页</w:t>
            </w:r>
          </w:p>
        </w:tc>
        <w:tc>
          <w:tcPr>
            <w:tcW w:w="1100" w:type="dxa"/>
          </w:tcPr>
          <w:p w14:paraId="1882F761">
            <w:pPr>
              <w:spacing w:before="248" w:line="207" w:lineRule="auto"/>
              <w:ind w:left="499"/>
              <w:rPr>
                <w:rFonts w:ascii="Times New Roman" w:hAnsi="Times New Roman" w:eastAsia="Times New Roman" w:cs="Times New Roman"/>
                <w:sz w:val="20"/>
                <w:szCs w:val="20"/>
              </w:rPr>
            </w:pPr>
            <w:r>
              <w:rPr>
                <w:rFonts w:ascii="Times New Roman" w:hAnsi="Times New Roman" w:eastAsia="Times New Roman" w:cs="Times New Roman"/>
                <w:b/>
                <w:bCs/>
                <w:spacing w:val="10"/>
                <w:sz w:val="20"/>
                <w:szCs w:val="20"/>
              </w:rPr>
              <w:t>1</w:t>
            </w:r>
          </w:p>
        </w:tc>
        <w:tc>
          <w:tcPr>
            <w:tcW w:w="2457" w:type="dxa"/>
          </w:tcPr>
          <w:p w14:paraId="73590C17">
            <w:pPr>
              <w:jc w:val="center"/>
              <w:rPr>
                <w:rFonts w:eastAsia="宋体"/>
                <w:b/>
                <w:bCs/>
                <w:lang w:eastAsia="zh-CN"/>
              </w:rPr>
            </w:pPr>
            <w:r>
              <w:rPr>
                <w:rFonts w:hint="eastAsia" w:eastAsia="宋体"/>
                <w:b/>
                <w:bCs/>
                <w:lang w:eastAsia="zh-CN"/>
              </w:rPr>
              <w:t>0</w:t>
            </w:r>
          </w:p>
        </w:tc>
      </w:tr>
      <w:tr w14:paraId="40A239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742" w:type="dxa"/>
          </w:tcPr>
          <w:p w14:paraId="24EAA8F8"/>
        </w:tc>
        <w:tc>
          <w:tcPr>
            <w:tcW w:w="7571" w:type="dxa"/>
          </w:tcPr>
          <w:p w14:paraId="59610111">
            <w:pPr>
              <w:spacing w:before="78" w:line="257" w:lineRule="auto"/>
              <w:ind w:left="112" w:right="158" w:hanging="7"/>
              <w:rPr>
                <w:rFonts w:ascii="仿宋" w:hAnsi="仿宋" w:eastAsia="仿宋" w:cs="仿宋"/>
                <w:sz w:val="20"/>
                <w:szCs w:val="20"/>
              </w:rPr>
            </w:pPr>
            <w:r>
              <w:rPr>
                <w:rFonts w:ascii="Times New Roman" w:hAnsi="Times New Roman" w:eastAsia="Times New Roman" w:cs="Times New Roman"/>
                <w:spacing w:val="17"/>
                <w:sz w:val="20"/>
                <w:szCs w:val="20"/>
              </w:rPr>
              <w:t xml:space="preserve">4.    </w:t>
            </w:r>
            <w:r>
              <w:rPr>
                <w:rFonts w:ascii="仿宋" w:hAnsi="仿宋" w:eastAsia="仿宋" w:cs="仿宋"/>
                <w:spacing w:val="17"/>
                <w:sz w:val="20"/>
                <w:szCs w:val="20"/>
              </w:rPr>
              <w:t>一种便于拆装且角度可调的建筑施工防护栏</w:t>
            </w:r>
            <w:r>
              <w:rPr>
                <w:rFonts w:ascii="仿宋" w:hAnsi="仿宋" w:eastAsia="仿宋" w:cs="仿宋"/>
                <w:spacing w:val="-57"/>
                <w:sz w:val="20"/>
                <w:szCs w:val="20"/>
              </w:rPr>
              <w:t xml:space="preserve"> </w:t>
            </w:r>
            <w:r>
              <w:rPr>
                <w:rFonts w:ascii="仿宋" w:hAnsi="仿宋" w:eastAsia="仿宋" w:cs="仿宋"/>
                <w:spacing w:val="17"/>
                <w:sz w:val="20"/>
                <w:szCs w:val="20"/>
              </w:rPr>
              <w:t>，</w:t>
            </w:r>
            <w:r>
              <w:rPr>
                <w:rFonts w:ascii="仿宋" w:hAnsi="仿宋" w:eastAsia="仿宋" w:cs="仿宋"/>
                <w:spacing w:val="-59"/>
                <w:sz w:val="20"/>
                <w:szCs w:val="20"/>
              </w:rPr>
              <w:t xml:space="preserve"> </w:t>
            </w:r>
            <w:r>
              <w:rPr>
                <w:rFonts w:ascii="仿宋" w:hAnsi="仿宋" w:eastAsia="仿宋" w:cs="仿宋"/>
                <w:spacing w:val="17"/>
                <w:sz w:val="20"/>
                <w:szCs w:val="20"/>
              </w:rPr>
              <w:t>实用新型</w:t>
            </w:r>
            <w:r>
              <w:rPr>
                <w:rFonts w:ascii="仿宋" w:hAnsi="仿宋" w:eastAsia="仿宋" w:cs="仿宋"/>
                <w:spacing w:val="16"/>
                <w:sz w:val="20"/>
                <w:szCs w:val="20"/>
              </w:rPr>
              <w:t>专利</w:t>
            </w:r>
            <w:r>
              <w:rPr>
                <w:rFonts w:ascii="仿宋" w:hAnsi="仿宋" w:eastAsia="仿宋" w:cs="仿宋"/>
                <w:spacing w:val="-55"/>
                <w:sz w:val="20"/>
                <w:szCs w:val="20"/>
              </w:rPr>
              <w:t xml:space="preserve"> </w:t>
            </w:r>
            <w:r>
              <w:rPr>
                <w:rFonts w:ascii="仿宋" w:hAnsi="仿宋" w:eastAsia="仿宋" w:cs="仿宋"/>
                <w:spacing w:val="16"/>
                <w:sz w:val="20"/>
                <w:szCs w:val="20"/>
              </w:rPr>
              <w:t>，公布号：</w:t>
            </w:r>
            <w:r>
              <w:rPr>
                <w:rFonts w:ascii="仿宋" w:hAnsi="仿宋" w:eastAsia="仿宋" w:cs="仿宋"/>
                <w:sz w:val="20"/>
                <w:szCs w:val="20"/>
              </w:rPr>
              <w:t xml:space="preserve"> </w:t>
            </w:r>
            <w:r>
              <w:rPr>
                <w:rFonts w:ascii="Times New Roman" w:hAnsi="Times New Roman" w:eastAsia="Times New Roman" w:cs="Times New Roman"/>
                <w:sz w:val="20"/>
                <w:szCs w:val="20"/>
              </w:rPr>
              <w:t>CN</w:t>
            </w:r>
            <w:r>
              <w:rPr>
                <w:rFonts w:ascii="Times New Roman" w:hAnsi="Times New Roman" w:eastAsia="Times New Roman" w:cs="Times New Roman"/>
                <w:spacing w:val="13"/>
                <w:sz w:val="20"/>
                <w:szCs w:val="20"/>
              </w:rPr>
              <w:t>209855375U</w:t>
            </w:r>
            <w:r>
              <w:rPr>
                <w:rFonts w:ascii="Times New Roman" w:hAnsi="Times New Roman" w:eastAsia="Times New Roman" w:cs="Times New Roman"/>
                <w:spacing w:val="-19"/>
                <w:sz w:val="20"/>
                <w:szCs w:val="20"/>
              </w:rPr>
              <w:t xml:space="preserve"> </w:t>
            </w:r>
            <w:r>
              <w:rPr>
                <w:rFonts w:ascii="仿宋" w:hAnsi="仿宋" w:eastAsia="仿宋" w:cs="仿宋"/>
                <w:spacing w:val="13"/>
                <w:sz w:val="20"/>
                <w:szCs w:val="20"/>
              </w:rPr>
              <w:t>，2019.12</w:t>
            </w:r>
            <w:r>
              <w:rPr>
                <w:rFonts w:ascii="仿宋" w:hAnsi="仿宋" w:eastAsia="仿宋" w:cs="仿宋"/>
                <w:spacing w:val="-32"/>
                <w:sz w:val="20"/>
                <w:szCs w:val="20"/>
              </w:rPr>
              <w:t xml:space="preserve"> </w:t>
            </w:r>
            <w:r>
              <w:rPr>
                <w:rFonts w:ascii="仿宋" w:hAnsi="仿宋" w:eastAsia="仿宋" w:cs="仿宋"/>
                <w:spacing w:val="13"/>
                <w:sz w:val="20"/>
                <w:szCs w:val="20"/>
              </w:rPr>
              <w:t>授权，</w:t>
            </w:r>
            <w:r>
              <w:rPr>
                <w:rFonts w:ascii="仿宋" w:hAnsi="仿宋" w:eastAsia="仿宋" w:cs="仿宋"/>
                <w:spacing w:val="12"/>
                <w:sz w:val="20"/>
                <w:szCs w:val="20"/>
              </w:rPr>
              <w:t>排名第一。</w:t>
            </w:r>
          </w:p>
        </w:tc>
        <w:tc>
          <w:tcPr>
            <w:tcW w:w="2308" w:type="dxa"/>
          </w:tcPr>
          <w:p w14:paraId="7972D43F">
            <w:pPr>
              <w:pStyle w:val="7"/>
              <w:spacing w:before="217" w:line="227" w:lineRule="auto"/>
              <w:ind w:left="397"/>
            </w:pPr>
            <w:r>
              <w:rPr>
                <w:spacing w:val="11"/>
              </w:rPr>
              <w:t>科研成果</w:t>
            </w:r>
            <w:r>
              <w:rPr>
                <w:spacing w:val="-34"/>
              </w:rPr>
              <w:t xml:space="preserve"> </w:t>
            </w:r>
            <w:r>
              <w:rPr>
                <w:rFonts w:ascii="Times New Roman" w:hAnsi="Times New Roman" w:eastAsia="Times New Roman" w:cs="Times New Roman"/>
                <w:spacing w:val="11"/>
              </w:rPr>
              <w:t>114</w:t>
            </w:r>
            <w:r>
              <w:rPr>
                <w:rFonts w:ascii="Times New Roman" w:hAnsi="Times New Roman" w:eastAsia="Times New Roman" w:cs="Times New Roman"/>
                <w:spacing w:val="17"/>
                <w:w w:val="101"/>
              </w:rPr>
              <w:t xml:space="preserve"> </w:t>
            </w:r>
            <w:r>
              <w:rPr>
                <w:spacing w:val="11"/>
              </w:rPr>
              <w:t>页</w:t>
            </w:r>
          </w:p>
        </w:tc>
        <w:tc>
          <w:tcPr>
            <w:tcW w:w="1100" w:type="dxa"/>
          </w:tcPr>
          <w:p w14:paraId="45456461">
            <w:pPr>
              <w:spacing w:before="249" w:line="207" w:lineRule="auto"/>
              <w:ind w:left="499"/>
              <w:rPr>
                <w:rFonts w:ascii="Times New Roman" w:hAnsi="Times New Roman" w:eastAsia="Times New Roman" w:cs="Times New Roman"/>
                <w:sz w:val="20"/>
                <w:szCs w:val="20"/>
              </w:rPr>
            </w:pPr>
            <w:r>
              <w:rPr>
                <w:rFonts w:ascii="Times New Roman" w:hAnsi="Times New Roman" w:eastAsia="Times New Roman" w:cs="Times New Roman"/>
                <w:b/>
                <w:bCs/>
                <w:spacing w:val="10"/>
                <w:sz w:val="20"/>
                <w:szCs w:val="20"/>
              </w:rPr>
              <w:t>1</w:t>
            </w:r>
          </w:p>
        </w:tc>
        <w:tc>
          <w:tcPr>
            <w:tcW w:w="2457" w:type="dxa"/>
          </w:tcPr>
          <w:p w14:paraId="1228C1DF">
            <w:pPr>
              <w:jc w:val="center"/>
              <w:rPr>
                <w:rFonts w:eastAsia="宋体"/>
                <w:b/>
                <w:bCs/>
                <w:lang w:eastAsia="zh-CN"/>
              </w:rPr>
            </w:pPr>
            <w:r>
              <w:rPr>
                <w:rFonts w:hint="eastAsia" w:eastAsia="宋体"/>
                <w:b/>
                <w:bCs/>
                <w:lang w:eastAsia="zh-CN"/>
              </w:rPr>
              <w:t>0</w:t>
            </w:r>
          </w:p>
        </w:tc>
      </w:tr>
      <w:tr w14:paraId="5C33F7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shd w:val="clear" w:color="auto" w:fill="DEEBF6"/>
          </w:tcPr>
          <w:p w14:paraId="2A7D9FD6">
            <w:pPr>
              <w:pStyle w:val="7"/>
              <w:spacing w:before="138" w:line="231" w:lineRule="auto"/>
              <w:ind w:left="276"/>
            </w:pPr>
            <w:r>
              <w:rPr>
                <w:b/>
                <w:bCs/>
                <w:spacing w:val="-3"/>
              </w:rPr>
              <w:t>九</w:t>
            </w:r>
          </w:p>
        </w:tc>
        <w:tc>
          <w:tcPr>
            <w:tcW w:w="13436" w:type="dxa"/>
            <w:gridSpan w:val="4"/>
            <w:shd w:val="clear" w:color="auto" w:fill="DEEBF6"/>
          </w:tcPr>
          <w:p w14:paraId="30698C31">
            <w:pPr>
              <w:pStyle w:val="7"/>
              <w:spacing w:before="139" w:line="226" w:lineRule="auto"/>
              <w:ind w:left="4696"/>
            </w:pPr>
            <w:r>
              <w:rPr>
                <w:b/>
                <w:bCs/>
                <w:spacing w:val="10"/>
              </w:rPr>
              <w:t>代表作审读与代表性成果评价（</w:t>
            </w:r>
            <w:r>
              <w:rPr>
                <w:rFonts w:ascii="Times New Roman" w:hAnsi="Times New Roman" w:eastAsia="Times New Roman" w:cs="Times New Roman"/>
                <w:b/>
                <w:bCs/>
                <w:spacing w:val="10"/>
              </w:rPr>
              <w:t xml:space="preserve">10+10 </w:t>
            </w:r>
            <w:r>
              <w:rPr>
                <w:b/>
                <w:bCs/>
                <w:spacing w:val="10"/>
              </w:rPr>
              <w:t>分）</w:t>
            </w:r>
          </w:p>
        </w:tc>
      </w:tr>
      <w:tr w14:paraId="5E97A2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509DC50C">
            <w:pPr>
              <w:spacing w:before="168" w:line="204" w:lineRule="auto"/>
              <w:ind w:left="114"/>
              <w:rPr>
                <w:rFonts w:ascii="Times New Roman" w:hAnsi="Times New Roman" w:eastAsia="Times New Roman" w:cs="Times New Roman"/>
                <w:sz w:val="20"/>
                <w:szCs w:val="20"/>
              </w:rPr>
            </w:pPr>
            <w:r>
              <w:rPr>
                <w:rFonts w:ascii="Times New Roman" w:hAnsi="Times New Roman" w:eastAsia="Times New Roman" w:cs="Times New Roman"/>
                <w:b/>
                <w:bCs/>
                <w:spacing w:val="15"/>
                <w:sz w:val="20"/>
                <w:szCs w:val="20"/>
              </w:rPr>
              <w:t>9-1</w:t>
            </w:r>
          </w:p>
        </w:tc>
        <w:tc>
          <w:tcPr>
            <w:tcW w:w="13436" w:type="dxa"/>
            <w:gridSpan w:val="4"/>
          </w:tcPr>
          <w:p w14:paraId="4F9D3F71">
            <w:pPr>
              <w:pStyle w:val="7"/>
              <w:spacing w:before="138" w:line="228" w:lineRule="auto"/>
              <w:ind w:left="109"/>
            </w:pPr>
            <w:r>
              <w:rPr>
                <w:b/>
                <w:bCs/>
                <w:spacing w:val="6"/>
              </w:rPr>
              <w:t>代表作审读</w:t>
            </w:r>
          </w:p>
        </w:tc>
      </w:tr>
      <w:tr w14:paraId="3EC8EF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742" w:type="dxa"/>
          </w:tcPr>
          <w:p w14:paraId="7A540AE3"/>
        </w:tc>
        <w:tc>
          <w:tcPr>
            <w:tcW w:w="7571" w:type="dxa"/>
          </w:tcPr>
          <w:p w14:paraId="05329DE8">
            <w:pPr>
              <w:spacing w:before="64" w:line="225" w:lineRule="auto"/>
              <w:ind w:left="104" w:right="104" w:firstLine="22"/>
              <w:rPr>
                <w:rFonts w:ascii="仿宋" w:hAnsi="仿宋" w:eastAsia="仿宋" w:cs="仿宋"/>
                <w:sz w:val="20"/>
                <w:szCs w:val="20"/>
              </w:rPr>
            </w:pPr>
            <w:r>
              <w:rPr>
                <w:rFonts w:ascii="Times New Roman" w:hAnsi="Times New Roman" w:eastAsia="Times New Roman" w:cs="Times New Roman"/>
                <w:spacing w:val="10"/>
                <w:sz w:val="20"/>
                <w:szCs w:val="20"/>
              </w:rPr>
              <w:t>1</w:t>
            </w:r>
            <w:r>
              <w:rPr>
                <w:rFonts w:ascii="Times New Roman" w:hAnsi="Times New Roman" w:eastAsia="Times New Roman" w:cs="Times New Roman"/>
                <w:spacing w:val="-9"/>
                <w:sz w:val="20"/>
                <w:szCs w:val="20"/>
              </w:rPr>
              <w:t xml:space="preserve"> </w:t>
            </w:r>
            <w:r>
              <w:rPr>
                <w:rFonts w:ascii="仿宋" w:hAnsi="仿宋" w:eastAsia="仿宋" w:cs="仿宋"/>
                <w:spacing w:val="10"/>
                <w:sz w:val="20"/>
                <w:szCs w:val="20"/>
              </w:rPr>
              <w:t>．</w:t>
            </w:r>
            <w:r>
              <w:rPr>
                <w:rFonts w:ascii="Times New Roman" w:hAnsi="Times New Roman" w:eastAsia="Times New Roman" w:cs="Times New Roman"/>
                <w:sz w:val="20"/>
                <w:szCs w:val="20"/>
              </w:rPr>
              <w:t>Effect</w:t>
            </w:r>
            <w:r>
              <w:rPr>
                <w:rFonts w:ascii="Times New Roman" w:hAnsi="Times New Roman" w:eastAsia="Times New Roman" w:cs="Times New Roman"/>
                <w:spacing w:val="23"/>
                <w:sz w:val="20"/>
                <w:szCs w:val="20"/>
              </w:rPr>
              <w:t xml:space="preserve">  </w:t>
            </w:r>
            <w:r>
              <w:rPr>
                <w:rFonts w:ascii="Times New Roman" w:hAnsi="Times New Roman" w:eastAsia="Times New Roman" w:cs="Times New Roman"/>
                <w:sz w:val="20"/>
                <w:szCs w:val="20"/>
              </w:rPr>
              <w:t>of</w:t>
            </w:r>
            <w:r>
              <w:rPr>
                <w:rFonts w:ascii="Times New Roman" w:hAnsi="Times New Roman" w:eastAsia="Times New Roman" w:cs="Times New Roman"/>
                <w:spacing w:val="10"/>
                <w:sz w:val="20"/>
                <w:szCs w:val="20"/>
              </w:rPr>
              <w:t xml:space="preserve">  </w:t>
            </w:r>
            <w:r>
              <w:rPr>
                <w:rFonts w:ascii="Times New Roman" w:hAnsi="Times New Roman" w:eastAsia="Times New Roman" w:cs="Times New Roman"/>
                <w:sz w:val="20"/>
                <w:szCs w:val="20"/>
              </w:rPr>
              <w:t>Vehicular</w:t>
            </w:r>
            <w:r>
              <w:rPr>
                <w:rFonts w:ascii="Times New Roman" w:hAnsi="Times New Roman" w:eastAsia="Times New Roman" w:cs="Times New Roman"/>
                <w:spacing w:val="10"/>
                <w:sz w:val="20"/>
                <w:szCs w:val="20"/>
              </w:rPr>
              <w:t xml:space="preserve">   </w:t>
            </w:r>
            <w:r>
              <w:rPr>
                <w:rFonts w:ascii="Times New Roman" w:hAnsi="Times New Roman" w:eastAsia="Times New Roman" w:cs="Times New Roman"/>
                <w:sz w:val="20"/>
                <w:szCs w:val="20"/>
              </w:rPr>
              <w:t>Blocking</w:t>
            </w:r>
            <w:r>
              <w:rPr>
                <w:rFonts w:ascii="Times New Roman" w:hAnsi="Times New Roman" w:eastAsia="Times New Roman" w:cs="Times New Roman"/>
                <w:spacing w:val="10"/>
                <w:sz w:val="20"/>
                <w:szCs w:val="20"/>
              </w:rPr>
              <w:t xml:space="preserve">   </w:t>
            </w:r>
            <w:r>
              <w:rPr>
                <w:rFonts w:ascii="Times New Roman" w:hAnsi="Times New Roman" w:eastAsia="Times New Roman" w:cs="Times New Roman"/>
                <w:sz w:val="20"/>
                <w:szCs w:val="20"/>
              </w:rPr>
              <w:t>Scene</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z w:val="20"/>
                <w:szCs w:val="20"/>
              </w:rPr>
              <w:t>on</w:t>
            </w:r>
            <w:r>
              <w:rPr>
                <w:rFonts w:ascii="Times New Roman" w:hAnsi="Times New Roman" w:eastAsia="Times New Roman" w:cs="Times New Roman"/>
                <w:spacing w:val="10"/>
                <w:sz w:val="20"/>
                <w:szCs w:val="20"/>
              </w:rPr>
              <w:t xml:space="preserve">   </w:t>
            </w:r>
            <w:r>
              <w:rPr>
                <w:rFonts w:ascii="Times New Roman" w:hAnsi="Times New Roman" w:eastAsia="Times New Roman" w:cs="Times New Roman"/>
                <w:sz w:val="20"/>
                <w:szCs w:val="20"/>
              </w:rPr>
              <w:t>Smoke</w:t>
            </w:r>
            <w:r>
              <w:rPr>
                <w:rFonts w:ascii="Times New Roman" w:hAnsi="Times New Roman" w:eastAsia="Times New Roman" w:cs="Times New Roman"/>
                <w:spacing w:val="10"/>
                <w:sz w:val="20"/>
                <w:szCs w:val="20"/>
              </w:rPr>
              <w:t xml:space="preserve">   </w:t>
            </w:r>
            <w:r>
              <w:rPr>
                <w:rFonts w:ascii="Times New Roman" w:hAnsi="Times New Roman" w:eastAsia="Times New Roman" w:cs="Times New Roman"/>
                <w:sz w:val="20"/>
                <w:szCs w:val="20"/>
              </w:rPr>
              <w:t>Spread</w:t>
            </w:r>
            <w:r>
              <w:rPr>
                <w:rFonts w:ascii="Times New Roman" w:hAnsi="Times New Roman" w:eastAsia="Times New Roman" w:cs="Times New Roman"/>
                <w:spacing w:val="24"/>
                <w:sz w:val="20"/>
                <w:szCs w:val="20"/>
              </w:rPr>
              <w:t xml:space="preserve">  </w:t>
            </w:r>
            <w:r>
              <w:rPr>
                <w:rFonts w:ascii="Times New Roman" w:hAnsi="Times New Roman" w:eastAsia="Times New Roman" w:cs="Times New Roman"/>
                <w:sz w:val="20"/>
                <w:szCs w:val="20"/>
              </w:rPr>
              <w:t>in</w:t>
            </w:r>
            <w:r>
              <w:rPr>
                <w:rFonts w:ascii="Times New Roman" w:hAnsi="Times New Roman" w:eastAsia="Times New Roman" w:cs="Times New Roman"/>
                <w:spacing w:val="21"/>
                <w:sz w:val="20"/>
                <w:szCs w:val="20"/>
              </w:rPr>
              <w:t xml:space="preserve">  </w:t>
            </w:r>
            <w:r>
              <w:rPr>
                <w:rFonts w:ascii="Times New Roman" w:hAnsi="Times New Roman" w:eastAsia="Times New Roman" w:cs="Times New Roman"/>
                <w:sz w:val="20"/>
                <w:szCs w:val="20"/>
              </w:rPr>
              <w:t>the</w:t>
            </w:r>
            <w:r>
              <w:rPr>
                <w:rFonts w:ascii="Times New Roman" w:hAnsi="Times New Roman" w:eastAsia="Times New Roman" w:cs="Times New Roman"/>
                <w:spacing w:val="23"/>
                <w:w w:val="101"/>
                <w:sz w:val="20"/>
                <w:szCs w:val="20"/>
              </w:rPr>
              <w:t xml:space="preserve">  </w:t>
            </w:r>
            <w:r>
              <w:rPr>
                <w:rFonts w:ascii="Times New Roman" w:hAnsi="Times New Roman" w:eastAsia="Times New Roman" w:cs="Times New Roman"/>
                <w:sz w:val="20"/>
                <w:szCs w:val="20"/>
              </w:rPr>
              <w:t>Longitudinal Ventilated</w:t>
            </w:r>
            <w:r>
              <w:rPr>
                <w:rFonts w:ascii="Times New Roman" w:hAnsi="Times New Roman" w:eastAsia="Times New Roman" w:cs="Times New Roman"/>
                <w:spacing w:val="9"/>
                <w:sz w:val="20"/>
                <w:szCs w:val="20"/>
              </w:rPr>
              <w:t xml:space="preserve"> </w:t>
            </w:r>
            <w:r>
              <w:rPr>
                <w:rFonts w:ascii="Times New Roman" w:hAnsi="Times New Roman" w:eastAsia="Times New Roman" w:cs="Times New Roman"/>
                <w:sz w:val="20"/>
                <w:szCs w:val="20"/>
              </w:rPr>
              <w:t>Tunnel</w:t>
            </w:r>
            <w:r>
              <w:rPr>
                <w:rFonts w:ascii="Times New Roman" w:hAnsi="Times New Roman" w:eastAsia="Times New Roman" w:cs="Times New Roman"/>
                <w:spacing w:val="9"/>
                <w:sz w:val="20"/>
                <w:szCs w:val="20"/>
              </w:rPr>
              <w:t xml:space="preserve"> </w:t>
            </w:r>
            <w:r>
              <w:rPr>
                <w:rFonts w:ascii="Times New Roman" w:hAnsi="Times New Roman" w:eastAsia="Times New Roman" w:cs="Times New Roman"/>
                <w:sz w:val="20"/>
                <w:szCs w:val="20"/>
              </w:rPr>
              <w:t>Fire</w:t>
            </w:r>
            <w:r>
              <w:rPr>
                <w:rFonts w:ascii="Times New Roman" w:hAnsi="Times New Roman" w:eastAsia="Times New Roman" w:cs="Times New Roman"/>
                <w:spacing w:val="-11"/>
                <w:sz w:val="20"/>
                <w:szCs w:val="20"/>
              </w:rPr>
              <w:t xml:space="preserve"> </w:t>
            </w:r>
            <w:r>
              <w:rPr>
                <w:rFonts w:ascii="仿宋" w:hAnsi="仿宋" w:eastAsia="仿宋" w:cs="仿宋"/>
                <w:spacing w:val="9"/>
                <w:sz w:val="20"/>
                <w:szCs w:val="20"/>
              </w:rPr>
              <w:t>，</w:t>
            </w:r>
            <w:r>
              <w:rPr>
                <w:rFonts w:ascii="Times New Roman" w:hAnsi="Times New Roman" w:eastAsia="Times New Roman" w:cs="Times New Roman"/>
                <w:sz w:val="20"/>
                <w:szCs w:val="20"/>
              </w:rPr>
              <w:t>Case</w:t>
            </w:r>
            <w:r>
              <w:rPr>
                <w:rFonts w:ascii="Times New Roman" w:hAnsi="Times New Roman" w:eastAsia="Times New Roman" w:cs="Times New Roman"/>
                <w:spacing w:val="19"/>
                <w:w w:val="101"/>
                <w:sz w:val="20"/>
                <w:szCs w:val="20"/>
              </w:rPr>
              <w:t xml:space="preserve"> </w:t>
            </w:r>
            <w:r>
              <w:rPr>
                <w:rFonts w:ascii="Times New Roman" w:hAnsi="Times New Roman" w:eastAsia="Times New Roman" w:cs="Times New Roman"/>
                <w:sz w:val="20"/>
                <w:szCs w:val="20"/>
              </w:rPr>
              <w:t>Studies</w:t>
            </w:r>
            <w:r>
              <w:rPr>
                <w:rFonts w:ascii="Times New Roman" w:hAnsi="Times New Roman" w:eastAsia="Times New Roman" w:cs="Times New Roman"/>
                <w:spacing w:val="9"/>
                <w:sz w:val="20"/>
                <w:szCs w:val="20"/>
              </w:rPr>
              <w:t xml:space="preserve"> </w:t>
            </w:r>
            <w:r>
              <w:rPr>
                <w:rFonts w:ascii="Times New Roman" w:hAnsi="Times New Roman" w:eastAsia="Times New Roman" w:cs="Times New Roman"/>
                <w:sz w:val="20"/>
                <w:szCs w:val="20"/>
              </w:rPr>
              <w:t>in</w:t>
            </w:r>
            <w:r>
              <w:rPr>
                <w:rFonts w:ascii="Times New Roman" w:hAnsi="Times New Roman" w:eastAsia="Times New Roman" w:cs="Times New Roman"/>
                <w:spacing w:val="9"/>
                <w:sz w:val="20"/>
                <w:szCs w:val="20"/>
              </w:rPr>
              <w:t xml:space="preserve"> </w:t>
            </w:r>
            <w:r>
              <w:rPr>
                <w:rFonts w:ascii="Times New Roman" w:hAnsi="Times New Roman" w:eastAsia="Times New Roman" w:cs="Times New Roman"/>
                <w:sz w:val="20"/>
                <w:szCs w:val="20"/>
              </w:rPr>
              <w:t>Thermal</w:t>
            </w:r>
            <w:r>
              <w:rPr>
                <w:rFonts w:ascii="Times New Roman" w:hAnsi="Times New Roman" w:eastAsia="Times New Roman" w:cs="Times New Roman"/>
                <w:spacing w:val="9"/>
                <w:sz w:val="20"/>
                <w:szCs w:val="20"/>
              </w:rPr>
              <w:t xml:space="preserve"> </w:t>
            </w:r>
            <w:r>
              <w:rPr>
                <w:rFonts w:ascii="Times New Roman" w:hAnsi="Times New Roman" w:eastAsia="Times New Roman" w:cs="Times New Roman"/>
                <w:sz w:val="20"/>
                <w:szCs w:val="20"/>
              </w:rPr>
              <w:t>Engineering</w:t>
            </w:r>
            <w:r>
              <w:rPr>
                <w:rFonts w:ascii="Times New Roman" w:hAnsi="Times New Roman" w:eastAsia="Times New Roman" w:cs="Times New Roman"/>
                <w:spacing w:val="-20"/>
                <w:sz w:val="20"/>
                <w:szCs w:val="20"/>
              </w:rPr>
              <w:t xml:space="preserve"> </w:t>
            </w:r>
            <w:r>
              <w:rPr>
                <w:rFonts w:ascii="仿宋" w:hAnsi="仿宋" w:eastAsia="仿宋" w:cs="仿宋"/>
                <w:spacing w:val="9"/>
                <w:sz w:val="20"/>
                <w:szCs w:val="20"/>
              </w:rPr>
              <w:t>，</w:t>
            </w:r>
            <w:r>
              <w:rPr>
                <w:rFonts w:ascii="Times New Roman" w:hAnsi="Times New Roman" w:eastAsia="Times New Roman" w:cs="Times New Roman"/>
                <w:spacing w:val="9"/>
                <w:sz w:val="20"/>
                <w:szCs w:val="20"/>
              </w:rPr>
              <w:t>2019.07</w:t>
            </w:r>
            <w:r>
              <w:rPr>
                <w:rFonts w:ascii="Times New Roman" w:hAnsi="Times New Roman" w:eastAsia="Times New Roman" w:cs="Times New Roman"/>
                <w:spacing w:val="-23"/>
                <w:sz w:val="20"/>
                <w:szCs w:val="20"/>
              </w:rPr>
              <w:t xml:space="preserve"> </w:t>
            </w:r>
            <w:r>
              <w:rPr>
                <w:rFonts w:ascii="仿宋" w:hAnsi="仿宋" w:eastAsia="仿宋" w:cs="仿宋"/>
                <w:spacing w:val="9"/>
                <w:sz w:val="20"/>
                <w:szCs w:val="20"/>
              </w:rPr>
              <w:t>，第一作者，</w:t>
            </w:r>
            <w:r>
              <w:rPr>
                <w:rFonts w:ascii="仿宋" w:hAnsi="仿宋" w:eastAsia="仿宋" w:cs="仿宋"/>
                <w:sz w:val="20"/>
                <w:szCs w:val="20"/>
              </w:rPr>
              <w:t xml:space="preserve"> </w:t>
            </w:r>
            <w:r>
              <w:rPr>
                <w:rFonts w:ascii="Times New Roman" w:hAnsi="Times New Roman" w:eastAsia="Times New Roman" w:cs="Times New Roman"/>
                <w:sz w:val="20"/>
                <w:szCs w:val="20"/>
              </w:rPr>
              <w:t>SCI</w:t>
            </w:r>
            <w:r>
              <w:rPr>
                <w:rFonts w:ascii="Times New Roman" w:hAnsi="Times New Roman" w:eastAsia="Times New Roman" w:cs="Times New Roman"/>
                <w:spacing w:val="17"/>
                <w:sz w:val="20"/>
                <w:szCs w:val="20"/>
              </w:rPr>
              <w:t xml:space="preserve"> </w:t>
            </w:r>
            <w:r>
              <w:rPr>
                <w:rFonts w:ascii="仿宋" w:hAnsi="仿宋" w:eastAsia="仿宋" w:cs="仿宋"/>
                <w:sz w:val="20"/>
                <w:szCs w:val="20"/>
              </w:rPr>
              <w:t>期刊</w:t>
            </w:r>
            <w:r>
              <w:rPr>
                <w:rFonts w:ascii="仿宋" w:hAnsi="仿宋" w:eastAsia="仿宋" w:cs="仿宋"/>
                <w:spacing w:val="-41"/>
                <w:sz w:val="20"/>
                <w:szCs w:val="20"/>
              </w:rPr>
              <w:t xml:space="preserve"> </w:t>
            </w:r>
            <w:r>
              <w:rPr>
                <w:rFonts w:ascii="Times New Roman" w:hAnsi="Times New Roman" w:eastAsia="Times New Roman" w:cs="Times New Roman"/>
                <w:sz w:val="20"/>
                <w:szCs w:val="20"/>
              </w:rPr>
              <w:t>JCR1</w:t>
            </w:r>
            <w:r>
              <w:rPr>
                <w:rFonts w:ascii="Times New Roman" w:hAnsi="Times New Roman" w:eastAsia="Times New Roman" w:cs="Times New Roman"/>
                <w:spacing w:val="38"/>
                <w:w w:val="101"/>
                <w:sz w:val="20"/>
                <w:szCs w:val="20"/>
              </w:rPr>
              <w:t xml:space="preserve"> </w:t>
            </w:r>
            <w:r>
              <w:rPr>
                <w:rFonts w:ascii="仿宋" w:hAnsi="仿宋" w:eastAsia="仿宋" w:cs="仿宋"/>
                <w:sz w:val="20"/>
                <w:szCs w:val="20"/>
              </w:rPr>
              <w:t>区、</w:t>
            </w:r>
            <w:r>
              <w:rPr>
                <w:rFonts w:ascii="仿宋" w:hAnsi="仿宋" w:eastAsia="仿宋" w:cs="仿宋"/>
                <w:spacing w:val="-54"/>
                <w:sz w:val="20"/>
                <w:szCs w:val="20"/>
              </w:rPr>
              <w:t xml:space="preserve"> </w:t>
            </w:r>
            <w:r>
              <w:rPr>
                <w:rFonts w:ascii="仿宋" w:hAnsi="仿宋" w:eastAsia="仿宋" w:cs="仿宋"/>
                <w:sz w:val="20"/>
                <w:szCs w:val="20"/>
              </w:rPr>
              <w:t>中科院</w:t>
            </w:r>
            <w:r>
              <w:rPr>
                <w:rFonts w:ascii="仿宋" w:hAnsi="仿宋" w:eastAsia="仿宋" w:cs="仿宋"/>
                <w:spacing w:val="-41"/>
                <w:sz w:val="20"/>
                <w:szCs w:val="20"/>
              </w:rPr>
              <w:t xml:space="preserve"> </w:t>
            </w:r>
            <w:r>
              <w:rPr>
                <w:rFonts w:ascii="Times New Roman" w:hAnsi="Times New Roman" w:eastAsia="Times New Roman" w:cs="Times New Roman"/>
                <w:sz w:val="20"/>
                <w:szCs w:val="20"/>
              </w:rPr>
              <w:t>2</w:t>
            </w:r>
            <w:r>
              <w:rPr>
                <w:rFonts w:ascii="Times New Roman" w:hAnsi="Times New Roman" w:eastAsia="Times New Roman" w:cs="Times New Roman"/>
                <w:spacing w:val="36"/>
                <w:w w:val="101"/>
                <w:sz w:val="20"/>
                <w:szCs w:val="20"/>
              </w:rPr>
              <w:t xml:space="preserve"> </w:t>
            </w:r>
            <w:r>
              <w:rPr>
                <w:rFonts w:ascii="仿宋" w:hAnsi="仿宋" w:eastAsia="仿宋" w:cs="仿宋"/>
                <w:sz w:val="20"/>
                <w:szCs w:val="20"/>
              </w:rPr>
              <w:t>区（代表作</w:t>
            </w:r>
            <w:r>
              <w:rPr>
                <w:rFonts w:ascii="仿宋" w:hAnsi="仿宋" w:eastAsia="仿宋" w:cs="仿宋"/>
                <w:spacing w:val="-23"/>
                <w:sz w:val="20"/>
                <w:szCs w:val="20"/>
              </w:rPr>
              <w:t xml:space="preserve"> </w:t>
            </w:r>
            <w:r>
              <w:rPr>
                <w:rFonts w:ascii="Times New Roman" w:hAnsi="Times New Roman" w:eastAsia="Times New Roman" w:cs="Times New Roman"/>
                <w:spacing w:val="-1"/>
                <w:sz w:val="20"/>
                <w:szCs w:val="20"/>
              </w:rPr>
              <w:t>1</w:t>
            </w:r>
            <w:r>
              <w:rPr>
                <w:rFonts w:ascii="仿宋" w:hAnsi="仿宋" w:eastAsia="仿宋" w:cs="仿宋"/>
                <w:spacing w:val="-1"/>
                <w:sz w:val="20"/>
                <w:szCs w:val="20"/>
              </w:rPr>
              <w:t>）。</w:t>
            </w:r>
          </w:p>
        </w:tc>
        <w:tc>
          <w:tcPr>
            <w:tcW w:w="2308" w:type="dxa"/>
          </w:tcPr>
          <w:p w14:paraId="01E06F14"/>
        </w:tc>
        <w:tc>
          <w:tcPr>
            <w:tcW w:w="1100" w:type="dxa"/>
            <w:vMerge w:val="restart"/>
            <w:tcBorders>
              <w:bottom w:val="nil"/>
            </w:tcBorders>
          </w:tcPr>
          <w:p w14:paraId="1A1202AC">
            <w:pPr>
              <w:spacing w:line="339" w:lineRule="auto"/>
            </w:pPr>
          </w:p>
          <w:p w14:paraId="3FFD4100">
            <w:pPr>
              <w:spacing w:line="340" w:lineRule="auto"/>
            </w:pPr>
          </w:p>
          <w:p w14:paraId="71B37689">
            <w:pPr>
              <w:spacing w:before="58" w:line="204" w:lineRule="auto"/>
              <w:ind w:left="492"/>
              <w:rPr>
                <w:rFonts w:ascii="Times New Roman" w:hAnsi="Times New Roman" w:eastAsia="Times New Roman" w:cs="Times New Roman"/>
                <w:sz w:val="20"/>
                <w:szCs w:val="20"/>
              </w:rPr>
            </w:pPr>
            <w:r>
              <w:rPr>
                <w:rFonts w:ascii="Times New Roman" w:hAnsi="Times New Roman" w:eastAsia="Times New Roman" w:cs="Times New Roman"/>
                <w:b/>
                <w:bCs/>
                <w:spacing w:val="17"/>
                <w:sz w:val="20"/>
                <w:szCs w:val="20"/>
              </w:rPr>
              <w:t>9</w:t>
            </w:r>
          </w:p>
        </w:tc>
        <w:tc>
          <w:tcPr>
            <w:tcW w:w="2457" w:type="dxa"/>
          </w:tcPr>
          <w:p w14:paraId="0CD7684C"/>
        </w:tc>
      </w:tr>
      <w:tr w14:paraId="4AA2D2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742" w:type="dxa"/>
          </w:tcPr>
          <w:p w14:paraId="3D9004BB"/>
        </w:tc>
        <w:tc>
          <w:tcPr>
            <w:tcW w:w="7571" w:type="dxa"/>
          </w:tcPr>
          <w:p w14:paraId="59124B88">
            <w:pPr>
              <w:spacing w:before="66" w:line="229" w:lineRule="auto"/>
              <w:ind w:left="109" w:right="104" w:hanging="3"/>
              <w:rPr>
                <w:rFonts w:ascii="仿宋" w:hAnsi="仿宋" w:eastAsia="仿宋" w:cs="仿宋"/>
                <w:sz w:val="20"/>
                <w:szCs w:val="20"/>
              </w:rPr>
            </w:pPr>
            <w:r>
              <w:rPr>
                <w:rFonts w:ascii="Times New Roman" w:hAnsi="Times New Roman" w:eastAsia="Times New Roman" w:cs="Times New Roman"/>
                <w:spacing w:val="3"/>
                <w:sz w:val="20"/>
                <w:szCs w:val="20"/>
              </w:rPr>
              <w:t>2</w:t>
            </w:r>
            <w:r>
              <w:rPr>
                <w:rFonts w:ascii="Times New Roman" w:hAnsi="Times New Roman" w:eastAsia="Times New Roman" w:cs="Times New Roman"/>
                <w:spacing w:val="-20"/>
                <w:sz w:val="20"/>
                <w:szCs w:val="20"/>
              </w:rPr>
              <w:t xml:space="preserve"> </w:t>
            </w:r>
            <w:r>
              <w:rPr>
                <w:rFonts w:ascii="仿宋" w:hAnsi="仿宋" w:eastAsia="仿宋" w:cs="仿宋"/>
                <w:spacing w:val="3"/>
                <w:sz w:val="20"/>
                <w:szCs w:val="20"/>
              </w:rPr>
              <w:t>．</w:t>
            </w:r>
            <w:r>
              <w:rPr>
                <w:rFonts w:ascii="Times New Roman" w:hAnsi="Times New Roman" w:eastAsia="Times New Roman" w:cs="Times New Roman"/>
                <w:spacing w:val="3"/>
                <w:sz w:val="20"/>
                <w:szCs w:val="20"/>
              </w:rPr>
              <w:t>Fire</w:t>
            </w:r>
            <w:r>
              <w:rPr>
                <w:rFonts w:ascii="Times New Roman" w:hAnsi="Times New Roman" w:eastAsia="Times New Roman" w:cs="Times New Roman"/>
                <w:spacing w:val="26"/>
                <w:w w:val="101"/>
                <w:sz w:val="20"/>
                <w:szCs w:val="20"/>
              </w:rPr>
              <w:t xml:space="preserve"> </w:t>
            </w:r>
            <w:r>
              <w:rPr>
                <w:rFonts w:ascii="Times New Roman" w:hAnsi="Times New Roman" w:eastAsia="Times New Roman" w:cs="Times New Roman"/>
                <w:spacing w:val="3"/>
                <w:sz w:val="20"/>
                <w:szCs w:val="20"/>
              </w:rPr>
              <w:t>experiment</w:t>
            </w:r>
            <w:r>
              <w:rPr>
                <w:rFonts w:ascii="Times New Roman" w:hAnsi="Times New Roman" w:eastAsia="Times New Roman" w:cs="Times New Roman"/>
                <w:spacing w:val="23"/>
                <w:w w:val="101"/>
                <w:sz w:val="20"/>
                <w:szCs w:val="20"/>
              </w:rPr>
              <w:t xml:space="preserve"> </w:t>
            </w:r>
            <w:r>
              <w:rPr>
                <w:rFonts w:ascii="Times New Roman" w:hAnsi="Times New Roman" w:eastAsia="Times New Roman" w:cs="Times New Roman"/>
                <w:spacing w:val="3"/>
                <w:sz w:val="20"/>
                <w:szCs w:val="20"/>
              </w:rPr>
              <w:t>on</w:t>
            </w:r>
            <w:r>
              <w:rPr>
                <w:rFonts w:ascii="Times New Roman" w:hAnsi="Times New Roman" w:eastAsia="Times New Roman" w:cs="Times New Roman"/>
                <w:spacing w:val="20"/>
                <w:w w:val="101"/>
                <w:sz w:val="20"/>
                <w:szCs w:val="20"/>
              </w:rPr>
              <w:t xml:space="preserve"> </w:t>
            </w:r>
            <w:r>
              <w:rPr>
                <w:rFonts w:ascii="Times New Roman" w:hAnsi="Times New Roman" w:eastAsia="Times New Roman" w:cs="Times New Roman"/>
                <w:spacing w:val="3"/>
                <w:sz w:val="20"/>
                <w:szCs w:val="20"/>
              </w:rPr>
              <w:t>temperature</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pacing w:val="3"/>
                <w:sz w:val="20"/>
                <w:szCs w:val="20"/>
              </w:rPr>
              <w:t>distribution</w:t>
            </w:r>
            <w:r>
              <w:rPr>
                <w:rFonts w:ascii="Times New Roman" w:hAnsi="Times New Roman" w:eastAsia="Times New Roman" w:cs="Times New Roman"/>
                <w:spacing w:val="24"/>
                <w:w w:val="101"/>
                <w:sz w:val="20"/>
                <w:szCs w:val="20"/>
              </w:rPr>
              <w:t xml:space="preserve"> </w:t>
            </w:r>
            <w:r>
              <w:rPr>
                <w:rFonts w:ascii="Times New Roman" w:hAnsi="Times New Roman" w:eastAsia="Times New Roman" w:cs="Times New Roman"/>
                <w:spacing w:val="3"/>
                <w:sz w:val="20"/>
                <w:szCs w:val="20"/>
              </w:rPr>
              <w:t>in</w:t>
            </w:r>
            <w:r>
              <w:rPr>
                <w:rFonts w:ascii="Times New Roman" w:hAnsi="Times New Roman" w:eastAsia="Times New Roman" w:cs="Times New Roman"/>
                <w:spacing w:val="26"/>
                <w:sz w:val="20"/>
                <w:szCs w:val="20"/>
              </w:rPr>
              <w:t xml:space="preserve"> </w:t>
            </w:r>
            <w:r>
              <w:rPr>
                <w:rFonts w:ascii="Times New Roman" w:hAnsi="Times New Roman" w:eastAsia="Times New Roman" w:cs="Times New Roman"/>
                <w:spacing w:val="3"/>
                <w:sz w:val="20"/>
                <w:szCs w:val="20"/>
              </w:rPr>
              <w:t>an</w:t>
            </w:r>
            <w:r>
              <w:rPr>
                <w:rFonts w:ascii="Times New Roman" w:hAnsi="Times New Roman" w:eastAsia="Times New Roman" w:cs="Times New Roman"/>
                <w:spacing w:val="18"/>
                <w:w w:val="101"/>
                <w:sz w:val="20"/>
                <w:szCs w:val="20"/>
              </w:rPr>
              <w:t xml:space="preserve"> </w:t>
            </w:r>
            <w:r>
              <w:rPr>
                <w:rFonts w:ascii="Times New Roman" w:hAnsi="Times New Roman" w:eastAsia="Times New Roman" w:cs="Times New Roman"/>
                <w:spacing w:val="3"/>
                <w:sz w:val="20"/>
                <w:szCs w:val="20"/>
              </w:rPr>
              <w:t>underground</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pacing w:val="3"/>
                <w:sz w:val="20"/>
                <w:szCs w:val="20"/>
              </w:rPr>
              <w:t>vertical</w:t>
            </w:r>
            <w:r>
              <w:rPr>
                <w:rFonts w:ascii="Times New Roman" w:hAnsi="Times New Roman" w:eastAsia="Times New Roman" w:cs="Times New Roman"/>
                <w:spacing w:val="26"/>
                <w:w w:val="101"/>
                <w:sz w:val="20"/>
                <w:szCs w:val="20"/>
              </w:rPr>
              <w:t xml:space="preserve"> </w:t>
            </w:r>
            <w:r>
              <w:rPr>
                <w:rFonts w:ascii="Times New Roman" w:hAnsi="Times New Roman" w:eastAsia="Times New Roman" w:cs="Times New Roman"/>
                <w:spacing w:val="2"/>
                <w:sz w:val="20"/>
                <w:szCs w:val="20"/>
              </w:rPr>
              <w:t>car park</w:t>
            </w:r>
            <w:r>
              <w:rPr>
                <w:rFonts w:ascii="Times New Roman" w:hAnsi="Times New Roman" w:eastAsia="Times New Roman" w:cs="Times New Roman"/>
                <w:spacing w:val="-10"/>
                <w:sz w:val="20"/>
                <w:szCs w:val="20"/>
              </w:rPr>
              <w:t xml:space="preserve"> </w:t>
            </w:r>
            <w:r>
              <w:rPr>
                <w:rFonts w:ascii="仿宋" w:hAnsi="仿宋" w:eastAsia="仿宋" w:cs="仿宋"/>
                <w:spacing w:val="2"/>
                <w:sz w:val="20"/>
                <w:szCs w:val="20"/>
              </w:rPr>
              <w:t>，</w:t>
            </w:r>
            <w:r>
              <w:rPr>
                <w:rFonts w:ascii="仿宋" w:hAnsi="仿宋" w:eastAsia="仿宋" w:cs="仿宋"/>
                <w:sz w:val="20"/>
                <w:szCs w:val="20"/>
              </w:rPr>
              <w:t xml:space="preserve"> </w:t>
            </w:r>
            <w:r>
              <w:rPr>
                <w:rFonts w:ascii="Times New Roman" w:hAnsi="Times New Roman" w:eastAsia="Times New Roman" w:cs="Times New Roman"/>
                <w:sz w:val="20"/>
                <w:szCs w:val="20"/>
              </w:rPr>
              <w:t>Case</w:t>
            </w:r>
            <w:r>
              <w:rPr>
                <w:rFonts w:ascii="Times New Roman" w:hAnsi="Times New Roman" w:eastAsia="Times New Roman" w:cs="Times New Roman"/>
                <w:spacing w:val="29"/>
                <w:w w:val="101"/>
                <w:sz w:val="20"/>
                <w:szCs w:val="20"/>
              </w:rPr>
              <w:t xml:space="preserve"> </w:t>
            </w:r>
            <w:r>
              <w:rPr>
                <w:rFonts w:ascii="Times New Roman" w:hAnsi="Times New Roman" w:eastAsia="Times New Roman" w:cs="Times New Roman"/>
                <w:sz w:val="20"/>
                <w:szCs w:val="20"/>
              </w:rPr>
              <w:t>Studies</w:t>
            </w:r>
            <w:r>
              <w:rPr>
                <w:rFonts w:ascii="Times New Roman" w:hAnsi="Times New Roman" w:eastAsia="Times New Roman" w:cs="Times New Roman"/>
                <w:spacing w:val="7"/>
                <w:sz w:val="20"/>
                <w:szCs w:val="20"/>
              </w:rPr>
              <w:t xml:space="preserve"> </w:t>
            </w:r>
            <w:r>
              <w:rPr>
                <w:rFonts w:ascii="Times New Roman" w:hAnsi="Times New Roman" w:eastAsia="Times New Roman" w:cs="Times New Roman"/>
                <w:sz w:val="20"/>
                <w:szCs w:val="20"/>
              </w:rPr>
              <w:t>in</w:t>
            </w:r>
            <w:r>
              <w:rPr>
                <w:rFonts w:ascii="Times New Roman" w:hAnsi="Times New Roman" w:eastAsia="Times New Roman" w:cs="Times New Roman"/>
                <w:spacing w:val="7"/>
                <w:sz w:val="20"/>
                <w:szCs w:val="20"/>
              </w:rPr>
              <w:t xml:space="preserve"> </w:t>
            </w:r>
            <w:r>
              <w:rPr>
                <w:rFonts w:ascii="Times New Roman" w:hAnsi="Times New Roman" w:eastAsia="Times New Roman" w:cs="Times New Roman"/>
                <w:sz w:val="20"/>
                <w:szCs w:val="20"/>
              </w:rPr>
              <w:t>Thermal</w:t>
            </w:r>
            <w:r>
              <w:rPr>
                <w:rFonts w:ascii="Times New Roman" w:hAnsi="Times New Roman" w:eastAsia="Times New Roman" w:cs="Times New Roman"/>
                <w:spacing w:val="7"/>
                <w:sz w:val="20"/>
                <w:szCs w:val="20"/>
              </w:rPr>
              <w:t xml:space="preserve"> </w:t>
            </w:r>
            <w:r>
              <w:rPr>
                <w:rFonts w:ascii="Times New Roman" w:hAnsi="Times New Roman" w:eastAsia="Times New Roman" w:cs="Times New Roman"/>
                <w:sz w:val="20"/>
                <w:szCs w:val="20"/>
              </w:rPr>
              <w:t>Engineering</w:t>
            </w:r>
            <w:r>
              <w:rPr>
                <w:rFonts w:ascii="Times New Roman" w:hAnsi="Times New Roman" w:eastAsia="Times New Roman" w:cs="Times New Roman"/>
                <w:spacing w:val="-16"/>
                <w:sz w:val="20"/>
                <w:szCs w:val="20"/>
              </w:rPr>
              <w:t xml:space="preserve"> </w:t>
            </w:r>
            <w:r>
              <w:rPr>
                <w:rFonts w:ascii="仿宋" w:hAnsi="仿宋" w:eastAsia="仿宋" w:cs="仿宋"/>
                <w:spacing w:val="7"/>
                <w:sz w:val="20"/>
                <w:szCs w:val="20"/>
              </w:rPr>
              <w:t>，</w:t>
            </w:r>
            <w:r>
              <w:rPr>
                <w:rFonts w:ascii="Times New Roman" w:hAnsi="Times New Roman" w:eastAsia="Times New Roman" w:cs="Times New Roman"/>
                <w:spacing w:val="7"/>
                <w:sz w:val="20"/>
                <w:szCs w:val="20"/>
              </w:rPr>
              <w:t>2019.08</w:t>
            </w:r>
            <w:r>
              <w:rPr>
                <w:rFonts w:ascii="Times New Roman" w:hAnsi="Times New Roman" w:eastAsia="Times New Roman" w:cs="Times New Roman"/>
                <w:spacing w:val="-17"/>
                <w:sz w:val="20"/>
                <w:szCs w:val="20"/>
              </w:rPr>
              <w:t xml:space="preserve"> </w:t>
            </w:r>
            <w:r>
              <w:rPr>
                <w:rFonts w:ascii="仿宋" w:hAnsi="仿宋" w:eastAsia="仿宋" w:cs="仿宋"/>
                <w:spacing w:val="7"/>
                <w:sz w:val="20"/>
                <w:szCs w:val="20"/>
              </w:rPr>
              <w:t>，第一作者，</w:t>
            </w:r>
            <w:r>
              <w:rPr>
                <w:rFonts w:ascii="Times New Roman" w:hAnsi="Times New Roman" w:eastAsia="Times New Roman" w:cs="Times New Roman"/>
                <w:sz w:val="20"/>
                <w:szCs w:val="20"/>
              </w:rPr>
              <w:t>SCI</w:t>
            </w:r>
            <w:r>
              <w:rPr>
                <w:rFonts w:ascii="Times New Roman" w:hAnsi="Times New Roman" w:eastAsia="Times New Roman" w:cs="Times New Roman"/>
                <w:spacing w:val="21"/>
                <w:sz w:val="20"/>
                <w:szCs w:val="20"/>
              </w:rPr>
              <w:t xml:space="preserve"> </w:t>
            </w:r>
            <w:r>
              <w:rPr>
                <w:rFonts w:ascii="仿宋" w:hAnsi="仿宋" w:eastAsia="仿宋" w:cs="仿宋"/>
                <w:spacing w:val="7"/>
                <w:sz w:val="20"/>
                <w:szCs w:val="20"/>
              </w:rPr>
              <w:t>期刊</w:t>
            </w:r>
            <w:r>
              <w:rPr>
                <w:rFonts w:ascii="仿宋" w:hAnsi="仿宋" w:eastAsia="仿宋" w:cs="仿宋"/>
                <w:spacing w:val="-38"/>
                <w:sz w:val="20"/>
                <w:szCs w:val="20"/>
              </w:rPr>
              <w:t xml:space="preserve"> </w:t>
            </w:r>
            <w:r>
              <w:rPr>
                <w:rFonts w:ascii="Times New Roman" w:hAnsi="Times New Roman" w:eastAsia="Times New Roman" w:cs="Times New Roman"/>
                <w:sz w:val="20"/>
                <w:szCs w:val="20"/>
              </w:rPr>
              <w:t>JCR</w:t>
            </w:r>
            <w:r>
              <w:rPr>
                <w:rFonts w:ascii="Times New Roman" w:hAnsi="Times New Roman" w:eastAsia="Times New Roman" w:cs="Times New Roman"/>
                <w:spacing w:val="7"/>
                <w:sz w:val="20"/>
                <w:szCs w:val="20"/>
              </w:rPr>
              <w:t xml:space="preserve">1  </w:t>
            </w:r>
            <w:r>
              <w:rPr>
                <w:rFonts w:ascii="仿宋" w:hAnsi="仿宋" w:eastAsia="仿宋" w:cs="仿宋"/>
                <w:spacing w:val="7"/>
                <w:sz w:val="20"/>
                <w:szCs w:val="20"/>
              </w:rPr>
              <w:t>区、</w:t>
            </w:r>
            <w:r>
              <w:rPr>
                <w:rFonts w:ascii="仿宋" w:hAnsi="仿宋" w:eastAsia="仿宋" w:cs="仿宋"/>
                <w:spacing w:val="-49"/>
                <w:sz w:val="20"/>
                <w:szCs w:val="20"/>
              </w:rPr>
              <w:t xml:space="preserve"> </w:t>
            </w:r>
            <w:r>
              <w:rPr>
                <w:rFonts w:ascii="仿宋" w:hAnsi="仿宋" w:eastAsia="仿宋" w:cs="仿宋"/>
                <w:spacing w:val="7"/>
                <w:sz w:val="20"/>
                <w:szCs w:val="20"/>
              </w:rPr>
              <w:t>中</w:t>
            </w:r>
            <w:r>
              <w:rPr>
                <w:rFonts w:ascii="仿宋" w:hAnsi="仿宋" w:eastAsia="仿宋" w:cs="仿宋"/>
                <w:sz w:val="20"/>
                <w:szCs w:val="20"/>
              </w:rPr>
              <w:t xml:space="preserve"> </w:t>
            </w:r>
            <w:r>
              <w:rPr>
                <w:rFonts w:ascii="仿宋" w:hAnsi="仿宋" w:eastAsia="仿宋" w:cs="仿宋"/>
                <w:spacing w:val="2"/>
                <w:sz w:val="20"/>
                <w:szCs w:val="20"/>
              </w:rPr>
              <w:t>科院</w:t>
            </w:r>
            <w:r>
              <w:rPr>
                <w:rFonts w:ascii="仿宋" w:hAnsi="仿宋" w:eastAsia="仿宋" w:cs="仿宋"/>
                <w:spacing w:val="-36"/>
                <w:sz w:val="20"/>
                <w:szCs w:val="20"/>
              </w:rPr>
              <w:t xml:space="preserve"> </w:t>
            </w:r>
            <w:r>
              <w:rPr>
                <w:rFonts w:ascii="Times New Roman" w:hAnsi="Times New Roman" w:eastAsia="Times New Roman" w:cs="Times New Roman"/>
                <w:spacing w:val="2"/>
                <w:sz w:val="20"/>
                <w:szCs w:val="20"/>
              </w:rPr>
              <w:t>2</w:t>
            </w:r>
            <w:r>
              <w:rPr>
                <w:rFonts w:ascii="Times New Roman" w:hAnsi="Times New Roman" w:eastAsia="Times New Roman" w:cs="Times New Roman"/>
                <w:spacing w:val="35"/>
                <w:w w:val="101"/>
                <w:sz w:val="20"/>
                <w:szCs w:val="20"/>
              </w:rPr>
              <w:t xml:space="preserve"> </w:t>
            </w:r>
            <w:r>
              <w:rPr>
                <w:rFonts w:ascii="仿宋" w:hAnsi="仿宋" w:eastAsia="仿宋" w:cs="仿宋"/>
                <w:spacing w:val="2"/>
                <w:sz w:val="20"/>
                <w:szCs w:val="20"/>
              </w:rPr>
              <w:t>区（代表作</w:t>
            </w:r>
            <w:r>
              <w:rPr>
                <w:rFonts w:ascii="仿宋" w:hAnsi="仿宋" w:eastAsia="仿宋" w:cs="仿宋"/>
                <w:spacing w:val="-43"/>
                <w:sz w:val="20"/>
                <w:szCs w:val="20"/>
              </w:rPr>
              <w:t xml:space="preserve"> </w:t>
            </w:r>
            <w:r>
              <w:rPr>
                <w:rFonts w:ascii="Times New Roman" w:hAnsi="Times New Roman" w:eastAsia="Times New Roman" w:cs="Times New Roman"/>
                <w:spacing w:val="2"/>
                <w:sz w:val="20"/>
                <w:szCs w:val="20"/>
              </w:rPr>
              <w:t>2</w:t>
            </w:r>
            <w:r>
              <w:rPr>
                <w:rFonts w:ascii="仿宋" w:hAnsi="仿宋" w:eastAsia="仿宋" w:cs="仿宋"/>
                <w:spacing w:val="2"/>
                <w:sz w:val="20"/>
                <w:szCs w:val="20"/>
              </w:rPr>
              <w:t>）。</w:t>
            </w:r>
          </w:p>
        </w:tc>
        <w:tc>
          <w:tcPr>
            <w:tcW w:w="2308" w:type="dxa"/>
          </w:tcPr>
          <w:p w14:paraId="2DE872D4"/>
        </w:tc>
        <w:tc>
          <w:tcPr>
            <w:tcW w:w="1100" w:type="dxa"/>
            <w:vMerge w:val="continue"/>
            <w:tcBorders>
              <w:top w:val="nil"/>
            </w:tcBorders>
          </w:tcPr>
          <w:p w14:paraId="498A015D"/>
        </w:tc>
        <w:tc>
          <w:tcPr>
            <w:tcW w:w="2457" w:type="dxa"/>
          </w:tcPr>
          <w:p w14:paraId="4E63182A"/>
        </w:tc>
      </w:tr>
      <w:tr w14:paraId="288ED9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637C2B99">
            <w:pPr>
              <w:spacing w:before="170" w:line="204" w:lineRule="auto"/>
              <w:ind w:left="114"/>
              <w:rPr>
                <w:rFonts w:ascii="Times New Roman" w:hAnsi="Times New Roman" w:eastAsia="Times New Roman" w:cs="Times New Roman"/>
                <w:sz w:val="20"/>
                <w:szCs w:val="20"/>
              </w:rPr>
            </w:pPr>
            <w:r>
              <w:rPr>
                <w:rFonts w:ascii="Times New Roman" w:hAnsi="Times New Roman" w:eastAsia="Times New Roman" w:cs="Times New Roman"/>
                <w:b/>
                <w:bCs/>
                <w:spacing w:val="15"/>
                <w:sz w:val="20"/>
                <w:szCs w:val="20"/>
              </w:rPr>
              <w:t>9-2</w:t>
            </w:r>
          </w:p>
        </w:tc>
        <w:tc>
          <w:tcPr>
            <w:tcW w:w="13436" w:type="dxa"/>
            <w:gridSpan w:val="4"/>
          </w:tcPr>
          <w:p w14:paraId="2DA18598">
            <w:pPr>
              <w:pStyle w:val="7"/>
              <w:spacing w:before="141" w:line="226" w:lineRule="auto"/>
              <w:ind w:left="109"/>
            </w:pPr>
            <w:r>
              <w:rPr>
                <w:b/>
                <w:bCs/>
                <w:spacing w:val="7"/>
              </w:rPr>
              <w:t>代表性成果评价</w:t>
            </w:r>
          </w:p>
        </w:tc>
      </w:tr>
      <w:tr w14:paraId="6241E8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tcPr>
          <w:p w14:paraId="0B2BC631"/>
        </w:tc>
        <w:tc>
          <w:tcPr>
            <w:tcW w:w="7571" w:type="dxa"/>
          </w:tcPr>
          <w:p w14:paraId="295EF010">
            <w:pPr>
              <w:pStyle w:val="7"/>
              <w:spacing w:before="140" w:line="228" w:lineRule="auto"/>
              <w:ind w:left="109"/>
            </w:pPr>
            <w:r>
              <w:rPr>
                <w:spacing w:val="5"/>
              </w:rPr>
              <w:t>代表性成果内容、名称</w:t>
            </w:r>
            <w:r>
              <w:rPr>
                <w:rFonts w:ascii="Times New Roman" w:hAnsi="Times New Roman" w:eastAsia="Times New Roman" w:cs="Times New Roman"/>
                <w:spacing w:val="5"/>
              </w:rPr>
              <w:t xml:space="preserve">+ </w:t>
            </w:r>
            <w:r>
              <w:rPr>
                <w:spacing w:val="5"/>
              </w:rPr>
              <w:t>自我评分</w:t>
            </w:r>
          </w:p>
        </w:tc>
        <w:tc>
          <w:tcPr>
            <w:tcW w:w="2308" w:type="dxa"/>
          </w:tcPr>
          <w:p w14:paraId="3A2C5A5F"/>
        </w:tc>
        <w:tc>
          <w:tcPr>
            <w:tcW w:w="1100" w:type="dxa"/>
          </w:tcPr>
          <w:p w14:paraId="5293D011">
            <w:pPr>
              <w:spacing w:before="170" w:line="204" w:lineRule="auto"/>
              <w:ind w:left="492"/>
              <w:rPr>
                <w:rFonts w:ascii="Times New Roman" w:hAnsi="Times New Roman" w:eastAsia="Times New Roman" w:cs="Times New Roman"/>
                <w:sz w:val="20"/>
                <w:szCs w:val="20"/>
              </w:rPr>
            </w:pPr>
            <w:r>
              <w:rPr>
                <w:rFonts w:ascii="Times New Roman" w:hAnsi="Times New Roman" w:eastAsia="Times New Roman" w:cs="Times New Roman"/>
                <w:b/>
                <w:bCs/>
                <w:spacing w:val="17"/>
                <w:sz w:val="20"/>
                <w:szCs w:val="20"/>
              </w:rPr>
              <w:t>9</w:t>
            </w:r>
          </w:p>
        </w:tc>
        <w:tc>
          <w:tcPr>
            <w:tcW w:w="2457" w:type="dxa"/>
          </w:tcPr>
          <w:p w14:paraId="0BA2090D"/>
        </w:tc>
      </w:tr>
      <w:tr w14:paraId="68B22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42" w:type="dxa"/>
            <w:shd w:val="clear" w:color="auto" w:fill="DEEBF6"/>
          </w:tcPr>
          <w:p w14:paraId="1578BA3F">
            <w:pPr>
              <w:pStyle w:val="7"/>
              <w:spacing w:before="141" w:line="229" w:lineRule="auto"/>
              <w:ind w:left="272"/>
            </w:pPr>
            <w:r>
              <w:rPr>
                <w:b/>
                <w:bCs/>
                <w:spacing w:val="-3"/>
              </w:rPr>
              <w:t>十</w:t>
            </w:r>
          </w:p>
        </w:tc>
        <w:tc>
          <w:tcPr>
            <w:tcW w:w="7571" w:type="dxa"/>
            <w:shd w:val="clear" w:color="auto" w:fill="DEEBF6"/>
          </w:tcPr>
          <w:p w14:paraId="538DBD2E">
            <w:pPr>
              <w:pStyle w:val="7"/>
              <w:spacing w:before="141" w:line="228" w:lineRule="auto"/>
              <w:ind w:left="3053"/>
            </w:pPr>
            <w:r>
              <w:rPr>
                <w:b/>
                <w:bCs/>
                <w:spacing w:val="6"/>
              </w:rPr>
              <w:t>其他的成果业绩</w:t>
            </w:r>
          </w:p>
        </w:tc>
        <w:tc>
          <w:tcPr>
            <w:tcW w:w="2308" w:type="dxa"/>
            <w:shd w:val="clear" w:color="auto" w:fill="DEEBF6"/>
          </w:tcPr>
          <w:p w14:paraId="7F9F73AF">
            <w:pPr>
              <w:pStyle w:val="7"/>
              <w:spacing w:before="239" w:line="136" w:lineRule="exact"/>
              <w:ind w:left="947"/>
            </w:pPr>
            <w:r>
              <w:rPr>
                <w:b/>
                <w:bCs/>
                <w:spacing w:val="4"/>
                <w:position w:val="-3"/>
              </w:rPr>
              <w:t>——</w:t>
            </w:r>
          </w:p>
        </w:tc>
        <w:tc>
          <w:tcPr>
            <w:tcW w:w="1100" w:type="dxa"/>
            <w:shd w:val="clear" w:color="auto" w:fill="DEEBF6"/>
          </w:tcPr>
          <w:p w14:paraId="232608F2">
            <w:pPr>
              <w:pStyle w:val="7"/>
              <w:spacing w:before="239" w:line="136" w:lineRule="exact"/>
              <w:ind w:left="346"/>
            </w:pPr>
            <w:r>
              <w:rPr>
                <w:b/>
                <w:bCs/>
                <w:spacing w:val="4"/>
                <w:position w:val="-3"/>
              </w:rPr>
              <w:t>——</w:t>
            </w:r>
          </w:p>
        </w:tc>
        <w:tc>
          <w:tcPr>
            <w:tcW w:w="2457" w:type="dxa"/>
            <w:shd w:val="clear" w:color="auto" w:fill="DEEBF6"/>
          </w:tcPr>
          <w:p w14:paraId="0531F5DF">
            <w:pPr>
              <w:pStyle w:val="7"/>
              <w:spacing w:before="239" w:line="136" w:lineRule="exact"/>
              <w:ind w:left="1022"/>
            </w:pPr>
            <w:r>
              <w:rPr>
                <w:b/>
                <w:bCs/>
                <w:spacing w:val="4"/>
                <w:position w:val="-3"/>
              </w:rPr>
              <w:t>——</w:t>
            </w:r>
          </w:p>
        </w:tc>
      </w:tr>
      <w:tr w14:paraId="575601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42" w:type="dxa"/>
          </w:tcPr>
          <w:p w14:paraId="1609DD97"/>
        </w:tc>
        <w:tc>
          <w:tcPr>
            <w:tcW w:w="7571" w:type="dxa"/>
          </w:tcPr>
          <w:p w14:paraId="1386B563">
            <w:pPr>
              <w:pStyle w:val="7"/>
              <w:spacing w:before="55" w:line="262" w:lineRule="auto"/>
              <w:ind w:left="127" w:right="259" w:hanging="12"/>
            </w:pPr>
            <w:r>
              <w:rPr>
                <w:rFonts w:ascii="Times New Roman" w:hAnsi="Times New Roman" w:eastAsia="Times New Roman" w:cs="Times New Roman"/>
                <w:spacing w:val="11"/>
              </w:rPr>
              <w:t xml:space="preserve">1.  2020 </w:t>
            </w:r>
            <w:r>
              <w:rPr>
                <w:spacing w:val="11"/>
              </w:rPr>
              <w:t>年国家开放大学“春风志愿者 ”，相当于思想政治与师德师风的</w:t>
            </w:r>
            <w:r>
              <w:rPr>
                <w:spacing w:val="-28"/>
              </w:rPr>
              <w:t xml:space="preserve"> </w:t>
            </w:r>
            <w:r>
              <w:rPr>
                <w:rFonts w:ascii="Times New Roman" w:hAnsi="Times New Roman" w:eastAsia="Times New Roman" w:cs="Times New Roman"/>
                <w:spacing w:val="11"/>
              </w:rPr>
              <w:t>1-1</w:t>
            </w:r>
            <w:r>
              <w:rPr>
                <w:rFonts w:ascii="Times New Roman" w:hAnsi="Times New Roman" w:eastAsia="Times New Roman" w:cs="Times New Roman"/>
              </w:rPr>
              <w:t xml:space="preserve"> </w:t>
            </w:r>
            <w:r>
              <w:rPr>
                <w:spacing w:val="4"/>
              </w:rPr>
              <w:t>的市州级条件。</w:t>
            </w:r>
          </w:p>
        </w:tc>
        <w:tc>
          <w:tcPr>
            <w:tcW w:w="2308" w:type="dxa"/>
          </w:tcPr>
          <w:p w14:paraId="31E94E0A">
            <w:pPr>
              <w:pStyle w:val="7"/>
              <w:spacing w:before="210" w:line="228" w:lineRule="auto"/>
              <w:ind w:left="117"/>
            </w:pPr>
            <w:r>
              <w:rPr>
                <w:spacing w:val="12"/>
              </w:rPr>
              <w:t xml:space="preserve">师德师风 </w:t>
            </w:r>
            <w:r>
              <w:rPr>
                <w:rFonts w:ascii="Times New Roman" w:hAnsi="Times New Roman" w:eastAsia="Times New Roman" w:cs="Times New Roman"/>
                <w:spacing w:val="12"/>
              </w:rPr>
              <w:t>10-12</w:t>
            </w:r>
            <w:r>
              <w:rPr>
                <w:rFonts w:ascii="Times New Roman" w:hAnsi="Times New Roman" w:eastAsia="Times New Roman" w:cs="Times New Roman"/>
                <w:spacing w:val="19"/>
              </w:rPr>
              <w:t xml:space="preserve"> </w:t>
            </w:r>
            <w:r>
              <w:rPr>
                <w:spacing w:val="12"/>
              </w:rPr>
              <w:t>页</w:t>
            </w:r>
          </w:p>
        </w:tc>
        <w:tc>
          <w:tcPr>
            <w:tcW w:w="1100" w:type="dxa"/>
          </w:tcPr>
          <w:p w14:paraId="5E639C83">
            <w:pPr>
              <w:spacing w:before="241" w:line="208" w:lineRule="auto"/>
              <w:ind w:left="488"/>
              <w:rPr>
                <w:rFonts w:ascii="Times New Roman" w:hAnsi="Times New Roman" w:eastAsia="Times New Roman" w:cs="Times New Roman"/>
                <w:sz w:val="20"/>
                <w:szCs w:val="20"/>
              </w:rPr>
            </w:pPr>
            <w:r>
              <w:rPr>
                <w:rFonts w:ascii="Times New Roman" w:hAnsi="Times New Roman" w:eastAsia="Times New Roman" w:cs="Times New Roman"/>
                <w:spacing w:val="21"/>
                <w:sz w:val="20"/>
                <w:szCs w:val="20"/>
              </w:rPr>
              <w:t>4</w:t>
            </w:r>
          </w:p>
        </w:tc>
        <w:tc>
          <w:tcPr>
            <w:tcW w:w="2457" w:type="dxa"/>
          </w:tcPr>
          <w:p w14:paraId="2E78475A"/>
        </w:tc>
      </w:tr>
    </w:tbl>
    <w:p w14:paraId="1985EDAB"/>
    <w:sectPr>
      <w:footerReference r:id="rId11" w:type="default"/>
      <w:pgSz w:w="16839" w:h="11906"/>
      <w:pgMar w:top="829" w:right="1327" w:bottom="1168" w:left="1327" w:header="0" w:footer="95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06B8B0A3-29F5-4D62-8E44-5750354D0016}"/>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8"/>
    <w:family w:val="auto"/>
    <w:pitch w:val="default"/>
    <w:sig w:usb0="80000287" w:usb1="280F3C52" w:usb2="00000016" w:usb3="00000000" w:csb0="0004001F" w:csb1="00000000"/>
    <w:embedRegular r:id="rId2" w:fontKey="{DECEE32E-E551-4AFA-A077-D1F4EA03D545}"/>
  </w:font>
  <w:font w:name="仿宋">
    <w:panose1 w:val="02010609060101010101"/>
    <w:charset w:val="86"/>
    <w:family w:val="auto"/>
    <w:pitch w:val="default"/>
    <w:sig w:usb0="800002BF" w:usb1="38CF7CFA" w:usb2="00000016" w:usb3="00000000" w:csb0="00040001" w:csb1="00000000"/>
    <w:embedRegular r:id="rId3" w:fontKey="{89EE48AF-8238-417C-96CE-C0E70E529595}"/>
  </w:font>
  <w:font w:name="方正公文小标宋">
    <w:panose1 w:val="02000500000000000000"/>
    <w:charset w:val="86"/>
    <w:family w:val="auto"/>
    <w:pitch w:val="default"/>
    <w:sig w:usb0="A00002BF" w:usb1="38CF7CFA" w:usb2="00000016" w:usb3="00000000" w:csb0="00040001" w:csb1="00000000"/>
    <w:embedRegular r:id="rId4" w:fontKey="{9CA46F8A-D27A-40E3-86B6-A601D565294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7B200">
    <w:pPr>
      <w:pStyle w:val="2"/>
      <w:spacing w:line="209" w:lineRule="auto"/>
      <w:ind w:left="6352"/>
      <w:rPr>
        <w:sz w:val="18"/>
        <w:szCs w:val="18"/>
      </w:rPr>
    </w:pPr>
    <w:r>
      <w:rPr>
        <w:spacing w:val="1"/>
        <w:sz w:val="18"/>
        <w:szCs w:val="18"/>
      </w:rPr>
      <w:t>第</w:t>
    </w:r>
    <w:r>
      <w:rPr>
        <w:spacing w:val="13"/>
        <w:sz w:val="18"/>
        <w:szCs w:val="18"/>
      </w:rPr>
      <w:t xml:space="preserve"> </w:t>
    </w:r>
    <w:r>
      <w:rPr>
        <w:rFonts w:ascii="Times New Roman" w:hAnsi="Times New Roman" w:eastAsia="Times New Roman" w:cs="Times New Roman"/>
        <w:spacing w:val="1"/>
        <w:sz w:val="18"/>
        <w:szCs w:val="18"/>
      </w:rPr>
      <w:t>2</w:t>
    </w:r>
    <w:r>
      <w:rPr>
        <w:rFonts w:ascii="Times New Roman" w:hAnsi="Times New Roman" w:eastAsia="Times New Roman" w:cs="Times New Roman"/>
        <w:spacing w:val="5"/>
        <w:sz w:val="18"/>
        <w:szCs w:val="18"/>
      </w:rPr>
      <w:t xml:space="preserve">  </w:t>
    </w:r>
    <w:r>
      <w:rPr>
        <w:spacing w:val="1"/>
        <w:sz w:val="18"/>
        <w:szCs w:val="18"/>
      </w:rPr>
      <w:t>页 共</w:t>
    </w:r>
    <w:r>
      <w:rPr>
        <w:spacing w:val="13"/>
        <w:sz w:val="18"/>
        <w:szCs w:val="18"/>
      </w:rPr>
      <w:t xml:space="preserve"> </w:t>
    </w:r>
    <w:r>
      <w:rPr>
        <w:rFonts w:ascii="Times New Roman" w:hAnsi="Times New Roman" w:eastAsia="Times New Roman" w:cs="Times New Roman"/>
        <w:spacing w:val="1"/>
        <w:sz w:val="18"/>
        <w:szCs w:val="18"/>
      </w:rPr>
      <w:t>10</w:t>
    </w:r>
    <w:r>
      <w:rPr>
        <w:rFonts w:ascii="Times New Roman" w:hAnsi="Times New Roman" w:eastAsia="Times New Roman" w:cs="Times New Roman"/>
        <w:spacing w:val="4"/>
        <w:sz w:val="18"/>
        <w:szCs w:val="18"/>
      </w:rPr>
      <w:t xml:space="preserve">  </w:t>
    </w:r>
    <w:r>
      <w:rPr>
        <w:spacing w:val="1"/>
        <w:sz w:val="18"/>
        <w:szCs w:val="18"/>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48610">
    <w:pPr>
      <w:pStyle w:val="2"/>
      <w:spacing w:line="209" w:lineRule="auto"/>
      <w:ind w:left="6352"/>
      <w:rPr>
        <w:sz w:val="18"/>
        <w:szCs w:val="18"/>
      </w:rPr>
    </w:pPr>
    <w:r>
      <w:rPr>
        <w:spacing w:val="2"/>
        <w:sz w:val="18"/>
        <w:szCs w:val="18"/>
      </w:rPr>
      <w:t xml:space="preserve">第 </w:t>
    </w:r>
    <w:r>
      <w:rPr>
        <w:rFonts w:ascii="Times New Roman" w:hAnsi="Times New Roman" w:eastAsia="Times New Roman" w:cs="Times New Roman"/>
        <w:spacing w:val="2"/>
        <w:sz w:val="18"/>
        <w:szCs w:val="18"/>
      </w:rPr>
      <w:t>3</w:t>
    </w:r>
    <w:r>
      <w:rPr>
        <w:rFonts w:ascii="Times New Roman" w:hAnsi="Times New Roman" w:eastAsia="Times New Roman" w:cs="Times New Roman"/>
        <w:spacing w:val="5"/>
        <w:sz w:val="18"/>
        <w:szCs w:val="18"/>
      </w:rPr>
      <w:t xml:space="preserve">  </w:t>
    </w:r>
    <w:r>
      <w:rPr>
        <w:spacing w:val="2"/>
        <w:sz w:val="18"/>
        <w:szCs w:val="18"/>
      </w:rPr>
      <w:t>页</w:t>
    </w:r>
    <w:r>
      <w:rPr>
        <w:spacing w:val="6"/>
        <w:sz w:val="18"/>
        <w:szCs w:val="18"/>
      </w:rPr>
      <w:t xml:space="preserve"> </w:t>
    </w:r>
    <w:r>
      <w:rPr>
        <w:spacing w:val="2"/>
        <w:sz w:val="18"/>
        <w:szCs w:val="18"/>
      </w:rPr>
      <w:t>共</w:t>
    </w:r>
    <w:r>
      <w:rPr>
        <w:spacing w:val="12"/>
        <w:sz w:val="18"/>
        <w:szCs w:val="18"/>
      </w:rPr>
      <w:t xml:space="preserve"> </w:t>
    </w:r>
    <w:r>
      <w:rPr>
        <w:rFonts w:ascii="Times New Roman" w:hAnsi="Times New Roman" w:eastAsia="Times New Roman" w:cs="Times New Roman"/>
        <w:spacing w:val="2"/>
        <w:sz w:val="18"/>
        <w:szCs w:val="18"/>
      </w:rPr>
      <w:t>10</w:t>
    </w:r>
    <w:r>
      <w:rPr>
        <w:rFonts w:ascii="Times New Roman" w:hAnsi="Times New Roman" w:eastAsia="Times New Roman" w:cs="Times New Roman"/>
        <w:spacing w:val="4"/>
        <w:sz w:val="18"/>
        <w:szCs w:val="18"/>
      </w:rPr>
      <w:t xml:space="preserve">  </w:t>
    </w:r>
    <w:r>
      <w:rPr>
        <w:spacing w:val="2"/>
        <w:sz w:val="18"/>
        <w:szCs w:val="18"/>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31F08">
    <w:pPr>
      <w:pStyle w:val="2"/>
      <w:spacing w:line="209" w:lineRule="auto"/>
      <w:ind w:left="6352"/>
      <w:rPr>
        <w:sz w:val="18"/>
        <w:szCs w:val="18"/>
      </w:rPr>
    </w:pPr>
    <w:r>
      <w:rPr>
        <w:spacing w:val="2"/>
        <w:sz w:val="18"/>
        <w:szCs w:val="18"/>
      </w:rPr>
      <w:t xml:space="preserve">第 </w:t>
    </w:r>
    <w:r>
      <w:rPr>
        <w:rFonts w:ascii="Times New Roman" w:hAnsi="Times New Roman" w:eastAsia="Times New Roman" w:cs="Times New Roman"/>
        <w:spacing w:val="2"/>
        <w:sz w:val="18"/>
        <w:szCs w:val="18"/>
      </w:rPr>
      <w:t>4</w:t>
    </w:r>
    <w:r>
      <w:rPr>
        <w:rFonts w:ascii="Times New Roman" w:hAnsi="Times New Roman" w:eastAsia="Times New Roman" w:cs="Times New Roman"/>
        <w:spacing w:val="7"/>
        <w:sz w:val="18"/>
        <w:szCs w:val="18"/>
      </w:rPr>
      <w:t xml:space="preserve">  </w:t>
    </w:r>
    <w:r>
      <w:rPr>
        <w:spacing w:val="2"/>
        <w:sz w:val="18"/>
        <w:szCs w:val="18"/>
      </w:rPr>
      <w:t>页 共</w:t>
    </w:r>
    <w:r>
      <w:rPr>
        <w:spacing w:val="12"/>
        <w:sz w:val="18"/>
        <w:szCs w:val="18"/>
      </w:rPr>
      <w:t xml:space="preserve"> </w:t>
    </w:r>
    <w:r>
      <w:rPr>
        <w:rFonts w:ascii="Times New Roman" w:hAnsi="Times New Roman" w:eastAsia="Times New Roman" w:cs="Times New Roman"/>
        <w:spacing w:val="2"/>
        <w:sz w:val="18"/>
        <w:szCs w:val="18"/>
      </w:rPr>
      <w:t>10</w:t>
    </w:r>
    <w:r>
      <w:rPr>
        <w:rFonts w:ascii="Times New Roman" w:hAnsi="Times New Roman" w:eastAsia="Times New Roman" w:cs="Times New Roman"/>
        <w:spacing w:val="4"/>
        <w:sz w:val="18"/>
        <w:szCs w:val="18"/>
      </w:rPr>
      <w:t xml:space="preserve">  </w:t>
    </w:r>
    <w:r>
      <w:rPr>
        <w:spacing w:val="2"/>
        <w:sz w:val="18"/>
        <w:szCs w:val="18"/>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A36BE">
    <w:pPr>
      <w:pStyle w:val="2"/>
      <w:spacing w:line="209" w:lineRule="auto"/>
      <w:ind w:left="6352"/>
      <w:rPr>
        <w:sz w:val="18"/>
        <w:szCs w:val="18"/>
      </w:rPr>
    </w:pPr>
    <w:r>
      <w:rPr>
        <w:spacing w:val="1"/>
        <w:sz w:val="18"/>
        <w:szCs w:val="18"/>
      </w:rPr>
      <w:t>第</w:t>
    </w:r>
    <w:r>
      <w:rPr>
        <w:spacing w:val="13"/>
        <w:sz w:val="18"/>
        <w:szCs w:val="18"/>
      </w:rPr>
      <w:t xml:space="preserve"> </w:t>
    </w:r>
    <w:r>
      <w:rPr>
        <w:rFonts w:ascii="Times New Roman" w:hAnsi="Times New Roman" w:eastAsia="Times New Roman" w:cs="Times New Roman"/>
        <w:spacing w:val="1"/>
        <w:sz w:val="18"/>
        <w:szCs w:val="18"/>
      </w:rPr>
      <w:t>5</w:t>
    </w:r>
    <w:r>
      <w:rPr>
        <w:rFonts w:ascii="Times New Roman" w:hAnsi="Times New Roman" w:eastAsia="Times New Roman" w:cs="Times New Roman"/>
        <w:spacing w:val="5"/>
        <w:sz w:val="18"/>
        <w:szCs w:val="18"/>
      </w:rPr>
      <w:t xml:space="preserve">  </w:t>
    </w:r>
    <w:r>
      <w:rPr>
        <w:spacing w:val="1"/>
        <w:sz w:val="18"/>
        <w:szCs w:val="18"/>
      </w:rPr>
      <w:t>页 共</w:t>
    </w:r>
    <w:r>
      <w:rPr>
        <w:spacing w:val="13"/>
        <w:sz w:val="18"/>
        <w:szCs w:val="18"/>
      </w:rPr>
      <w:t xml:space="preserve"> </w:t>
    </w:r>
    <w:r>
      <w:rPr>
        <w:rFonts w:ascii="Times New Roman" w:hAnsi="Times New Roman" w:eastAsia="Times New Roman" w:cs="Times New Roman"/>
        <w:spacing w:val="1"/>
        <w:sz w:val="18"/>
        <w:szCs w:val="18"/>
      </w:rPr>
      <w:t>10</w:t>
    </w:r>
    <w:r>
      <w:rPr>
        <w:rFonts w:ascii="Times New Roman" w:hAnsi="Times New Roman" w:eastAsia="Times New Roman" w:cs="Times New Roman"/>
        <w:spacing w:val="4"/>
        <w:sz w:val="18"/>
        <w:szCs w:val="18"/>
      </w:rPr>
      <w:t xml:space="preserve">  </w:t>
    </w:r>
    <w:r>
      <w:rPr>
        <w:spacing w:val="1"/>
        <w:sz w:val="18"/>
        <w:szCs w:val="18"/>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F4736">
    <w:pPr>
      <w:pStyle w:val="2"/>
      <w:spacing w:line="209" w:lineRule="auto"/>
      <w:ind w:left="6352"/>
      <w:rPr>
        <w:sz w:val="18"/>
        <w:szCs w:val="18"/>
      </w:rPr>
    </w:pPr>
    <w:r>
      <w:rPr>
        <w:spacing w:val="2"/>
        <w:sz w:val="18"/>
        <w:szCs w:val="18"/>
      </w:rPr>
      <w:t xml:space="preserve">第 </w:t>
    </w:r>
    <w:r>
      <w:rPr>
        <w:rFonts w:ascii="Times New Roman" w:hAnsi="Times New Roman" w:eastAsia="Times New Roman" w:cs="Times New Roman"/>
        <w:spacing w:val="2"/>
        <w:sz w:val="18"/>
        <w:szCs w:val="18"/>
      </w:rPr>
      <w:t>6</w:t>
    </w:r>
    <w:r>
      <w:rPr>
        <w:rFonts w:ascii="Times New Roman" w:hAnsi="Times New Roman" w:eastAsia="Times New Roman" w:cs="Times New Roman"/>
        <w:spacing w:val="5"/>
        <w:sz w:val="18"/>
        <w:szCs w:val="18"/>
      </w:rPr>
      <w:t xml:space="preserve">  </w:t>
    </w:r>
    <w:r>
      <w:rPr>
        <w:spacing w:val="2"/>
        <w:sz w:val="18"/>
        <w:szCs w:val="18"/>
      </w:rPr>
      <w:t>页</w:t>
    </w:r>
    <w:r>
      <w:rPr>
        <w:spacing w:val="6"/>
        <w:sz w:val="18"/>
        <w:szCs w:val="18"/>
      </w:rPr>
      <w:t xml:space="preserve"> </w:t>
    </w:r>
    <w:r>
      <w:rPr>
        <w:spacing w:val="2"/>
        <w:sz w:val="18"/>
        <w:szCs w:val="18"/>
      </w:rPr>
      <w:t>共</w:t>
    </w:r>
    <w:r>
      <w:rPr>
        <w:spacing w:val="12"/>
        <w:sz w:val="18"/>
        <w:szCs w:val="18"/>
      </w:rPr>
      <w:t xml:space="preserve"> </w:t>
    </w:r>
    <w:r>
      <w:rPr>
        <w:rFonts w:ascii="Times New Roman" w:hAnsi="Times New Roman" w:eastAsia="Times New Roman" w:cs="Times New Roman"/>
        <w:spacing w:val="2"/>
        <w:sz w:val="18"/>
        <w:szCs w:val="18"/>
      </w:rPr>
      <w:t>10</w:t>
    </w:r>
    <w:r>
      <w:rPr>
        <w:rFonts w:ascii="Times New Roman" w:hAnsi="Times New Roman" w:eastAsia="Times New Roman" w:cs="Times New Roman"/>
        <w:spacing w:val="4"/>
        <w:sz w:val="18"/>
        <w:szCs w:val="18"/>
      </w:rPr>
      <w:t xml:space="preserve">  </w:t>
    </w:r>
    <w:r>
      <w:rPr>
        <w:spacing w:val="2"/>
        <w:sz w:val="18"/>
        <w:szCs w:val="18"/>
      </w:rPr>
      <w:t>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EF857">
    <w:pPr>
      <w:pStyle w:val="2"/>
      <w:spacing w:line="209" w:lineRule="auto"/>
      <w:ind w:left="6352"/>
      <w:rPr>
        <w:sz w:val="18"/>
        <w:szCs w:val="18"/>
      </w:rPr>
    </w:pPr>
    <w:r>
      <w:rPr>
        <w:sz w:val="18"/>
        <w:szCs w:val="18"/>
      </w:rPr>
      <w:t>第</w:t>
    </w:r>
    <w:r>
      <w:rPr>
        <w:spacing w:val="21"/>
        <w:sz w:val="18"/>
        <w:szCs w:val="18"/>
      </w:rPr>
      <w:t xml:space="preserve"> </w:t>
    </w:r>
    <w:r>
      <w:rPr>
        <w:rFonts w:ascii="Times New Roman" w:hAnsi="Times New Roman" w:eastAsia="Times New Roman" w:cs="Times New Roman"/>
        <w:sz w:val="18"/>
        <w:szCs w:val="18"/>
      </w:rPr>
      <w:t>7</w:t>
    </w:r>
    <w:r>
      <w:rPr>
        <w:rFonts w:ascii="Times New Roman" w:hAnsi="Times New Roman" w:eastAsia="Times New Roman" w:cs="Times New Roman"/>
        <w:spacing w:val="5"/>
        <w:sz w:val="18"/>
        <w:szCs w:val="18"/>
      </w:rPr>
      <w:t xml:space="preserve">  </w:t>
    </w:r>
    <w:r>
      <w:rPr>
        <w:sz w:val="18"/>
        <w:szCs w:val="18"/>
      </w:rPr>
      <w:t>页 共</w:t>
    </w:r>
    <w:r>
      <w:rPr>
        <w:spacing w:val="13"/>
        <w:sz w:val="18"/>
        <w:szCs w:val="18"/>
      </w:rPr>
      <w:t xml:space="preserve"> </w:t>
    </w:r>
    <w:r>
      <w:rPr>
        <w:rFonts w:ascii="Times New Roman" w:hAnsi="Times New Roman" w:eastAsia="Times New Roman" w:cs="Times New Roman"/>
        <w:sz w:val="18"/>
        <w:szCs w:val="18"/>
      </w:rPr>
      <w:t>10</w:t>
    </w:r>
    <w:r>
      <w:rPr>
        <w:rFonts w:ascii="Times New Roman" w:hAnsi="Times New Roman" w:eastAsia="Times New Roman" w:cs="Times New Roman"/>
        <w:spacing w:val="4"/>
        <w:sz w:val="18"/>
        <w:szCs w:val="18"/>
      </w:rPr>
      <w:t xml:space="preserve">  </w:t>
    </w:r>
    <w:r>
      <w:rPr>
        <w:sz w:val="18"/>
        <w:szCs w:val="18"/>
      </w:rPr>
      <w:t>页</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01E51">
    <w:pPr>
      <w:pStyle w:val="2"/>
      <w:spacing w:line="209" w:lineRule="auto"/>
      <w:ind w:left="6352"/>
      <w:rPr>
        <w:sz w:val="18"/>
        <w:szCs w:val="18"/>
      </w:rPr>
    </w:pPr>
    <w:r>
      <w:rPr>
        <w:spacing w:val="2"/>
        <w:sz w:val="18"/>
        <w:szCs w:val="18"/>
      </w:rPr>
      <w:t xml:space="preserve">第 </w:t>
    </w:r>
    <w:r>
      <w:rPr>
        <w:rFonts w:ascii="Times New Roman" w:hAnsi="Times New Roman" w:eastAsia="Times New Roman" w:cs="Times New Roman"/>
        <w:spacing w:val="2"/>
        <w:sz w:val="18"/>
        <w:szCs w:val="18"/>
      </w:rPr>
      <w:t>9</w:t>
    </w:r>
    <w:r>
      <w:rPr>
        <w:rFonts w:ascii="Times New Roman" w:hAnsi="Times New Roman" w:eastAsia="Times New Roman" w:cs="Times New Roman"/>
        <w:spacing w:val="7"/>
        <w:sz w:val="18"/>
        <w:szCs w:val="18"/>
      </w:rPr>
      <w:t xml:space="preserve">  </w:t>
    </w:r>
    <w:r>
      <w:rPr>
        <w:spacing w:val="2"/>
        <w:sz w:val="18"/>
        <w:szCs w:val="18"/>
      </w:rPr>
      <w:t>页 共</w:t>
    </w:r>
    <w:r>
      <w:rPr>
        <w:spacing w:val="12"/>
        <w:sz w:val="18"/>
        <w:szCs w:val="18"/>
      </w:rPr>
      <w:t xml:space="preserve"> </w:t>
    </w:r>
    <w:r>
      <w:rPr>
        <w:rFonts w:ascii="Times New Roman" w:hAnsi="Times New Roman" w:eastAsia="Times New Roman" w:cs="Times New Roman"/>
        <w:spacing w:val="2"/>
        <w:sz w:val="18"/>
        <w:szCs w:val="18"/>
      </w:rPr>
      <w:t>10</w:t>
    </w:r>
    <w:r>
      <w:rPr>
        <w:rFonts w:ascii="Times New Roman" w:hAnsi="Times New Roman" w:eastAsia="Times New Roman" w:cs="Times New Roman"/>
        <w:spacing w:val="4"/>
        <w:sz w:val="18"/>
        <w:szCs w:val="18"/>
      </w:rPr>
      <w:t xml:space="preserve">  </w:t>
    </w:r>
    <w:r>
      <w:rPr>
        <w:spacing w:val="2"/>
        <w:sz w:val="18"/>
        <w:szCs w:val="18"/>
      </w:rPr>
      <w:t>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8EB99">
    <w:pPr>
      <w:pStyle w:val="2"/>
      <w:spacing w:line="209" w:lineRule="auto"/>
      <w:ind w:left="6299"/>
      <w:rPr>
        <w:sz w:val="18"/>
        <w:szCs w:val="18"/>
      </w:rPr>
    </w:pPr>
    <w:r>
      <w:rPr>
        <w:spacing w:val="3"/>
        <w:sz w:val="18"/>
        <w:szCs w:val="18"/>
      </w:rPr>
      <w:t>第</w:t>
    </w:r>
    <w:r>
      <w:rPr>
        <w:spacing w:val="12"/>
        <w:sz w:val="18"/>
        <w:szCs w:val="18"/>
      </w:rPr>
      <w:t xml:space="preserve"> </w:t>
    </w:r>
    <w:r>
      <w:rPr>
        <w:rFonts w:ascii="Times New Roman" w:hAnsi="Times New Roman" w:eastAsia="Times New Roman" w:cs="Times New Roman"/>
        <w:spacing w:val="3"/>
        <w:sz w:val="18"/>
        <w:szCs w:val="18"/>
      </w:rPr>
      <w:t xml:space="preserve">10  </w:t>
    </w:r>
    <w:r>
      <w:rPr>
        <w:spacing w:val="3"/>
        <w:sz w:val="18"/>
        <w:szCs w:val="18"/>
      </w:rPr>
      <w:t>页</w:t>
    </w:r>
    <w:r>
      <w:rPr>
        <w:spacing w:val="8"/>
        <w:sz w:val="18"/>
        <w:szCs w:val="18"/>
      </w:rPr>
      <w:t xml:space="preserve"> </w:t>
    </w:r>
    <w:r>
      <w:rPr>
        <w:spacing w:val="3"/>
        <w:sz w:val="18"/>
        <w:szCs w:val="18"/>
      </w:rPr>
      <w:t>共</w:t>
    </w:r>
    <w:r>
      <w:rPr>
        <w:spacing w:val="10"/>
        <w:sz w:val="18"/>
        <w:szCs w:val="18"/>
      </w:rPr>
      <w:t xml:space="preserve"> </w:t>
    </w:r>
    <w:r>
      <w:rPr>
        <w:rFonts w:ascii="Times New Roman" w:hAnsi="Times New Roman" w:eastAsia="Times New Roman" w:cs="Times New Roman"/>
        <w:spacing w:val="3"/>
        <w:sz w:val="18"/>
        <w:szCs w:val="18"/>
      </w:rPr>
      <w:t>10</w:t>
    </w:r>
    <w:r>
      <w:rPr>
        <w:rFonts w:ascii="Times New Roman" w:hAnsi="Times New Roman" w:eastAsia="Times New Roman" w:cs="Times New Roman"/>
        <w:spacing w:val="4"/>
        <w:sz w:val="18"/>
        <w:szCs w:val="18"/>
      </w:rPr>
      <w:t xml:space="preserve">  </w:t>
    </w:r>
    <w:r>
      <w:rPr>
        <w:spacing w:val="3"/>
        <w:sz w:val="18"/>
        <w:szCs w:val="1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1EBA7">
    <w:pPr>
      <w:pStyle w:val="3"/>
      <w:keepNext w:val="0"/>
      <w:keepLines w:val="0"/>
      <w:pageBreakBefore w:val="0"/>
      <w:widowControl/>
      <w:kinsoku w:val="0"/>
      <w:wordWrap/>
      <w:overflowPunct/>
      <w:topLinePunct w:val="0"/>
      <w:bidi w:val="0"/>
      <w:adjustRightInd w:val="0"/>
      <w:snapToGrid w:val="0"/>
      <w:spacing w:before="0" w:beforeLines="200"/>
      <w:jc w:val="center"/>
      <w:textAlignment w:val="baseline"/>
    </w:pPr>
    <w:r>
      <w:rPr>
        <w:rFonts w:hint="eastAsia" w:ascii="方正公文小标宋" w:hAnsi="方正公文小标宋" w:eastAsia="方正公文小标宋" w:cs="方正公文小标宋"/>
        <w:sz w:val="36"/>
        <w:szCs w:val="36"/>
      </w:rPr>
      <w:t>湖南高等学校教师系列（含实验技术）专业技术职称申报人员</w:t>
    </w:r>
    <w:r>
      <w:rPr>
        <w:rFonts w:hint="eastAsia" w:ascii="方正公文小标宋" w:hAnsi="方正公文小标宋" w:eastAsia="方正公文小标宋" w:cs="方正公文小标宋"/>
        <w:sz w:val="36"/>
        <w:szCs w:val="36"/>
        <w:lang w:val="en-US" w:eastAsia="zh-CN"/>
      </w:rPr>
      <w:t>测评赋分</w:t>
    </w:r>
    <w:r>
      <w:rPr>
        <w:rFonts w:hint="eastAsia" w:ascii="方正公文小标宋" w:hAnsi="方正公文小标宋" w:eastAsia="方正公文小标宋" w:cs="方正公文小标宋"/>
        <w:sz w:val="36"/>
        <w:szCs w:val="36"/>
      </w:rPr>
      <w:t>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MmEwNTI4MDkzNTczZGYyZGVhNmFjNjQ1MjY0MWMwZDMifQ=="/>
  </w:docVars>
  <w:rsids>
    <w:rsidRoot w:val="000F5AD0"/>
    <w:rsid w:val="000F5AD0"/>
    <w:rsid w:val="00263A25"/>
    <w:rsid w:val="00537B8A"/>
    <w:rsid w:val="00C43402"/>
    <w:rsid w:val="00F2315B"/>
    <w:rsid w:val="0EA855E3"/>
    <w:rsid w:val="111E1B8C"/>
    <w:rsid w:val="176D516F"/>
    <w:rsid w:val="1F1413D6"/>
    <w:rsid w:val="226D4721"/>
    <w:rsid w:val="381539F9"/>
    <w:rsid w:val="3C470F6C"/>
    <w:rsid w:val="4ADD2D38"/>
    <w:rsid w:val="4F9E4497"/>
    <w:rsid w:val="59B85CA7"/>
    <w:rsid w:val="79E14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30"/>
      <w:szCs w:val="30"/>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6078</Words>
  <Characters>7400</Characters>
  <Lines>64</Lines>
  <Paragraphs>18</Paragraphs>
  <TotalTime>14</TotalTime>
  <ScaleCrop>false</ScaleCrop>
  <LinksUpToDate>false</LinksUpToDate>
  <CharactersWithSpaces>8215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2024-10-23T21:28:00Z</dcterms:created>
  <dc:creator>谭晗婧</dc:creator>
  <cp:lastModifiedBy>谭晗婧</cp:lastModifiedBy>
  <dcterms:modified xsi:type="dcterms:W3CDTF">2024-11-08T11:42:13Z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2024-10-25T11:26:49Z</vt:filetime>
  </property>
  <property fmtid="{D5CDD505-2E9C-101B-9397-08002B2CF9AE}" pid="4" name="KSOProductBuildVer">
    <vt:lpwstr>2052-12.1.0.18608</vt:lpwstr>
  </property>
  <property fmtid="{D5CDD505-2E9C-101B-9397-08002B2CF9AE}" pid="5" name="ICV">
    <vt:lpwstr>5F04448BD2B9431EB656A31BF88FF8FF_12</vt:lpwstr>
  </property>
</Properties>
</file>