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刘娜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r>
              <w:rPr>
                <w:rFonts w:hint="eastAsia"/>
              </w:rPr>
              <w:t>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1985.8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经济管理学院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中级会计师，讲师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2016.1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 十  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2017.5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 九  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</w:pPr>
          </w:p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金融管理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2012.7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优秀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称职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岗位晋级申报条件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3437" w:type="dxa"/>
            <w:gridSpan w:val="3"/>
            <w:vAlign w:val="center"/>
          </w:tcPr>
          <w:p>
            <w:r>
              <w:rPr>
                <w:rFonts w:hint="eastAsia"/>
              </w:rPr>
              <w:t>聘任中级专业技术职称满6年，应符合C类选项条件任意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项，具体为：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教学类别第1条，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项目类别第3条，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论著、科研成果第1条，</w:t>
            </w:r>
          </w:p>
          <w:p>
            <w:r>
              <w:rPr>
                <w:rFonts w:hint="eastAsia"/>
              </w:rPr>
              <w:t>学术影响和荣誉第2条。</w:t>
            </w:r>
          </w:p>
        </w:tc>
        <w:tc>
          <w:tcPr>
            <w:tcW w:w="9793" w:type="dxa"/>
            <w:gridSpan w:val="13"/>
            <w:vAlign w:val="center"/>
          </w:tcPr>
          <w:p/>
          <w:p>
            <w:pPr>
              <w:ind w:firstLine="210" w:firstLineChars="100"/>
              <w:rPr>
                <w:rFonts w:hint="eastAsia"/>
              </w:rPr>
            </w:pPr>
            <w:r>
              <w:rPr>
                <w:rFonts w:hint="eastAsia"/>
              </w:rPr>
              <w:t>1.湖南开放大学2018年</w:t>
            </w:r>
            <w:r>
              <w:rPr>
                <w:rFonts w:hint="eastAsia"/>
                <w:lang w:val="en-US" w:eastAsia="zh-CN"/>
              </w:rPr>
              <w:t>教师职业能力比赛三等奖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lang w:val="en-US" w:eastAsia="zh-CN"/>
              </w:rPr>
              <w:t>排名第一，湖南开放大学</w:t>
            </w:r>
            <w:r>
              <w:rPr>
                <w:rFonts w:hint="eastAsia"/>
              </w:rPr>
              <w:t>，2018年；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2.</w:t>
            </w:r>
            <w:r>
              <w:rPr>
                <w:rFonts w:hint="eastAsia" w:ascii="宋体" w:hAnsi="宋体" w:eastAsia="宋体" w:cs="宋体"/>
                <w:szCs w:val="21"/>
              </w:rPr>
              <w:t>新消费主义视角下互联网金融品牌传播模式创新研究，2020年湖南省社会科学成果评审委员课题，一般项目，XSP20YBZ028，排名第三，结项；</w:t>
            </w:r>
          </w:p>
          <w:p>
            <w:pPr>
              <w:ind w:firstLine="210" w:firstLineChars="100"/>
              <w:rPr>
                <w:rFonts w:hint="eastAsia"/>
              </w:rPr>
            </w:pPr>
            <w:r>
              <w:rPr>
                <w:rFonts w:hint="eastAsia"/>
              </w:rPr>
              <w:t>3.高职投资理财专业翻转课堂教学模式应用探讨——以“基金知识”课程为例，财会通讯，2019，排名第一，北大核心；</w:t>
            </w:r>
          </w:p>
          <w:p>
            <w:pPr>
              <w:ind w:firstLine="210" w:firstLineChars="100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4.2020年年度考核为优秀，湖南开放大学，2020年；</w:t>
            </w:r>
            <w:r>
              <w:rPr>
                <w:rFonts w:hint="eastAsia"/>
              </w:rPr>
              <w:t>湖南开放大学20</w:t>
            </w:r>
            <w:r>
              <w:rPr>
                <w:rFonts w:hint="eastAsia"/>
                <w:lang w:val="en-US" w:eastAsia="zh-CN"/>
              </w:rPr>
              <w:t>21</w:t>
            </w:r>
            <w:r>
              <w:rPr>
                <w:rFonts w:hint="eastAsia"/>
              </w:rPr>
              <w:t>年优秀工会活动积极分子，中国教育工会湖南开放大学委员会，202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。</w:t>
            </w:r>
          </w:p>
          <w:p>
            <w:pPr>
              <w:ind w:firstLine="420" w:firstLineChars="200"/>
            </w:pPr>
          </w:p>
        </w:tc>
        <w:tc>
          <w:tcPr>
            <w:tcW w:w="818" w:type="dxa"/>
            <w:vMerge w:val="continue"/>
            <w:vAlign w:val="center"/>
          </w:tcPr>
          <w:p/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序号及具体款项内容</w:t>
            </w:r>
          </w:p>
        </w:tc>
        <w:tc>
          <w:tcPr>
            <w:tcW w:w="644" w:type="dxa"/>
          </w:tcPr>
          <w:p>
            <w:r>
              <w:rPr>
                <w:rFonts w:hint="eastAsia"/>
                <w:b/>
                <w:bCs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一、任职年限及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校龄条件</w:t>
            </w:r>
          </w:p>
        </w:tc>
        <w:tc>
          <w:tcPr>
            <w:tcW w:w="11895" w:type="dxa"/>
          </w:tcPr>
          <w:p/>
          <w:p>
            <w:r>
              <w:rPr>
                <w:rFonts w:hint="eastAsia"/>
                <w:b/>
                <w:bCs/>
              </w:rPr>
              <w:t>1.</w:t>
            </w:r>
            <w:r>
              <w:rPr>
                <w:rFonts w:hint="eastAsia"/>
              </w:rPr>
              <w:t>2017年5月晋级专技十级，满6年；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二、思想政治与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师德师风</w:t>
            </w:r>
          </w:p>
        </w:tc>
        <w:tc>
          <w:tcPr>
            <w:tcW w:w="11895" w:type="dxa"/>
          </w:tcPr>
          <w:p>
            <w:pPr>
              <w:ind w:firstLine="420" w:firstLineChars="200"/>
            </w:pP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三、学历、学位</w:t>
            </w:r>
          </w:p>
        </w:tc>
        <w:tc>
          <w:tcPr>
            <w:tcW w:w="11895" w:type="dxa"/>
          </w:tcPr>
          <w:p/>
          <w:p>
            <w:r>
              <w:rPr>
                <w:rFonts w:hint="eastAsia"/>
              </w:rPr>
              <w:t>1.硕士研究生，长沙理工大学，金融学专业（经济学硕士学位），2012年。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0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四、教育教学</w:t>
            </w:r>
          </w:p>
        </w:tc>
        <w:tc>
          <w:tcPr>
            <w:tcW w:w="11895" w:type="dxa"/>
          </w:tcPr>
          <w:p/>
          <w:p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互联网金融基础，2017年湖南省教育厅，亚行贷款软实力建设项目，网络在线开放课程，排名第一，已完成；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商业银行经营管理，2017年湖南省教育厅，亚行贷款软实力建设项目，网络在线开放课程，排名第三，已完成；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网络经济学，2017年湖南省教育厅，亚行贷款软实力建设项目，网络在线开放课程，排名第五，已完成；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湖南开放大学2017年“创青春”大学生创业大赛，指导学生获得三等奖，</w:t>
            </w:r>
            <w:r>
              <w:rPr>
                <w:rFonts w:hint="eastAsia"/>
                <w:lang w:val="en-US" w:eastAsia="zh-CN"/>
              </w:rPr>
              <w:t>排名第二，</w:t>
            </w:r>
            <w:r>
              <w:rPr>
                <w:rFonts w:hint="eastAsia"/>
              </w:rPr>
              <w:t>2017年</w:t>
            </w:r>
            <w:r>
              <w:rPr>
                <w:rFonts w:hint="eastAsia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湖南开放大学2018年教师职业能力比赛三等奖，</w:t>
            </w:r>
            <w:r>
              <w:rPr>
                <w:rFonts w:hint="eastAsia"/>
                <w:lang w:val="en-US" w:eastAsia="zh-CN"/>
              </w:rPr>
              <w:t>排名第一，</w:t>
            </w:r>
            <w:r>
              <w:rPr>
                <w:rFonts w:hint="eastAsia"/>
              </w:rPr>
              <w:t>湖南开放大学，2018年；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湖南开放大学2018年微党课竞赛中荣获三等奖，</w:t>
            </w:r>
            <w:r>
              <w:rPr>
                <w:rFonts w:hint="eastAsia"/>
                <w:lang w:val="en-US" w:eastAsia="zh-CN"/>
              </w:rPr>
              <w:t>排名第一，</w:t>
            </w:r>
            <w:r>
              <w:rPr>
                <w:rFonts w:hint="eastAsia"/>
              </w:rPr>
              <w:t>中共湖南广播电视大学委员会，2018年</w:t>
            </w:r>
            <w:r>
              <w:rPr>
                <w:rFonts w:hint="eastAsia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/>
                <w:lang w:val="en-US" w:eastAsia="zh-CN"/>
              </w:rPr>
              <w:t>2019年湖南省教育厅高职院校学生毕业设计抽查100%通过，湖南省教育厅，2019年；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湖南开放大学2020年“互联网+”大学生创新创业规划大赛选拔赛，指导学生获得三等奖，</w:t>
            </w:r>
            <w:r>
              <w:rPr>
                <w:rFonts w:hint="eastAsia"/>
                <w:lang w:val="en-US" w:eastAsia="zh-CN"/>
              </w:rPr>
              <w:t>排名第一，</w:t>
            </w:r>
            <w:r>
              <w:rPr>
                <w:rFonts w:hint="eastAsia"/>
              </w:rPr>
              <w:t>2020年</w:t>
            </w:r>
            <w:r>
              <w:rPr>
                <w:rFonts w:hint="eastAsia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/>
                <w:lang w:val="en-US" w:eastAsia="zh-CN"/>
              </w:rPr>
              <w:t>湖南开放大学</w:t>
            </w:r>
            <w:r>
              <w:rPr>
                <w:rFonts w:hint="eastAsia"/>
              </w:rPr>
              <w:t>2020年</w:t>
            </w:r>
            <w:r>
              <w:rPr>
                <w:rFonts w:hint="eastAsia"/>
                <w:lang w:val="en-US" w:eastAsia="zh-CN"/>
              </w:rPr>
              <w:t>黄炎培职业教育奖创业规划</w:t>
            </w:r>
            <w:r>
              <w:rPr>
                <w:rFonts w:hint="eastAsia"/>
              </w:rPr>
              <w:t>大赛选拔赛，指导学生获得</w:t>
            </w:r>
            <w:r>
              <w:rPr>
                <w:rFonts w:hint="eastAsia"/>
                <w:lang w:val="en-US" w:eastAsia="zh-CN"/>
              </w:rPr>
              <w:t>优胜奖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lang w:val="en-US" w:eastAsia="zh-CN"/>
              </w:rPr>
              <w:t>排名第一，</w:t>
            </w:r>
            <w:r>
              <w:rPr>
                <w:rFonts w:hint="eastAsia"/>
              </w:rPr>
              <w:t>2020年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湖南开放大学2021年度党史知识竞赛中获得三等奖，中共湖南开放大学委员会，</w:t>
            </w:r>
            <w:r>
              <w:rPr>
                <w:rFonts w:hint="eastAsia"/>
                <w:lang w:val="en-US" w:eastAsia="zh-CN"/>
              </w:rPr>
              <w:t>排名第一，</w:t>
            </w:r>
            <w:r>
              <w:rPr>
                <w:rFonts w:hint="eastAsia"/>
              </w:rPr>
              <w:t>2021年</w:t>
            </w:r>
            <w:r>
              <w:rPr>
                <w:rFonts w:hint="eastAsia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湖南开放大学2021年度学生信息素养大赛春季赛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指导学生获得三等奖，排名第一，</w:t>
            </w:r>
            <w:r>
              <w:rPr>
                <w:rFonts w:hint="eastAsia"/>
              </w:rPr>
              <w:t>湖南开放大学，2021年；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湖南开放大学2021年度学生信息素养大赛秋季赛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指导学生获得二等奖，排名第一，</w:t>
            </w:r>
            <w:r>
              <w:rPr>
                <w:rFonts w:hint="eastAsia"/>
              </w:rPr>
              <w:t>湖南开放大学，2021年</w:t>
            </w:r>
            <w:r>
              <w:rPr>
                <w:rFonts w:hint="eastAsia"/>
                <w:lang w:eastAsia="zh-CN"/>
              </w:rPr>
              <w:t>。</w:t>
            </w:r>
          </w:p>
          <w:p/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rPr>
                <w:sz w:val="18"/>
                <w:szCs w:val="18"/>
              </w:rPr>
            </w:pPr>
          </w:p>
          <w:p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高职金融专业现代化学徒制人才培养路径探析，经贸实践，2016，排名第二，省级刊物；</w:t>
            </w:r>
          </w:p>
          <w:p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互联网金融业品牌传播效率提升策略探究——基于引导消费者选择行为，财会通讯，2019，排名第二，北大核心；</w:t>
            </w:r>
          </w:p>
          <w:p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高职投资理财专业翻转课堂教学模式应用探讨——以“基金知识”课程为例，财会通讯，2019，排名第一，北大核心；</w:t>
            </w:r>
          </w:p>
          <w:p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新消费主义视角下互联网金融企业品牌传播模式创新探析，企业科技与发展，2022，排名第四，省级刊物；</w:t>
            </w:r>
          </w:p>
          <w:p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浅析企业如何打造社区教育品牌——以长沙市为例，商业经济，2022，排名第二，省级刊物；</w:t>
            </w:r>
          </w:p>
          <w:p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三高四新战略下湖南社区教育服务区域茶经济功能实现的对接机制，福建茶叶，2022年，排名第四，省级刊物；</w:t>
            </w:r>
          </w:p>
          <w:p>
            <w:pPr>
              <w:numPr>
                <w:ilvl w:val="0"/>
                <w:numId w:val="2"/>
              </w:numPr>
            </w:pPr>
            <w:r>
              <w:rPr>
                <w:rFonts w:hint="eastAsia"/>
                <w:lang w:val="en-US" w:eastAsia="zh-CN"/>
              </w:rPr>
              <w:t>大湘西武陵山片区扶贫开发的金融支持模式及对策研究，2013年湖南省哲学社会科学基金，重大项目，13ZDA09，排名第六，结项；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</w:rPr>
            </w:pPr>
            <w:r>
              <w:rPr>
                <w:rFonts w:hint="eastAsia"/>
              </w:rPr>
              <w:t>投资者购买互联网金融理财产品的影响因素研究，2020年度校级科研课题，一般项目，XDK2020-C-28，排名第一，在研；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</w:rPr>
            </w:pPr>
            <w:r>
              <w:rPr>
                <w:rFonts w:hint="eastAsia"/>
              </w:rPr>
              <w:t>新消费主义视角下互联网金融品牌传播模式创新研究，2020年湖南省社会科学成果评审委员课题，一般项目，XSP20YBZ028，排名第三，结项；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</w:rPr>
            </w:pPr>
            <w:r>
              <w:rPr>
                <w:rFonts w:hint="eastAsia"/>
              </w:rPr>
              <w:t>医养教结合社区老年教育的建设路径及对策研究，2021年湖南省职业院校教育教学改革研究项目，一般项目，ZJSB2021002，排名第四，在研；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</w:rPr>
            </w:pPr>
            <w:r>
              <w:rPr>
                <w:rFonts w:hint="eastAsia"/>
              </w:rPr>
              <w:t>数字化赋能背景下开放式高职新商科高质量人才培养模式改革研究，2022年湖南省职业教育教学改革研究项目，一般项目，ZJGB2022649排名第三，在研</w:t>
            </w:r>
          </w:p>
          <w:p>
            <w:pPr>
              <w:ind w:firstLine="420" w:firstLineChars="200"/>
            </w:pP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3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六、奖励</w:t>
            </w:r>
          </w:p>
        </w:tc>
        <w:tc>
          <w:tcPr>
            <w:tcW w:w="11895" w:type="dxa"/>
          </w:tcPr>
          <w:p>
            <w:pPr>
              <w:ind w:firstLine="420" w:firstLineChars="200"/>
            </w:pPr>
          </w:p>
          <w:p>
            <w:pPr>
              <w:ind w:firstLine="420" w:firstLineChars="200"/>
            </w:pPr>
          </w:p>
          <w:p/>
          <w:p>
            <w:pPr>
              <w:ind w:firstLine="420" w:firstLineChars="200"/>
            </w:pPr>
          </w:p>
          <w:p>
            <w:pPr>
              <w:numPr>
                <w:ilvl w:val="0"/>
                <w:numId w:val="3"/>
              </w:num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2020年年度考核为优秀，湖南开放大学，2020年；</w:t>
            </w:r>
          </w:p>
          <w:p>
            <w:pPr>
              <w:numPr>
                <w:ilvl w:val="0"/>
                <w:numId w:val="3"/>
              </w:num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湖南开放大学202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  <w:r>
              <w:rPr>
                <w:rFonts w:hint="eastAsia"/>
                <w:b w:val="0"/>
                <w:bCs w:val="0"/>
              </w:rPr>
              <w:t>年优秀工会活动积极分子，中国教育工会湖南开放大学委员会，202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2</w:t>
            </w:r>
            <w:r>
              <w:rPr>
                <w:rFonts w:hint="eastAsia"/>
                <w:b w:val="0"/>
                <w:bCs w:val="0"/>
              </w:rPr>
              <w:t>年</w:t>
            </w:r>
            <w:r>
              <w:rPr>
                <w:rFonts w:hint="eastAsia"/>
                <w:b w:val="0"/>
                <w:bCs w:val="0"/>
                <w:lang w:eastAsia="zh-CN"/>
              </w:rPr>
              <w:t>；</w:t>
            </w:r>
          </w:p>
          <w:p>
            <w:pPr>
              <w:numPr>
                <w:ilvl w:val="0"/>
                <w:numId w:val="3"/>
              </w:num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湖南开放大学202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2</w:t>
            </w:r>
            <w:r>
              <w:rPr>
                <w:rFonts w:hint="eastAsia"/>
                <w:b w:val="0"/>
                <w:bCs w:val="0"/>
              </w:rPr>
              <w:t>年优秀工会活动积极分子，中国教育工会湖南开放大学委员会，202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3</w:t>
            </w:r>
            <w:r>
              <w:rPr>
                <w:rFonts w:hint="eastAsia"/>
                <w:b w:val="0"/>
                <w:bCs w:val="0"/>
              </w:rPr>
              <w:t>年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。</w:t>
            </w:r>
          </w:p>
          <w:p/>
          <w:p/>
          <w:p/>
          <w:p/>
          <w:p/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七、学术影响和荣誉</w:t>
            </w:r>
          </w:p>
        </w:tc>
        <w:tc>
          <w:tcPr>
            <w:tcW w:w="11895" w:type="dxa"/>
          </w:tcPr>
          <w:p/>
          <w:p/>
          <w:p/>
          <w:p/>
          <w:p/>
          <w:p/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C7ECC303-FC36-477D-9B18-3D381F7F3E2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方正公文小标宋" w:hAnsi="方正公文小标宋" w:eastAsia="方正公文小标宋" w:cs="方正公文小标宋"/>
        <w:sz w:val="36"/>
        <w:szCs w:val="36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</w:rPr>
      <w:t>湖南开放大学专业技术岗位晋级申报人员情况公示表</w:t>
    </w:r>
  </w:p>
  <w:p>
    <w:pPr>
      <w:pStyle w:val="3"/>
      <w:jc w:val="center"/>
      <w:rPr>
        <w:sz w:val="30"/>
        <w:szCs w:val="30"/>
        <w:u w:val="single"/>
      </w:rPr>
    </w:pPr>
    <w:r>
      <w:rPr>
        <w:rFonts w:hint="eastAsia"/>
        <w:sz w:val="30"/>
        <w:szCs w:val="30"/>
      </w:rPr>
      <w:t>姓名：</w:t>
    </w:r>
    <w:r>
      <w:rPr>
        <w:rFonts w:hint="eastAsia"/>
        <w:sz w:val="30"/>
        <w:szCs w:val="30"/>
        <w:u w:val="single"/>
      </w:rPr>
      <w:t xml:space="preserve">    刘娜     </w:t>
    </w:r>
    <w:r>
      <w:rPr>
        <w:rFonts w:hint="eastAsia"/>
        <w:sz w:val="30"/>
        <w:szCs w:val="30"/>
      </w:rPr>
      <w:t xml:space="preserve">       所在单位（部门）</w:t>
    </w:r>
    <w:r>
      <w:rPr>
        <w:rFonts w:hint="eastAsia"/>
        <w:sz w:val="30"/>
        <w:szCs w:val="30"/>
        <w:u w:val="single"/>
      </w:rPr>
      <w:t xml:space="preserve">   经济管理学院      </w:t>
    </w:r>
    <w:r>
      <w:rPr>
        <w:rFonts w:hint="eastAsia"/>
        <w:sz w:val="30"/>
        <w:szCs w:val="30"/>
      </w:rPr>
      <w:t xml:space="preserve">  申报专技岗位等级</w:t>
    </w:r>
    <w:r>
      <w:rPr>
        <w:rFonts w:hint="eastAsia"/>
        <w:sz w:val="30"/>
        <w:szCs w:val="30"/>
        <w:u w:val="single"/>
      </w:rPr>
      <w:t xml:space="preserve"> 九级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1F4245"/>
    <w:multiLevelType w:val="singleLevel"/>
    <w:tmpl w:val="1E1F424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00A5841"/>
    <w:multiLevelType w:val="singleLevel"/>
    <w:tmpl w:val="300A584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8BDD507"/>
    <w:multiLevelType w:val="singleLevel"/>
    <w:tmpl w:val="58BDD50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kZmZjYjBkNzIzODdhMmUzNzEzYjMwYmJiNzVlYTIifQ=="/>
  </w:docVars>
  <w:rsids>
    <w:rsidRoot w:val="56A9350E"/>
    <w:rsid w:val="000353F7"/>
    <w:rsid w:val="004D5337"/>
    <w:rsid w:val="008A605C"/>
    <w:rsid w:val="00A660E3"/>
    <w:rsid w:val="00B8098D"/>
    <w:rsid w:val="00CC1FF2"/>
    <w:rsid w:val="0FC95B40"/>
    <w:rsid w:val="15BE749A"/>
    <w:rsid w:val="18D41D66"/>
    <w:rsid w:val="225E739B"/>
    <w:rsid w:val="25262FA9"/>
    <w:rsid w:val="2F367CE8"/>
    <w:rsid w:val="34045332"/>
    <w:rsid w:val="400006D7"/>
    <w:rsid w:val="42EF4FB3"/>
    <w:rsid w:val="48ED1B8C"/>
    <w:rsid w:val="4E444B90"/>
    <w:rsid w:val="500E459E"/>
    <w:rsid w:val="537624A9"/>
    <w:rsid w:val="56A9350E"/>
    <w:rsid w:val="5B81356B"/>
    <w:rsid w:val="5F131121"/>
    <w:rsid w:val="62EC2125"/>
    <w:rsid w:val="7A79575C"/>
    <w:rsid w:val="7AB25E26"/>
    <w:rsid w:val="7C174657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1747</Words>
  <Characters>386</Characters>
  <Lines>3</Lines>
  <Paragraphs>4</Paragraphs>
  <TotalTime>105</TotalTime>
  <ScaleCrop>false</ScaleCrop>
  <LinksUpToDate>false</LinksUpToDate>
  <CharactersWithSpaces>2129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2023-09-05T05:53:00Z</dcterms:created>
  <dc:creator>谭晗婧</dc:creator>
  <cp:lastModifiedBy>hnddhr</cp:lastModifiedBy>
  <cp:lastPrinted>2023-09-07T00:03:00Z</cp:lastPrinted>
  <dcterms:modified xsi:type="dcterms:W3CDTF">2023-11-01T09:38:08Z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BB5D0218CE6A44F7AF4E759351AEA3DB_13</vt:lpwstr>
  </property>
</Properties>
</file>