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t>刘艳</w:t>
            </w:r>
          </w:p>
        </w:tc>
        <w:tc>
          <w:tcPr>
            <w:tcW w:w="1000" w:type="dxa"/>
            <w:gridSpan w:val="2"/>
            <w:vAlign w:val="center"/>
          </w:tcPr>
          <w:p>
            <w:pPr>
              <w:jc w:val="center"/>
            </w:pPr>
            <w:r>
              <w:rPr>
                <w:rFonts w:hint="eastAsia"/>
              </w:rPr>
              <w:t>性别</w:t>
            </w:r>
          </w:p>
        </w:tc>
        <w:tc>
          <w:tcPr>
            <w:tcW w:w="1005" w:type="dxa"/>
            <w:vAlign w:val="center"/>
          </w:tcPr>
          <w:p>
            <w: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1979年3月</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t>信息工程学院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t>副教授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2014.12</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专技六级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2020.07</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专技五级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t>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t>计算机</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2004.07</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t>优秀</w:t>
            </w:r>
          </w:p>
        </w:tc>
        <w:tc>
          <w:tcPr>
            <w:tcW w:w="1958" w:type="dxa"/>
            <w:gridSpan w:val="2"/>
            <w:vAlign w:val="center"/>
          </w:tcPr>
          <w:p>
            <w:pPr>
              <w:jc w:val="center"/>
            </w:pPr>
            <w:r>
              <w:rPr>
                <w:rFonts w:hint="eastAsia"/>
              </w:rPr>
              <w:t>2022年</w:t>
            </w:r>
          </w:p>
        </w:tc>
        <w:tc>
          <w:tcPr>
            <w:tcW w:w="1961" w:type="dxa"/>
            <w:gridSpan w:val="2"/>
            <w:vAlign w:val="center"/>
          </w:tcPr>
          <w:p>
            <w:pPr>
              <w:jc w:val="center"/>
            </w:pPr>
            <w: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pPr>
              <w:rPr>
                <w:bCs/>
              </w:rPr>
            </w:pPr>
            <w:r>
              <w:rPr>
                <w:rFonts w:hint="eastAsia"/>
                <w:bCs/>
              </w:rPr>
              <w:t>聘任副高级专业技术六级职称满3年，应符合A类选项条件任意1项，同时符合B类选项条件中任意3项，具体为：</w:t>
            </w:r>
          </w:p>
          <w:p>
            <w:pPr>
              <w:rPr>
                <w:bCs/>
              </w:rPr>
            </w:pPr>
            <w:r>
              <w:rPr>
                <w:rFonts w:hint="eastAsia"/>
                <w:bCs/>
              </w:rPr>
              <w:t>A类选项条件：</w:t>
            </w:r>
          </w:p>
          <w:p>
            <w:pPr>
              <w:ind w:firstLine="420" w:firstLineChars="200"/>
              <w:rPr>
                <w:bCs/>
              </w:rPr>
            </w:pPr>
            <w:r>
              <w:rPr>
                <w:rFonts w:hint="eastAsia"/>
                <w:bCs/>
              </w:rPr>
              <w:t>教学类别第3条</w:t>
            </w:r>
          </w:p>
          <w:p>
            <w:pPr>
              <w:rPr>
                <w:bCs/>
              </w:rPr>
            </w:pPr>
            <w:r>
              <w:rPr>
                <w:rFonts w:hint="eastAsia"/>
                <w:bCs/>
              </w:rPr>
              <w:t>B类选项条件</w:t>
            </w:r>
          </w:p>
          <w:p>
            <w:pPr>
              <w:ind w:firstLine="420" w:firstLineChars="200"/>
              <w:rPr>
                <w:bCs/>
              </w:rPr>
            </w:pPr>
            <w:r>
              <w:rPr>
                <w:rFonts w:hint="eastAsia"/>
                <w:bCs/>
              </w:rPr>
              <w:t>教学类别第2条；</w:t>
            </w:r>
          </w:p>
          <w:p>
            <w:pPr>
              <w:ind w:firstLine="420" w:firstLineChars="200"/>
              <w:rPr>
                <w:bCs/>
              </w:rPr>
            </w:pPr>
            <w:r>
              <w:rPr>
                <w:rFonts w:hint="eastAsia"/>
                <w:bCs/>
              </w:rPr>
              <w:t>奖励类别第1条；</w:t>
            </w:r>
          </w:p>
          <w:p>
            <w:pPr>
              <w:ind w:firstLine="420" w:firstLineChars="200"/>
            </w:pPr>
            <w:r>
              <w:rPr>
                <w:rFonts w:hint="eastAsia"/>
                <w:bCs/>
              </w:rPr>
              <w:t>项目类别第1条。</w:t>
            </w:r>
          </w:p>
          <w:p/>
        </w:tc>
        <w:tc>
          <w:tcPr>
            <w:tcW w:w="9793" w:type="dxa"/>
            <w:gridSpan w:val="13"/>
            <w:vAlign w:val="center"/>
          </w:tcPr>
          <w:p>
            <w:pPr>
              <w:rPr>
                <w:bCs/>
              </w:rPr>
            </w:pPr>
            <w:r>
              <w:rPr>
                <w:rFonts w:hint="eastAsia"/>
                <w:bCs/>
              </w:rPr>
              <w:t>A类选项条件：</w:t>
            </w:r>
          </w:p>
          <w:p>
            <w:pPr>
              <w:ind w:firstLine="420" w:firstLineChars="200"/>
              <w:rPr>
                <w:bCs/>
              </w:rPr>
            </w:pPr>
            <w:r>
              <w:rPr>
                <w:rFonts w:hint="eastAsia"/>
                <w:bCs/>
              </w:rPr>
              <w:t>1.教学类别第3条：《Python程序设计基础》，2022年教育部办公厅，职业教育国家在线精品课程，教育部办公厅关于公布2022年职业教育国家在线精品课程名单的公告，排名第一，已完成。</w:t>
            </w:r>
          </w:p>
          <w:p>
            <w:pPr>
              <w:rPr>
                <w:bCs/>
              </w:rPr>
            </w:pPr>
            <w:r>
              <w:rPr>
                <w:rFonts w:hint="eastAsia"/>
                <w:bCs/>
              </w:rPr>
              <w:t>B类选项条件</w:t>
            </w:r>
          </w:p>
          <w:p>
            <w:pPr>
              <w:ind w:firstLine="420" w:firstLineChars="200"/>
              <w:rPr>
                <w:bCs/>
              </w:rPr>
            </w:pPr>
            <w:r>
              <w:rPr>
                <w:rFonts w:hint="eastAsia"/>
                <w:bCs/>
              </w:rPr>
              <w:t>1.教学类别第2条：湖南省职业院校技能大赛“python程序开发”赛项三等奖，排名第一，湖南省职业院校技能大赛组织委员会，2022年；</w:t>
            </w:r>
          </w:p>
          <w:p>
            <w:pPr>
              <w:ind w:firstLine="420" w:firstLineChars="200"/>
              <w:rPr>
                <w:bCs/>
              </w:rPr>
            </w:pPr>
            <w:r>
              <w:rPr>
                <w:rFonts w:hint="eastAsia"/>
                <w:bCs/>
              </w:rPr>
              <w:t>2.奖励类别第1条：湖南省职业教育教学成果奖一等奖，2022年湖南省教育厅，湘教通〔2022〕165号，排名第三，已完成；</w:t>
            </w:r>
          </w:p>
          <w:p>
            <w:pPr>
              <w:ind w:firstLine="420" w:firstLineChars="200"/>
            </w:pPr>
            <w:r>
              <w:rPr>
                <w:rFonts w:hint="eastAsia"/>
                <w:bCs/>
              </w:rPr>
              <w:t>3.项目类别第1条：泛在学习背景下湖南省高职教师云空间应用能力培养与创新，2016年湖南省教育科学规划课题“十三五“规划省级一般资助，XJK016BXX005，排名第一，结题。</w:t>
            </w:r>
          </w:p>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vAlign w:val="center"/>
          </w:tcPr>
          <w:p>
            <w:r>
              <w:rPr>
                <w:rFonts w:hint="eastAsia"/>
                <w:bCs/>
              </w:rPr>
              <w:t>2020年7月晋级专业六级，满3年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vAlign w:val="center"/>
          </w:tcPr>
          <w:p>
            <w:pPr>
              <w:adjustRightInd w:val="0"/>
              <w:snapToGrid w:val="0"/>
              <w:rPr>
                <w:bCs/>
              </w:rPr>
            </w:pPr>
            <w:r>
              <w:rPr>
                <w:rFonts w:hint="eastAsia"/>
                <w:bCs/>
              </w:rPr>
              <w:t>1. 中国网，湖南开放大学：教学改革与时俱进 为大数据人才培养添砖加瓦，2021年；</w:t>
            </w:r>
          </w:p>
          <w:p>
            <w:pPr>
              <w:adjustRightInd w:val="0"/>
              <w:snapToGrid w:val="0"/>
              <w:rPr>
                <w:bCs/>
              </w:rPr>
            </w:pPr>
            <w:r>
              <w:rPr>
                <w:rFonts w:hint="eastAsia"/>
                <w:bCs/>
              </w:rPr>
              <w:t>2. 红网，湖南开放大学举办全省 “老年人运用智能技术”课程教师培训，2021年；</w:t>
            </w:r>
          </w:p>
          <w:p>
            <w:pPr>
              <w:adjustRightInd w:val="0"/>
              <w:snapToGrid w:val="0"/>
              <w:rPr>
                <w:bCs/>
              </w:rPr>
            </w:pPr>
            <w:r>
              <w:rPr>
                <w:rFonts w:hint="eastAsia"/>
                <w:bCs/>
              </w:rPr>
              <w:t>3. 三湘都市报，千课进社区！湖南开放大学将开展万场培训，助力超40万老人跨越“数字鸿沟”，2021年；</w:t>
            </w:r>
          </w:p>
          <w:p>
            <w:pPr>
              <w:adjustRightInd w:val="0"/>
              <w:snapToGrid w:val="0"/>
              <w:rPr>
                <w:bCs/>
              </w:rPr>
            </w:pPr>
            <w:r>
              <w:rPr>
                <w:rFonts w:hint="eastAsia"/>
                <w:bCs/>
              </w:rPr>
              <w:t>4. 红网，云上课堂开讲啦！湖南开放大学线上教学也精彩，2022年；</w:t>
            </w:r>
          </w:p>
          <w:p>
            <w:pPr>
              <w:adjustRightInd w:val="0"/>
              <w:snapToGrid w:val="0"/>
              <w:rPr>
                <w:bCs/>
              </w:rPr>
            </w:pPr>
            <w:r>
              <w:rPr>
                <w:rFonts w:hint="eastAsia"/>
                <w:bCs/>
              </w:rPr>
              <w:t>5. 优秀共产党员，湖南开放大学，2023年；</w:t>
            </w:r>
          </w:p>
          <w:p>
            <w:r>
              <w:rPr>
                <w:rFonts w:hint="eastAsia"/>
                <w:bCs/>
              </w:rPr>
              <w:t>6. 疫情防控工作先进个人，湖南广播电视大学，2020年。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vAlign w:val="center"/>
          </w:tcPr>
          <w:p>
            <w:pPr>
              <w:rPr>
                <w:bCs/>
              </w:rPr>
            </w:pPr>
            <w:r>
              <w:rPr>
                <w:rFonts w:hint="eastAsia"/>
                <w:bCs/>
              </w:rPr>
              <w:t>1.本科，湖南大学，计算机应用与维修，2000年；</w:t>
            </w:r>
            <w:r>
              <w:rPr>
                <w:rFonts w:hint="eastAsia"/>
                <w:bCs/>
              </w:rPr>
              <w:tab/>
            </w:r>
          </w:p>
          <w:p>
            <w:r>
              <w:rPr>
                <w:rFonts w:hint="eastAsia"/>
                <w:bCs/>
              </w:rPr>
              <w:t>2.在职研究生，中南大学，高等教育学（教育学硕士学位），2013年。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tcPr>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四、教育教学</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四、教育教学</w:t>
            </w:r>
          </w:p>
          <w:p>
            <w:pPr>
              <w:jc w:val="center"/>
              <w:rPr>
                <w:b/>
                <w:bCs/>
              </w:rPr>
            </w:pPr>
          </w:p>
          <w:p>
            <w:pPr>
              <w:jc w:val="center"/>
              <w:rPr>
                <w:b/>
                <w:bCs/>
              </w:rPr>
            </w:pPr>
          </w:p>
          <w:p>
            <w:pPr>
              <w:jc w:val="center"/>
              <w:rPr>
                <w:b/>
                <w:bCs/>
              </w:rPr>
            </w:pPr>
          </w:p>
          <w:p>
            <w:pPr>
              <w:jc w:val="center"/>
              <w:rPr>
                <w:b/>
                <w:bCs/>
              </w:rPr>
            </w:pPr>
          </w:p>
          <w:p>
            <w:pPr>
              <w:jc w:val="center"/>
              <w:rPr>
                <w:b/>
                <w:bCs/>
              </w:rPr>
            </w:pPr>
          </w:p>
        </w:tc>
        <w:tc>
          <w:tcPr>
            <w:tcW w:w="11895" w:type="dxa"/>
          </w:tcPr>
          <w:p>
            <w:pPr>
              <w:rPr>
                <w:b/>
              </w:rPr>
            </w:pPr>
            <w:r>
              <w:rPr>
                <w:rFonts w:hint="eastAsia"/>
                <w:b/>
              </w:rPr>
              <w:t>（一）课程与教学资源建设</w:t>
            </w:r>
            <w:r>
              <w:rPr>
                <w:rFonts w:hint="eastAsia"/>
                <w:b/>
              </w:rPr>
              <w:tab/>
            </w:r>
          </w:p>
          <w:p>
            <w:r>
              <w:rPr>
                <w:rFonts w:hint="eastAsia"/>
              </w:rPr>
              <w:t>1.《Python程序设计基础》，2022年教育部办公厅，职业教育国家在线精品课程，教育部办公厅关于公布2022年职业教育国家在线精品课程名单的公告，排名第一，已完成；</w:t>
            </w:r>
            <w:r>
              <w:rPr>
                <w:rFonts w:hint="eastAsia"/>
              </w:rPr>
              <w:tab/>
            </w:r>
          </w:p>
          <w:p>
            <w:r>
              <w:rPr>
                <w:rFonts w:hint="eastAsia"/>
              </w:rPr>
              <w:t>2.《Python程序设计基础》，2021年湖南省教育厅，职业教育省级精品课程，关于公布2021年湖南省职业教育省级精品课程与专业教学资源库项目评审结果 的通知，排名第一，已完成；</w:t>
            </w:r>
            <w:r>
              <w:rPr>
                <w:rFonts w:hint="eastAsia"/>
              </w:rPr>
              <w:tab/>
            </w:r>
          </w:p>
          <w:p>
            <w:r>
              <w:rPr>
                <w:rFonts w:hint="eastAsia"/>
              </w:rPr>
              <w:t>3.《新时代数字生活手册——金融服务篇》，2021国家开放大学，国家开放大学立项课程，关于“智慧助老”系列课程资源建设及认证工作立项的通知，排名第一，已完成；</w:t>
            </w:r>
            <w:r>
              <w:rPr>
                <w:rFonts w:hint="eastAsia"/>
              </w:rPr>
              <w:tab/>
            </w:r>
          </w:p>
          <w:p>
            <w:r>
              <w:rPr>
                <w:rFonts w:hint="eastAsia"/>
              </w:rPr>
              <w:t>4.《计算思维与程序设计》，2020湖南网络工程职业学院，校级课程建设，湘网职院综〔2020〕38号，排名第一，已完成；</w:t>
            </w:r>
          </w:p>
          <w:p>
            <w:r>
              <w:rPr>
                <w:rFonts w:hint="eastAsia"/>
              </w:rPr>
              <w:t>5.《C#程序设计基础》，2020年湖南省教育厅，职业教育省级精品课程，关于公布2020年湖南省职业院校线上教学优秀案例及教学资源建设与教学改革研究项目评审结果的通知（湘教通  2020  289号），排名第一，已完成；</w:t>
            </w:r>
            <w:r>
              <w:rPr>
                <w:rFonts w:hint="eastAsia"/>
              </w:rPr>
              <w:tab/>
            </w:r>
            <w:r>
              <w:rPr>
                <w:rFonts w:hint="eastAsia"/>
              </w:rPr>
              <w:tab/>
            </w:r>
          </w:p>
          <w:p>
            <w:r>
              <w:rPr>
                <w:rFonts w:hint="eastAsia"/>
              </w:rPr>
              <w:t>6.《MongoDB数据库开发》，2020年湖南省教育厅，湖南省职业教育精品课程，湘教通[2020]289号，排名第二，已完成；</w:t>
            </w:r>
            <w:r>
              <w:rPr>
                <w:rFonts w:hint="eastAsia"/>
              </w:rPr>
              <w:tab/>
            </w:r>
          </w:p>
          <w:p>
            <w:r>
              <w:rPr>
                <w:rFonts w:hint="eastAsia"/>
              </w:rPr>
              <w:t>7.《数据可视化技术》，2022年湖南省教育厅，湖南省职业教育精品课程，湘教通[2022]11号，排名第二，已完成；</w:t>
            </w:r>
            <w:r>
              <w:rPr>
                <w:rFonts w:hint="eastAsia"/>
              </w:rPr>
              <w:tab/>
            </w:r>
          </w:p>
          <w:p>
            <w:r>
              <w:rPr>
                <w:rFonts w:hint="eastAsia"/>
              </w:rPr>
              <w:t>8.《数据库管理与应用》，2020年湖南省教育厅，湖南省职业教育精品课程，湘教通[2020]289号，排名第二，已完成；</w:t>
            </w:r>
            <w:r>
              <w:rPr>
                <w:rFonts w:hint="eastAsia"/>
              </w:rPr>
              <w:tab/>
            </w:r>
          </w:p>
          <w:p>
            <w:r>
              <w:rPr>
                <w:rFonts w:hint="eastAsia"/>
              </w:rPr>
              <w:t>9.《网络操作系统》，2020湖南网络工程职业学院，校级课程建设，湘网职院综〔2023〕30号，排名第二，已完成；</w:t>
            </w:r>
            <w:r>
              <w:rPr>
                <w:rFonts w:hint="eastAsia"/>
              </w:rPr>
              <w:tab/>
            </w:r>
          </w:p>
          <w:p>
            <w:r>
              <w:rPr>
                <w:rFonts w:hint="eastAsia"/>
              </w:rPr>
              <w:t>10.《大数据概论》，2020湖南网络工程职业学院，校级课程建设，湘网职院综〔2020〕38号，排名第二，已完成。</w:t>
            </w:r>
            <w:r>
              <w:rPr>
                <w:rFonts w:hint="eastAsia"/>
              </w:rPr>
              <w:tab/>
            </w:r>
          </w:p>
          <w:p>
            <w:pPr>
              <w:rPr>
                <w:b/>
              </w:rPr>
            </w:pPr>
            <w:r>
              <w:rPr>
                <w:rFonts w:hint="eastAsia"/>
                <w:b/>
              </w:rPr>
              <w:t>（二）教学质量与教学改革工程项目与专业建设</w:t>
            </w:r>
            <w:r>
              <w:rPr>
                <w:rFonts w:hint="eastAsia"/>
                <w:b/>
              </w:rPr>
              <w:tab/>
            </w:r>
          </w:p>
          <w:p>
            <w:r>
              <w:rPr>
                <w:rFonts w:hint="eastAsia"/>
              </w:rPr>
              <w:t>1. 湖南省“楚怡”名师工作室（大数据技术名师工作室），2023年湖南省教育厅，教学质量与教学改革工程项目，湘教通[2023]211号，排名第一，在研；</w:t>
            </w:r>
            <w:r>
              <w:rPr>
                <w:rFonts w:hint="eastAsia"/>
              </w:rPr>
              <w:tab/>
            </w:r>
          </w:p>
          <w:p>
            <w:r>
              <w:rPr>
                <w:rFonts w:hint="eastAsia"/>
              </w:rPr>
              <w:t>2. 湖南省楚怡高水平数字媒体技术专业群，2022年湖南省教育厅、湖南省财政厅，教学质量与教学改革工程项目，湘教通[2022]199号，排名第三，在研；</w:t>
            </w:r>
            <w:r>
              <w:rPr>
                <w:rFonts w:hint="eastAsia"/>
              </w:rPr>
              <w:tab/>
            </w:r>
          </w:p>
          <w:p>
            <w:r>
              <w:rPr>
                <w:rFonts w:hint="eastAsia"/>
              </w:rPr>
              <w:t>3. 湖南省职业院校专业教学团队，2020年湖南省教育厅，教学质量与教学改革工程项目，湘教通[2020]295号，排名第四，在研；</w:t>
            </w:r>
          </w:p>
          <w:p>
            <w:r>
              <w:rPr>
                <w:rFonts w:hint="eastAsia"/>
              </w:rPr>
              <w:t>4. 制订的“大数据技术与应用”专业人才培养方案获得省级优秀，2021年湖南省教育厅，专业建设，湘教通〔2021〕2 号，主持，已完成。</w:t>
            </w:r>
            <w:r>
              <w:rPr>
                <w:rFonts w:hint="eastAsia"/>
              </w:rPr>
              <w:tab/>
            </w:r>
          </w:p>
          <w:p>
            <w:r>
              <w:rPr>
                <w:rFonts w:hint="eastAsia"/>
              </w:rPr>
              <w:t>5. 湖南省职业院校线上教学优秀案例（疫情下的高职《网络安全技术》“三位一体”虚拟实训教学模式），排名第二；湖南省教育厅，2020年；</w:t>
            </w:r>
            <w:r>
              <w:rPr>
                <w:rFonts w:hint="eastAsia"/>
              </w:rPr>
              <w:tab/>
            </w:r>
          </w:p>
          <w:p>
            <w:r>
              <w:rPr>
                <w:rFonts w:hint="eastAsia"/>
              </w:rPr>
              <w:t>6. 湖南省职业院校线上教学优秀案例（“疫”路相伴，教学相长——大数据助力线上教学管理与监测），排名第三；湖南省教育厅，2020年；</w:t>
            </w:r>
            <w:r>
              <w:rPr>
                <w:rFonts w:hint="eastAsia"/>
              </w:rPr>
              <w:tab/>
            </w:r>
          </w:p>
          <w:p>
            <w:r>
              <w:rPr>
                <w:rFonts w:hint="eastAsia"/>
              </w:rPr>
              <w:t>7. 大数据技术与应用专业教学资源库，2020年湖南省教育厅，湖南省职业教育精品课程同级，湘教通[2020]289号，排名第一，已完成。</w:t>
            </w:r>
          </w:p>
          <w:p>
            <w:pPr>
              <w:rPr>
                <w:b/>
              </w:rPr>
            </w:pPr>
            <w:r>
              <w:rPr>
                <w:rFonts w:hint="eastAsia"/>
                <w:b/>
              </w:rPr>
              <w:t>（三）教学成果奖</w:t>
            </w:r>
            <w:r>
              <w:rPr>
                <w:rFonts w:hint="eastAsia"/>
                <w:b/>
              </w:rPr>
              <w:tab/>
            </w:r>
          </w:p>
          <w:p>
            <w:r>
              <w:rPr>
                <w:rFonts w:hint="eastAsia"/>
              </w:rPr>
              <w:t>1. 湖南省职业教育教学成果奖一等奖，2022年湖南省教育厅，湘教通〔2022〕165号，排名第三，已完成。</w:t>
            </w:r>
            <w:r>
              <w:rPr>
                <w:rFonts w:hint="eastAsia"/>
              </w:rPr>
              <w:tab/>
            </w:r>
          </w:p>
          <w:p>
            <w:pPr>
              <w:rPr>
                <w:b/>
              </w:rPr>
            </w:pPr>
            <w:r>
              <w:rPr>
                <w:rFonts w:hint="eastAsia"/>
                <w:b/>
              </w:rPr>
              <w:t>（四）指导学生参加竞赛</w:t>
            </w:r>
            <w:r>
              <w:rPr>
                <w:rFonts w:hint="eastAsia"/>
                <w:b/>
              </w:rPr>
              <w:tab/>
            </w:r>
          </w:p>
          <w:p>
            <w:r>
              <w:rPr>
                <w:rFonts w:hint="eastAsia"/>
              </w:rPr>
              <w:t>1. 湖南省职业院校技能大赛“大数据技术与应用”赛项二等奖，排名第一，湖南省职业院校技能大赛组织委员会，2020年；</w:t>
            </w:r>
          </w:p>
          <w:p>
            <w:r>
              <w:rPr>
                <w:rFonts w:hint="eastAsia"/>
              </w:rPr>
              <w:t>2. 湖南省职业院校技能大赛“人工智能技术与应用”赛项二等奖，排名第二，湖南省职业院校技能大赛组织委员会，2020年；</w:t>
            </w:r>
          </w:p>
          <w:p>
            <w:r>
              <w:rPr>
                <w:rFonts w:hint="eastAsia"/>
              </w:rPr>
              <w:t>3. 湖南省职业院校技能大赛“python程序开发”赛项三等奖，排名第一，湖南省职业院校技能大赛组织委员会，2022年。</w:t>
            </w:r>
            <w:r>
              <w:rPr>
                <w:rFonts w:hint="eastAsia"/>
              </w:rPr>
              <w:tab/>
            </w:r>
          </w:p>
          <w:p>
            <w:pPr>
              <w:rPr>
                <w:b/>
              </w:rPr>
            </w:pPr>
            <w:r>
              <w:rPr>
                <w:rFonts w:hint="eastAsia"/>
                <w:b/>
              </w:rPr>
              <w:t>（五）教学技能竞赛</w:t>
            </w:r>
            <w:r>
              <w:rPr>
                <w:rFonts w:hint="eastAsia"/>
                <w:b/>
              </w:rPr>
              <w:tab/>
            </w:r>
          </w:p>
          <w:p>
            <w:r>
              <w:rPr>
                <w:rFonts w:hint="eastAsia"/>
              </w:rPr>
              <w:t>1. 湖南省高职高专院校信息素养大赛二等奖，排名第一，湖南省教育厅，2020年。</w:t>
            </w:r>
            <w:r>
              <w:rPr>
                <w:rFonts w:hint="eastAsia"/>
              </w:rPr>
              <w:tab/>
            </w:r>
          </w:p>
          <w:p>
            <w:pPr>
              <w:rPr>
                <w:b/>
              </w:rPr>
            </w:pPr>
            <w:r>
              <w:rPr>
                <w:rFonts w:hint="eastAsia"/>
                <w:b/>
              </w:rPr>
              <w:t>（六）技能抽查</w:t>
            </w:r>
            <w:r>
              <w:rPr>
                <w:rFonts w:hint="eastAsia"/>
                <w:b/>
              </w:rPr>
              <w:tab/>
            </w:r>
          </w:p>
          <w:p>
            <w:r>
              <w:rPr>
                <w:rFonts w:hint="eastAsia"/>
              </w:rPr>
              <w:t>1. 湖南网络工程职业学院大数据技术与应用专业技能抽查合格率100%，主持，湖南省教育厅，2021年；</w:t>
            </w:r>
            <w:r>
              <w:rPr>
                <w:rFonts w:hint="eastAsia"/>
              </w:rPr>
              <w:tab/>
            </w:r>
          </w:p>
          <w:p>
            <w:r>
              <w:rPr>
                <w:rFonts w:hint="eastAsia"/>
              </w:rPr>
              <w:t>2. 湖南网络工程职业学院大数据技术专业技能抽查合格率100%，主持，湖南省教育厅，2021年。</w:t>
            </w:r>
            <w:r>
              <w:rPr>
                <w:rFonts w:hint="eastAsia"/>
              </w:rPr>
              <w:tab/>
            </w:r>
          </w:p>
          <w:p>
            <w:r>
              <w:rPr>
                <w:rFonts w:hint="eastAsia"/>
              </w:rPr>
              <w:t>3. 湖南网络工程职业学院毕业设计抽查评价优秀-计算机应用技术专业，主持，湖南省教育厅，2020年。</w:t>
            </w:r>
            <w:r>
              <w:rPr>
                <w:rFonts w:hint="eastAsia"/>
              </w:rPr>
              <w:tab/>
            </w:r>
          </w:p>
          <w:p>
            <w:pPr>
              <w:rPr>
                <w:b/>
              </w:rPr>
            </w:pPr>
            <w:r>
              <w:rPr>
                <w:rFonts w:hint="eastAsia"/>
                <w:b/>
              </w:rPr>
              <w:t>（七）新专业与专业人才培养方案优秀等级评价</w:t>
            </w:r>
            <w:r>
              <w:rPr>
                <w:rFonts w:hint="eastAsia"/>
                <w:b/>
              </w:rPr>
              <w:tab/>
            </w:r>
          </w:p>
          <w:p>
            <w:r>
              <w:rPr>
                <w:rFonts w:hint="eastAsia"/>
              </w:rPr>
              <w:t>1. 新专业合格性评价通过（大数据技术专业），2022年湖南省教育厅，专业建设，关于公布2021年湖南省高等职业学校专业人才培养方案优秀等级评价、新设专业办学水平合格性评价、专业技能抽查考核、2020年优秀等级专业人才培养方案现场考察结果的通知，主持，已完成；</w:t>
            </w:r>
            <w:r>
              <w:rPr>
                <w:rFonts w:hint="eastAsia"/>
              </w:rPr>
              <w:tab/>
            </w:r>
          </w:p>
          <w:p>
            <w:r>
              <w:rPr>
                <w:rFonts w:hint="eastAsia"/>
              </w:rPr>
              <w:t>2. 专业人才培养方案优秀等级评价通过（大数据技术与应用专业），2022年湖南省教育厅，专业建设，关于公布2021年湖南省高等职业学校专业人才培养方案优秀等级评价、新设专业办学水平合格性评价、专业技能抽查考核、2020年优秀等级专业人才培养方案现场考察结果的通知，主持，已完成。</w:t>
            </w:r>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tcPr>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五、科研成果及业绩</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五、科研成果及业绩</w:t>
            </w:r>
          </w:p>
        </w:tc>
        <w:tc>
          <w:tcPr>
            <w:tcW w:w="11895" w:type="dxa"/>
          </w:tcPr>
          <w:p>
            <w:pPr>
              <w:rPr>
                <w:b/>
                <w:bCs/>
                <w:szCs w:val="21"/>
              </w:rPr>
            </w:pPr>
            <w:r>
              <w:rPr>
                <w:rFonts w:hint="eastAsia"/>
                <w:b/>
                <w:bCs/>
                <w:szCs w:val="21"/>
              </w:rPr>
              <w:t>（一）论文</w:t>
            </w:r>
            <w:r>
              <w:rPr>
                <w:rFonts w:hint="eastAsia"/>
                <w:b/>
                <w:bCs/>
                <w:szCs w:val="21"/>
              </w:rPr>
              <w:tab/>
            </w:r>
          </w:p>
          <w:p>
            <w:pPr>
              <w:rPr>
                <w:bCs/>
                <w:szCs w:val="21"/>
              </w:rPr>
            </w:pPr>
            <w:r>
              <w:rPr>
                <w:rFonts w:hint="eastAsia"/>
                <w:bCs/>
                <w:szCs w:val="21"/>
              </w:rPr>
              <w:t>1. Research on Computer Experimental Teaching Mode Based on Virtualization Technology.Advances in Educational Technology and Psychology.2023,排名第一,CPCI（2023 2nd International Conference on Information System）</w:t>
            </w:r>
            <w:r>
              <w:rPr>
                <w:rFonts w:hint="eastAsia"/>
                <w:bCs/>
                <w:szCs w:val="21"/>
              </w:rPr>
              <w:tab/>
            </w:r>
          </w:p>
          <w:p>
            <w:pPr>
              <w:rPr>
                <w:bCs/>
                <w:szCs w:val="21"/>
              </w:rPr>
            </w:pPr>
            <w:r>
              <w:rPr>
                <w:rFonts w:hint="eastAsia"/>
                <w:bCs/>
                <w:szCs w:val="21"/>
              </w:rPr>
              <w:t>2.“三高四新”背景下职业教育专业教学资源库建设研究.科教导刊,2022,排名第一, 学术期刊.</w:t>
            </w:r>
            <w:r>
              <w:rPr>
                <w:rFonts w:hint="eastAsia"/>
                <w:bCs/>
                <w:szCs w:val="21"/>
              </w:rPr>
              <w:tab/>
            </w:r>
          </w:p>
          <w:p>
            <w:pPr>
              <w:rPr>
                <w:bCs/>
                <w:szCs w:val="21"/>
              </w:rPr>
            </w:pPr>
            <w:r>
              <w:rPr>
                <w:rFonts w:hint="eastAsia"/>
                <w:bCs/>
                <w:szCs w:val="21"/>
              </w:rPr>
              <w:t>3. 泛在学习背景下湖南省高职专业教学资源库建设研究,科教导刊, 2020,独著, 学术期刊.</w:t>
            </w:r>
            <w:r>
              <w:rPr>
                <w:rFonts w:hint="eastAsia"/>
                <w:bCs/>
                <w:szCs w:val="21"/>
              </w:rPr>
              <w:tab/>
            </w:r>
          </w:p>
          <w:p>
            <w:pPr>
              <w:rPr>
                <w:bCs/>
                <w:szCs w:val="21"/>
              </w:rPr>
            </w:pPr>
            <w:r>
              <w:rPr>
                <w:rFonts w:hint="eastAsia"/>
                <w:bCs/>
                <w:szCs w:val="21"/>
              </w:rPr>
              <w:t>4. 基于Python网络爬虫的学校Web站群不良信息外链检测方法研究,科技资讯,2021,排名第二,学术期刊.</w:t>
            </w:r>
            <w:r>
              <w:rPr>
                <w:rFonts w:hint="eastAsia"/>
                <w:bCs/>
                <w:szCs w:val="21"/>
              </w:rPr>
              <w:tab/>
            </w:r>
          </w:p>
          <w:p>
            <w:pPr>
              <w:rPr>
                <w:bCs/>
                <w:szCs w:val="21"/>
              </w:rPr>
            </w:pPr>
            <w:r>
              <w:rPr>
                <w:rFonts w:hint="eastAsia"/>
                <w:bCs/>
                <w:szCs w:val="21"/>
              </w:rPr>
              <w:t>5. 基于GM模型的HDFS副本放置改进策略,数字通信世界,2023,排名第二, 学术期刊.</w:t>
            </w:r>
            <w:r>
              <w:rPr>
                <w:rFonts w:hint="eastAsia"/>
                <w:bCs/>
                <w:szCs w:val="21"/>
              </w:rPr>
              <w:tab/>
            </w:r>
          </w:p>
          <w:p>
            <w:pPr>
              <w:rPr>
                <w:bCs/>
                <w:szCs w:val="21"/>
              </w:rPr>
            </w:pPr>
            <w:r>
              <w:rPr>
                <w:rFonts w:hint="eastAsia"/>
                <w:bCs/>
                <w:szCs w:val="21"/>
              </w:rPr>
              <w:t>6. 高职学生在线学习力提升策略及应用研究,科教导刊,2022,排名第二,学术期刊.</w:t>
            </w:r>
            <w:r>
              <w:rPr>
                <w:rFonts w:hint="eastAsia"/>
                <w:bCs/>
                <w:szCs w:val="21"/>
              </w:rPr>
              <w:tab/>
            </w:r>
          </w:p>
          <w:p>
            <w:pPr>
              <w:rPr>
                <w:bCs/>
                <w:szCs w:val="21"/>
              </w:rPr>
            </w:pPr>
            <w:r>
              <w:rPr>
                <w:rFonts w:hint="eastAsia"/>
                <w:bCs/>
                <w:szCs w:val="21"/>
              </w:rPr>
              <w:t>7. 湖南数字化转型背景下高职数字媒体技术专业群的构建研究,湖南广播电视大学学报,2023,排名第二,</w:t>
            </w:r>
            <w:r>
              <w:rPr>
                <w:rFonts w:hint="eastAsia"/>
              </w:rPr>
              <w:t xml:space="preserve"> </w:t>
            </w:r>
            <w:r>
              <w:rPr>
                <w:rFonts w:hint="eastAsia"/>
                <w:bCs/>
                <w:szCs w:val="21"/>
              </w:rPr>
              <w:t>学校学报。</w:t>
            </w:r>
            <w:r>
              <w:rPr>
                <w:rFonts w:hint="eastAsia"/>
                <w:bCs/>
                <w:szCs w:val="21"/>
              </w:rPr>
              <w:tab/>
            </w:r>
          </w:p>
          <w:p>
            <w:pPr>
              <w:rPr>
                <w:b/>
                <w:bCs/>
                <w:szCs w:val="21"/>
              </w:rPr>
            </w:pPr>
            <w:r>
              <w:rPr>
                <w:rFonts w:hint="eastAsia"/>
                <w:b/>
                <w:bCs/>
                <w:szCs w:val="21"/>
              </w:rPr>
              <w:t>（二）教材</w:t>
            </w:r>
            <w:r>
              <w:rPr>
                <w:rFonts w:hint="eastAsia"/>
                <w:b/>
                <w:bCs/>
                <w:szCs w:val="21"/>
              </w:rPr>
              <w:tab/>
            </w:r>
          </w:p>
          <w:p>
            <w:pPr>
              <w:rPr>
                <w:bCs/>
                <w:szCs w:val="21"/>
              </w:rPr>
            </w:pPr>
            <w:r>
              <w:rPr>
                <w:rFonts w:hint="eastAsia"/>
                <w:bCs/>
                <w:szCs w:val="21"/>
              </w:rPr>
              <w:t>1.《信息技术应用基础》，湘潭大学出版社，2021，排名第一，教材；</w:t>
            </w:r>
            <w:r>
              <w:rPr>
                <w:rFonts w:hint="eastAsia"/>
                <w:bCs/>
                <w:szCs w:val="21"/>
              </w:rPr>
              <w:tab/>
            </w:r>
          </w:p>
          <w:p>
            <w:pPr>
              <w:rPr>
                <w:bCs/>
                <w:szCs w:val="21"/>
              </w:rPr>
            </w:pPr>
            <w:r>
              <w:rPr>
                <w:rFonts w:hint="eastAsia"/>
                <w:bCs/>
                <w:szCs w:val="21"/>
              </w:rPr>
              <w:t>2.《新时代数字生活手册-移动金融篇》，国家开放大学出版社，2023，排名第一，教材；</w:t>
            </w:r>
            <w:r>
              <w:rPr>
                <w:rFonts w:hint="eastAsia"/>
                <w:bCs/>
                <w:szCs w:val="21"/>
              </w:rPr>
              <w:tab/>
            </w:r>
          </w:p>
          <w:p>
            <w:pPr>
              <w:rPr>
                <w:bCs/>
                <w:szCs w:val="21"/>
              </w:rPr>
            </w:pPr>
            <w:r>
              <w:rPr>
                <w:rFonts w:hint="eastAsia"/>
                <w:bCs/>
                <w:szCs w:val="21"/>
              </w:rPr>
              <w:t>3.《基于工作过程Camtasia Studio视频制作技术》，西北工业大学出版社，2020获评，排名第二，省级优秀教材；</w:t>
            </w:r>
            <w:r>
              <w:rPr>
                <w:rFonts w:hint="eastAsia"/>
                <w:bCs/>
                <w:szCs w:val="21"/>
              </w:rPr>
              <w:tab/>
            </w:r>
          </w:p>
          <w:p>
            <w:pPr>
              <w:rPr>
                <w:bCs/>
                <w:szCs w:val="21"/>
              </w:rPr>
            </w:pPr>
            <w:r>
              <w:rPr>
                <w:rFonts w:hint="eastAsia"/>
                <w:bCs/>
                <w:szCs w:val="21"/>
              </w:rPr>
              <w:t>4.《老年人掌上智慧生活》，国家开放大学出版社，2021，排名第三，教材；</w:t>
            </w:r>
            <w:r>
              <w:rPr>
                <w:rFonts w:hint="eastAsia"/>
                <w:bCs/>
                <w:szCs w:val="21"/>
              </w:rPr>
              <w:tab/>
            </w:r>
          </w:p>
          <w:p>
            <w:pPr>
              <w:rPr>
                <w:bCs/>
                <w:szCs w:val="21"/>
              </w:rPr>
            </w:pPr>
            <w:r>
              <w:rPr>
                <w:rFonts w:hint="eastAsia"/>
                <w:bCs/>
                <w:szCs w:val="21"/>
              </w:rPr>
              <w:t>5.《新时代数字生活手册-微信社交篇》，国家开放大学出版社，2022，排名第二，教材。</w:t>
            </w:r>
            <w:r>
              <w:rPr>
                <w:rFonts w:hint="eastAsia"/>
                <w:bCs/>
                <w:szCs w:val="21"/>
              </w:rPr>
              <w:tab/>
            </w:r>
          </w:p>
          <w:p>
            <w:pPr>
              <w:rPr>
                <w:b/>
                <w:bCs/>
                <w:szCs w:val="21"/>
              </w:rPr>
            </w:pPr>
            <w:r>
              <w:rPr>
                <w:rFonts w:hint="eastAsia"/>
                <w:b/>
                <w:bCs/>
                <w:szCs w:val="21"/>
              </w:rPr>
              <w:t>（三）纵向科研项目</w:t>
            </w:r>
            <w:r>
              <w:rPr>
                <w:rFonts w:hint="eastAsia"/>
                <w:b/>
                <w:bCs/>
                <w:szCs w:val="21"/>
              </w:rPr>
              <w:tab/>
            </w:r>
          </w:p>
          <w:p>
            <w:pPr>
              <w:rPr>
                <w:bCs/>
                <w:szCs w:val="21"/>
              </w:rPr>
            </w:pPr>
            <w:r>
              <w:rPr>
                <w:rFonts w:hint="eastAsia"/>
                <w:bCs/>
                <w:szCs w:val="21"/>
              </w:rPr>
              <w:t>1.  一流特色专业群背景下大数据专业教学资源库建设与实践研究，2019年湖南省教育教学改革研究一般项目，ZJGB2019123，排名第一，结题；</w:t>
            </w:r>
            <w:r>
              <w:rPr>
                <w:rFonts w:hint="eastAsia"/>
                <w:bCs/>
                <w:szCs w:val="21"/>
              </w:rPr>
              <w:tab/>
            </w:r>
          </w:p>
          <w:p>
            <w:pPr>
              <w:rPr>
                <w:bCs/>
                <w:szCs w:val="21"/>
              </w:rPr>
            </w:pPr>
            <w:r>
              <w:rPr>
                <w:rFonts w:hint="eastAsia"/>
                <w:bCs/>
                <w:szCs w:val="21"/>
              </w:rPr>
              <w:t>2. 泛在学习背景下湖南省高职教师云空间应用能力培养与创新，2016年湖南省教育科学规划课题“十三五“规划省级一般资助，XJK016BXX005，排名第一，结题；</w:t>
            </w:r>
            <w:r>
              <w:rPr>
                <w:rFonts w:hint="eastAsia"/>
                <w:bCs/>
                <w:szCs w:val="21"/>
              </w:rPr>
              <w:tab/>
            </w:r>
          </w:p>
          <w:p>
            <w:pPr>
              <w:rPr>
                <w:bCs/>
                <w:szCs w:val="21"/>
              </w:rPr>
            </w:pPr>
            <w:r>
              <w:rPr>
                <w:rFonts w:hint="eastAsia"/>
                <w:bCs/>
                <w:szCs w:val="21"/>
              </w:rPr>
              <w:t>3.“三高四新”背景下职业教育专业教学资源库建设与应用研究，2021年湖南省教育厅“职教高地建设”项目，ZJGD2021024，排名第一，结题；</w:t>
            </w:r>
            <w:r>
              <w:rPr>
                <w:rFonts w:hint="eastAsia"/>
                <w:bCs/>
                <w:szCs w:val="21"/>
              </w:rPr>
              <w:tab/>
            </w:r>
          </w:p>
          <w:p>
            <w:pPr>
              <w:rPr>
                <w:bCs/>
                <w:szCs w:val="21"/>
              </w:rPr>
            </w:pPr>
            <w:r>
              <w:rPr>
                <w:rFonts w:hint="eastAsia"/>
                <w:bCs/>
                <w:szCs w:val="21"/>
              </w:rPr>
              <w:t>4. 基于岗位胜任素质的高职大数据专业在线课程建设研究，2021年湖南省教育科学规划领导小组办公室一般项目，XJK21BZJ027，排名第一，在研；</w:t>
            </w:r>
            <w:r>
              <w:rPr>
                <w:rFonts w:hint="eastAsia"/>
                <w:bCs/>
                <w:szCs w:val="21"/>
              </w:rPr>
              <w:tab/>
            </w:r>
          </w:p>
          <w:p>
            <w:pPr>
              <w:rPr>
                <w:bCs/>
                <w:szCs w:val="21"/>
              </w:rPr>
            </w:pPr>
            <w:r>
              <w:rPr>
                <w:rFonts w:hint="eastAsia"/>
                <w:bCs/>
                <w:szCs w:val="21"/>
              </w:rPr>
              <w:t>5. 基于“岗课赛证”融通模式的高职大数据技术专业在线课程实施优化路径研究，2022年湖南省教育科学规划领导小组办公室自筹项目，XJK22CZY001，排名第三，在研；</w:t>
            </w:r>
            <w:r>
              <w:rPr>
                <w:rFonts w:hint="eastAsia"/>
                <w:bCs/>
                <w:szCs w:val="21"/>
              </w:rPr>
              <w:tab/>
            </w:r>
          </w:p>
          <w:p>
            <w:pPr>
              <w:rPr>
                <w:bCs/>
                <w:szCs w:val="21"/>
              </w:rPr>
            </w:pPr>
            <w:r>
              <w:rPr>
                <w:rFonts w:hint="eastAsia"/>
                <w:bCs/>
                <w:szCs w:val="21"/>
              </w:rPr>
              <w:t>6. AI智慧教育环境下高校信息素养教育体系构建研究，2023年湖南省社会科学成果评审委员会办公室一般自筹项目，XSP2023JYC164，排名第二，在研；</w:t>
            </w:r>
            <w:r>
              <w:rPr>
                <w:rFonts w:hint="eastAsia"/>
                <w:bCs/>
                <w:szCs w:val="21"/>
              </w:rPr>
              <w:tab/>
            </w:r>
          </w:p>
          <w:p>
            <w:pPr>
              <w:rPr>
                <w:bCs/>
                <w:szCs w:val="21"/>
              </w:rPr>
            </w:pPr>
            <w:r>
              <w:rPr>
                <w:rFonts w:hint="eastAsia"/>
                <w:bCs/>
                <w:szCs w:val="21"/>
              </w:rPr>
              <w:t>7. 高等学历继续教育服务管理平台建设与应用研究，2020年湖南省职业院校教育教学改革研究重点项目，ZJZD2020010，排名第四，在研；</w:t>
            </w:r>
            <w:r>
              <w:rPr>
                <w:rFonts w:hint="eastAsia"/>
                <w:bCs/>
                <w:szCs w:val="21"/>
              </w:rPr>
              <w:tab/>
            </w:r>
          </w:p>
          <w:p>
            <w:pPr>
              <w:rPr>
                <w:bCs/>
                <w:szCs w:val="21"/>
              </w:rPr>
            </w:pPr>
            <w:r>
              <w:rPr>
                <w:rFonts w:hint="eastAsia"/>
                <w:bCs/>
                <w:szCs w:val="21"/>
              </w:rPr>
              <w:t>8. 新常态下湖南高职院校混合所有制办学改革制度保障体系研究，2016年湖南省社会科学成果评审委员会，XSPYBZC019，排名第五，结题；</w:t>
            </w:r>
            <w:r>
              <w:rPr>
                <w:rFonts w:hint="eastAsia"/>
                <w:bCs/>
                <w:szCs w:val="21"/>
              </w:rPr>
              <w:tab/>
            </w:r>
          </w:p>
          <w:p>
            <w:pPr>
              <w:rPr>
                <w:bCs/>
                <w:szCs w:val="21"/>
              </w:rPr>
            </w:pPr>
            <w:r>
              <w:rPr>
                <w:rFonts w:hint="eastAsia"/>
                <w:bCs/>
                <w:szCs w:val="21"/>
              </w:rPr>
              <w:t>9.“中国智造”背景下湖南高职院校混合所有制改革创新研究，2016年湖南省哲学社会科学基金“2025湖南智造”高职项目，16YBG029，排名第五，结题；</w:t>
            </w:r>
            <w:r>
              <w:rPr>
                <w:rFonts w:hint="eastAsia"/>
                <w:bCs/>
                <w:szCs w:val="21"/>
              </w:rPr>
              <w:tab/>
            </w:r>
          </w:p>
          <w:p>
            <w:pPr>
              <w:rPr>
                <w:bCs/>
                <w:szCs w:val="21"/>
              </w:rPr>
            </w:pPr>
            <w:r>
              <w:rPr>
                <w:rFonts w:hint="eastAsia"/>
                <w:bCs/>
                <w:szCs w:val="21"/>
              </w:rPr>
              <w:t>10. 高职教育课程资源建设研究与实践，2022年湖南省社会科学成果委员会一般项目，XSP2022J089，排名第三，结题；</w:t>
            </w:r>
            <w:r>
              <w:rPr>
                <w:rFonts w:hint="eastAsia"/>
                <w:bCs/>
                <w:szCs w:val="21"/>
              </w:rPr>
              <w:tab/>
            </w:r>
          </w:p>
          <w:p>
            <w:pPr>
              <w:rPr>
                <w:bCs/>
                <w:szCs w:val="21"/>
              </w:rPr>
            </w:pPr>
            <w:r>
              <w:rPr>
                <w:rFonts w:hint="eastAsia"/>
                <w:bCs/>
                <w:szCs w:val="21"/>
              </w:rPr>
              <w:t>11. 基于多模态高效融合的普通话情感识别研究，2019年湖南省自然科学基金科教联合项目，2019JJ70075，排名第四，结题；</w:t>
            </w:r>
          </w:p>
          <w:p>
            <w:pPr>
              <w:rPr>
                <w:bCs/>
                <w:szCs w:val="21"/>
              </w:rPr>
            </w:pPr>
            <w:r>
              <w:rPr>
                <w:rFonts w:hint="eastAsia"/>
                <w:bCs/>
                <w:szCs w:val="21"/>
              </w:rPr>
              <w:t>12. 现代学徒制背景下“企业师傅”资格认证标准研究，2017年湖南省社科基金教育学专项课题，XSJ17B13，排名第三，结题；</w:t>
            </w:r>
          </w:p>
          <w:p>
            <w:pPr>
              <w:rPr>
                <w:bCs/>
                <w:szCs w:val="21"/>
              </w:rPr>
            </w:pPr>
            <w:r>
              <w:rPr>
                <w:rFonts w:hint="eastAsia"/>
                <w:bCs/>
                <w:szCs w:val="21"/>
              </w:rPr>
              <w:t>13. 基于大数据的高职学生在线学习测评模型研究，2017年湖南省教育科学规划省级一般资助，XK17BXX003，排名第五，结题。</w:t>
            </w:r>
          </w:p>
          <w:p>
            <w:pPr>
              <w:rPr>
                <w:b/>
                <w:bCs/>
                <w:szCs w:val="21"/>
              </w:rPr>
            </w:pPr>
            <w:r>
              <w:rPr>
                <w:rFonts w:hint="eastAsia"/>
                <w:b/>
                <w:bCs/>
                <w:szCs w:val="21"/>
              </w:rPr>
              <w:t>（四）科研成果转化</w:t>
            </w:r>
            <w:r>
              <w:rPr>
                <w:rFonts w:hint="eastAsia"/>
                <w:b/>
                <w:bCs/>
                <w:szCs w:val="21"/>
              </w:rPr>
              <w:tab/>
            </w:r>
          </w:p>
          <w:p>
            <w:pPr>
              <w:rPr>
                <w:bCs/>
                <w:szCs w:val="21"/>
              </w:rPr>
            </w:pPr>
            <w:r>
              <w:rPr>
                <w:rFonts w:hint="eastAsia"/>
                <w:bCs/>
                <w:szCs w:val="21"/>
              </w:rPr>
              <w:t>1.  信息化教学展示模型，国家实用新型专利，国家知识产权局，2021年，排名第一；</w:t>
            </w:r>
            <w:r>
              <w:rPr>
                <w:rFonts w:hint="eastAsia"/>
                <w:bCs/>
                <w:szCs w:val="21"/>
              </w:rPr>
              <w:tab/>
            </w:r>
          </w:p>
          <w:p>
            <w:pPr>
              <w:rPr>
                <w:bCs/>
                <w:szCs w:val="21"/>
              </w:rPr>
            </w:pPr>
            <w:r>
              <w:rPr>
                <w:rFonts w:hint="eastAsia"/>
                <w:bCs/>
                <w:szCs w:val="21"/>
              </w:rPr>
              <w:t>2. 一种基于大数据的教师行为采集设备，国家实用新型专利，国家知识产权局，2022年，排名第一；</w:t>
            </w:r>
            <w:r>
              <w:rPr>
                <w:rFonts w:hint="eastAsia"/>
                <w:bCs/>
                <w:szCs w:val="21"/>
              </w:rPr>
              <w:tab/>
            </w:r>
          </w:p>
          <w:p>
            <w:pPr>
              <w:rPr>
                <w:bCs/>
                <w:szCs w:val="21"/>
              </w:rPr>
            </w:pPr>
            <w:r>
              <w:rPr>
                <w:rFonts w:hint="eastAsia"/>
                <w:bCs/>
                <w:szCs w:val="21"/>
              </w:rPr>
              <w:t>3. 一种基于大数据分析的智能业务展示平台，国家实用新型专利，国家知识产权局，2022年，排名第二；</w:t>
            </w:r>
            <w:r>
              <w:rPr>
                <w:rFonts w:hint="eastAsia"/>
                <w:bCs/>
                <w:szCs w:val="21"/>
              </w:rPr>
              <w:tab/>
            </w:r>
          </w:p>
          <w:p>
            <w:pPr>
              <w:rPr>
                <w:bCs/>
                <w:szCs w:val="21"/>
              </w:rPr>
            </w:pPr>
            <w:r>
              <w:rPr>
                <w:rFonts w:hint="eastAsia"/>
                <w:bCs/>
                <w:szCs w:val="21"/>
              </w:rPr>
              <w:t>4. 可插拔式网页数据采集装置，国家实用新型专利，国家知识产权局，2022年，排名第二；</w:t>
            </w:r>
            <w:r>
              <w:rPr>
                <w:rFonts w:hint="eastAsia"/>
                <w:bCs/>
                <w:szCs w:val="21"/>
              </w:rPr>
              <w:tab/>
            </w:r>
          </w:p>
          <w:p>
            <w:pPr>
              <w:rPr>
                <w:bCs/>
                <w:szCs w:val="21"/>
              </w:rPr>
            </w:pPr>
            <w:r>
              <w:rPr>
                <w:rFonts w:hint="eastAsia"/>
                <w:bCs/>
                <w:szCs w:val="21"/>
              </w:rPr>
              <w:t>5. 智能化教学效果自动跟踪测评管理系统V1.0，软件著作权，国家版权局，2023年，排名第一；</w:t>
            </w:r>
            <w:r>
              <w:rPr>
                <w:rFonts w:hint="eastAsia"/>
                <w:bCs/>
                <w:szCs w:val="21"/>
              </w:rPr>
              <w:tab/>
            </w:r>
          </w:p>
          <w:p>
            <w:pPr>
              <w:rPr>
                <w:bCs/>
                <w:szCs w:val="21"/>
              </w:rPr>
            </w:pPr>
            <w:r>
              <w:rPr>
                <w:rFonts w:hint="eastAsia"/>
                <w:bCs/>
                <w:szCs w:val="21"/>
              </w:rPr>
              <w:t>6. 基于大数据的教学质量测评系统V1.0，软件著作权，国家版权局，2023年，排名第二；</w:t>
            </w:r>
          </w:p>
          <w:p>
            <w:r>
              <w:rPr>
                <w:rFonts w:hint="eastAsia"/>
              </w:rPr>
              <w:t>7. 智慧大数据云存储服务管理系统V1.0，软件著作权，国家版权局，2023年，排名第三。</w:t>
            </w:r>
          </w:p>
        </w:tc>
        <w:tc>
          <w:tcPr>
            <w:tcW w:w="644" w:type="dxa"/>
          </w:tcPr>
          <w:p/>
          <w:p/>
          <w:p/>
          <w:p/>
          <w:p/>
          <w:p/>
          <w:p/>
          <w:p/>
          <w:p/>
          <w:p>
            <w:r>
              <w:rPr>
                <w:rFonts w:hint="eastAsia"/>
              </w:rPr>
              <w:t>部门审核</w:t>
            </w:r>
          </w:p>
          <w:p/>
          <w:p>
            <w:r>
              <w:rPr>
                <w:rFonts w:hint="eastAsia"/>
              </w:rPr>
              <w:t>审核人签名并盖章</w:t>
            </w:r>
          </w:p>
          <w:p/>
          <w:p/>
          <w:p/>
          <w:p/>
          <w:p/>
          <w:p/>
          <w:p/>
          <w:p/>
          <w:p/>
          <w:p/>
          <w:p/>
          <w:p/>
          <w:p/>
          <w:p/>
          <w:p/>
          <w:p/>
          <w:p/>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vAlign w:val="center"/>
          </w:tcPr>
          <w:p>
            <w:r>
              <w:rPr>
                <w:rFonts w:hint="eastAsia"/>
                <w:bCs/>
              </w:rPr>
              <w:t>1.湖南省社会科学成果鉴定省内先进水平，2022年湖南省社会科学成果评审委员会，湘社评[2022]4号，排名第三，已完成。</w:t>
            </w:r>
          </w:p>
        </w:tc>
        <w:tc>
          <w:tcPr>
            <w:tcW w:w="644" w:type="dxa"/>
          </w:tcPr>
          <w:p>
            <w:pPr>
              <w:spacing w:line="280" w:lineRule="exact"/>
            </w:pPr>
            <w:r>
              <w:rPr>
                <w:rFonts w:hint="eastAsia"/>
              </w:rPr>
              <w:t>部门审核</w:t>
            </w:r>
          </w:p>
          <w:p>
            <w:pPr>
              <w:spacing w:line="280" w:lineRule="exact"/>
            </w:pPr>
          </w:p>
          <w:p>
            <w:pPr>
              <w:spacing w:line="280" w:lineRule="exact"/>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Pr>
              <w:rPr>
                <w:bCs/>
              </w:rPr>
            </w:pPr>
            <w:r>
              <w:rPr>
                <w:rFonts w:hint="eastAsia"/>
                <w:bCs/>
              </w:rPr>
              <w:t>1.年优秀女教职工，湖南开放大学，2020年</w:t>
            </w:r>
          </w:p>
          <w:p>
            <w:pPr>
              <w:rPr>
                <w:bCs/>
              </w:rPr>
            </w:pPr>
            <w:r>
              <w:rPr>
                <w:rFonts w:hint="eastAsia"/>
                <w:bCs/>
              </w:rPr>
              <w:t>2.年度考核优秀等级，湖南开放大学，2021年</w:t>
            </w:r>
          </w:p>
          <w:p>
            <w:pPr>
              <w:rPr>
                <w:bCs/>
              </w:rPr>
            </w:pPr>
            <w:r>
              <w:rPr>
                <w:rFonts w:hint="eastAsia"/>
                <w:bCs/>
              </w:rPr>
              <w:t>3.湖南省青年骨干教师，湖南省教育厅，2022年</w:t>
            </w:r>
          </w:p>
          <w:p>
            <w:pPr>
              <w:rPr>
                <w:bCs/>
              </w:rPr>
            </w:pPr>
            <w:r>
              <w:rPr>
                <w:rFonts w:hint="eastAsia"/>
                <w:bCs/>
              </w:rPr>
              <w:t>4.湖南省2020年省级培训讲师，湖南省职业院校教师培训与考核工作委员会办公室，2020年</w:t>
            </w:r>
          </w:p>
          <w:p>
            <w:pPr>
              <w:rPr>
                <w:bCs/>
              </w:rPr>
            </w:pPr>
            <w:r>
              <w:rPr>
                <w:rFonts w:hint="eastAsia"/>
                <w:bCs/>
              </w:rPr>
              <w:t>5.湖南省2022年省级培训讲师，湖南省职业院校教师培训与考核工作委员会办公室，2022年</w:t>
            </w:r>
            <w:r>
              <w:rPr>
                <w:bCs/>
              </w:rPr>
              <w:tab/>
            </w:r>
          </w:p>
          <w:p>
            <w:pPr>
              <w:tabs>
                <w:tab w:val="left" w:pos="9500"/>
              </w:tabs>
            </w:pPr>
            <w:r>
              <w:rPr>
                <w:rFonts w:hint="eastAsia"/>
                <w:bCs/>
              </w:rPr>
              <w:t>6.全国职教师资培训讲师，湖南师范大学全国重点建设职教师资培训基地，2022年</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B384E819-F3D3-4731-81FB-37F29A5D02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刘艳 </w:t>
    </w:r>
    <w:r>
      <w:rPr>
        <w:rFonts w:hint="eastAsia"/>
        <w:sz w:val="30"/>
        <w:szCs w:val="30"/>
      </w:rPr>
      <w:t xml:space="preserve">       所在单位（部门）</w:t>
    </w:r>
    <w:r>
      <w:rPr>
        <w:rFonts w:hint="eastAsia"/>
        <w:sz w:val="30"/>
        <w:szCs w:val="30"/>
        <w:u w:val="single"/>
      </w:rPr>
      <w:t xml:space="preserve"> 信息工程学院 </w:t>
    </w:r>
    <w:r>
      <w:rPr>
        <w:rFonts w:hint="eastAsia"/>
        <w:sz w:val="30"/>
        <w:szCs w:val="30"/>
      </w:rPr>
      <w:t xml:space="preserve">       申报专技岗位等级</w:t>
    </w:r>
    <w:r>
      <w:rPr>
        <w:rFonts w:hint="eastAsia"/>
        <w:sz w:val="30"/>
        <w:szCs w:val="30"/>
        <w:u w:val="single"/>
      </w:rPr>
      <w:t xml:space="preserve">  五级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145B5"/>
    <w:rsid w:val="002A26D5"/>
    <w:rsid w:val="003A05F5"/>
    <w:rsid w:val="003D1C98"/>
    <w:rsid w:val="003D24C5"/>
    <w:rsid w:val="004B4033"/>
    <w:rsid w:val="00636ACF"/>
    <w:rsid w:val="006461E4"/>
    <w:rsid w:val="006A0808"/>
    <w:rsid w:val="007622DA"/>
    <w:rsid w:val="00804ABD"/>
    <w:rsid w:val="00951F53"/>
    <w:rsid w:val="009B310B"/>
    <w:rsid w:val="009E6D69"/>
    <w:rsid w:val="00CA1295"/>
    <w:rsid w:val="00CD7708"/>
    <w:rsid w:val="00CE5EE9"/>
    <w:rsid w:val="00CF6339"/>
    <w:rsid w:val="00DE349F"/>
    <w:rsid w:val="00E20829"/>
    <w:rsid w:val="00E3722F"/>
    <w:rsid w:val="00EA7E4B"/>
    <w:rsid w:val="00EB335E"/>
    <w:rsid w:val="00F23F87"/>
    <w:rsid w:val="00F25EC3"/>
    <w:rsid w:val="00F449C4"/>
    <w:rsid w:val="00F746D2"/>
    <w:rsid w:val="00F874AB"/>
    <w:rsid w:val="052E3A4B"/>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860</Words>
  <Characters>4905</Characters>
  <Lines>40</Lines>
  <Paragraphs>11</Paragraphs>
  <TotalTime>679</TotalTime>
  <ScaleCrop>false</ScaleCrop>
  <LinksUpToDate>false</LinksUpToDate>
  <CharactersWithSpaces>5754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2023-09-07T11:23:00Z</dcterms:created>
  <dc:creator>谭晗婧</dc:creator>
  <cp:lastModifiedBy>hnddhr</cp:lastModifiedBy>
  <cp:lastPrinted>2023-09-12T03:27:00Z</cp:lastPrinted>
  <dcterms:modified xsi:type="dcterms:W3CDTF">2023-11-01T08:44:44Z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5C4E5983A52F48CBA432436F3DAB06E4_13</vt:lpwstr>
  </property>
</Properties>
</file>