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left"/>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rPr>
        <w:t>附件</w:t>
      </w:r>
    </w:p>
    <w:p>
      <w:pPr>
        <w:adjustRightInd w:val="0"/>
        <w:spacing w:line="440" w:lineRule="exact"/>
        <w:ind w:firstLine="640" w:firstLineChars="200"/>
        <w:jc w:val="center"/>
        <w:rPr>
          <w:rFonts w:hint="eastAsia" w:ascii="黑体" w:hAnsi="黑体" w:eastAsia="黑体"/>
          <w:color w:val="auto"/>
          <w:sz w:val="32"/>
          <w:szCs w:val="32"/>
        </w:rPr>
      </w:pPr>
    </w:p>
    <w:p>
      <w:pPr>
        <w:keepNext w:val="0"/>
        <w:keepLines w:val="0"/>
        <w:pageBreakBefore w:val="0"/>
        <w:widowControl w:val="0"/>
        <w:kinsoku/>
        <w:wordWrap/>
        <w:overflowPunct/>
        <w:topLinePunct w:val="0"/>
        <w:autoSpaceDE/>
        <w:autoSpaceDN/>
        <w:bidi w:val="0"/>
        <w:adjustRightInd w:val="0"/>
        <w:snapToGrid/>
        <w:spacing w:line="640" w:lineRule="exact"/>
        <w:ind w:left="0" w:leftChars="0" w:firstLine="0" w:firstLineChars="0"/>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rPr>
        <w:t>202</w:t>
      </w:r>
      <w:r>
        <w:rPr>
          <w:rFonts w:hint="eastAsia" w:ascii="方正小标宋简体" w:hAnsi="方正小标宋简体" w:eastAsia="方正小标宋简体" w:cs="方正小标宋简体"/>
          <w:color w:val="auto"/>
          <w:sz w:val="44"/>
          <w:szCs w:val="44"/>
          <w:lang w:val="en-US" w:eastAsia="zh-CN"/>
        </w:rPr>
        <w:t>3</w:t>
      </w:r>
      <w:r>
        <w:rPr>
          <w:rFonts w:hint="eastAsia" w:ascii="方正小标宋简体" w:hAnsi="方正小标宋简体" w:eastAsia="方正小标宋简体" w:cs="方正小标宋简体"/>
          <w:color w:val="auto"/>
          <w:sz w:val="44"/>
          <w:szCs w:val="44"/>
        </w:rPr>
        <w:t>年度</w:t>
      </w:r>
      <w:r>
        <w:rPr>
          <w:rFonts w:hint="eastAsia" w:ascii="方正小标宋简体" w:hAnsi="方正小标宋简体" w:eastAsia="方正小标宋简体" w:cs="方正小标宋简体"/>
          <w:color w:val="auto"/>
          <w:sz w:val="44"/>
          <w:szCs w:val="44"/>
          <w:lang w:eastAsia="zh-CN"/>
        </w:rPr>
        <w:t>国家开放大学奖学金、</w:t>
      </w:r>
      <w:bookmarkStart w:id="3" w:name="_GoBack"/>
      <w:bookmarkEnd w:id="3"/>
    </w:p>
    <w:p>
      <w:pPr>
        <w:keepNext w:val="0"/>
        <w:keepLines w:val="0"/>
        <w:pageBreakBefore w:val="0"/>
        <w:widowControl w:val="0"/>
        <w:kinsoku/>
        <w:wordWrap/>
        <w:overflowPunct/>
        <w:topLinePunct w:val="0"/>
        <w:autoSpaceDE/>
        <w:autoSpaceDN/>
        <w:bidi w:val="0"/>
        <w:adjustRightInd w:val="0"/>
        <w:snapToGrid/>
        <w:spacing w:line="640" w:lineRule="exact"/>
        <w:ind w:left="0" w:leftChars="0" w:firstLine="0" w:firstLineChars="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湖南开放大学奖学金评选工作实施方案</w:t>
      </w:r>
    </w:p>
    <w:p>
      <w:pPr>
        <w:adjustRightInd w:val="0"/>
        <w:snapToGrid w:val="0"/>
        <w:spacing w:line="440" w:lineRule="exact"/>
        <w:ind w:firstLine="420" w:firstLineChars="200"/>
        <w:rPr>
          <w:rFonts w:hint="eastAsia" w:ascii="宋体" w:hAnsi="宋体"/>
          <w:color w:val="auto"/>
          <w:szCs w:val="21"/>
        </w:rPr>
      </w:pP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olor w:val="auto"/>
          <w:sz w:val="32"/>
          <w:szCs w:val="32"/>
        </w:rPr>
      </w:pPr>
      <w:r>
        <w:rPr>
          <w:rFonts w:hint="eastAsia" w:ascii="仿宋" w:hAnsi="仿宋" w:eastAsia="仿宋"/>
          <w:color w:val="auto"/>
          <w:sz w:val="32"/>
          <w:szCs w:val="32"/>
        </w:rPr>
        <w:t>为保证202</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年度开放教育奖学金评选工作顺利开展，根据</w:t>
      </w:r>
      <w:r>
        <w:rPr>
          <w:rFonts w:hint="eastAsia" w:ascii="仿宋" w:hAnsi="仿宋" w:eastAsia="仿宋"/>
          <w:color w:val="auto"/>
          <w:sz w:val="32"/>
          <w:szCs w:val="32"/>
          <w:lang w:eastAsia="zh-CN"/>
        </w:rPr>
        <w:t>《</w:t>
      </w:r>
      <w:r>
        <w:rPr>
          <w:rFonts w:hint="eastAsia" w:ascii="仿宋" w:hAnsi="仿宋" w:eastAsia="仿宋"/>
          <w:color w:val="auto"/>
          <w:sz w:val="32"/>
          <w:szCs w:val="32"/>
        </w:rPr>
        <w:t>国家开放大学奖学金评选办法</w:t>
      </w:r>
      <w:r>
        <w:rPr>
          <w:rFonts w:hint="eastAsia" w:ascii="仿宋" w:hAnsi="仿宋" w:eastAsia="仿宋"/>
          <w:color w:val="auto"/>
          <w:sz w:val="32"/>
          <w:szCs w:val="32"/>
          <w:lang w:eastAsia="zh-CN"/>
        </w:rPr>
        <w:t>》</w:t>
      </w:r>
      <w:r>
        <w:rPr>
          <w:rFonts w:hint="eastAsia" w:ascii="仿宋" w:hAnsi="仿宋" w:eastAsia="仿宋"/>
          <w:color w:val="auto"/>
          <w:sz w:val="32"/>
          <w:szCs w:val="32"/>
        </w:rPr>
        <w:t>《湖南开放大学奖学金</w:t>
      </w:r>
      <w:r>
        <w:rPr>
          <w:rFonts w:hint="eastAsia" w:ascii="仿宋" w:hAnsi="仿宋" w:eastAsia="仿宋"/>
          <w:color w:val="auto"/>
          <w:sz w:val="32"/>
          <w:szCs w:val="32"/>
          <w:lang w:eastAsia="zh-CN"/>
        </w:rPr>
        <w:t>评选</w:t>
      </w:r>
      <w:r>
        <w:rPr>
          <w:rFonts w:hint="eastAsia" w:ascii="仿宋" w:hAnsi="仿宋" w:eastAsia="仿宋"/>
          <w:color w:val="auto"/>
          <w:sz w:val="32"/>
          <w:szCs w:val="32"/>
        </w:rPr>
        <w:t>办法》，结合我校实际情况，</w:t>
      </w:r>
      <w:r>
        <w:rPr>
          <w:rFonts w:hint="eastAsia" w:ascii="仿宋" w:hAnsi="仿宋" w:eastAsia="仿宋"/>
          <w:color w:val="auto"/>
          <w:sz w:val="32"/>
          <w:szCs w:val="32"/>
          <w:lang w:val="en-US" w:eastAsia="zh-CN"/>
        </w:rPr>
        <w:t>特</w:t>
      </w:r>
      <w:r>
        <w:rPr>
          <w:rFonts w:hint="eastAsia" w:ascii="仿宋" w:hAnsi="仿宋" w:eastAsia="仿宋"/>
          <w:color w:val="auto"/>
          <w:sz w:val="32"/>
          <w:szCs w:val="32"/>
        </w:rPr>
        <w:t>制定本实施方案。</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一、评选目的</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olor w:val="auto"/>
          <w:sz w:val="32"/>
          <w:szCs w:val="32"/>
        </w:rPr>
      </w:pPr>
      <w:r>
        <w:rPr>
          <w:rFonts w:hint="eastAsia" w:ascii="仿宋" w:hAnsi="仿宋" w:eastAsia="仿宋"/>
          <w:color w:val="auto"/>
          <w:sz w:val="32"/>
          <w:szCs w:val="32"/>
        </w:rPr>
        <w:t>充分发挥优秀学生的示范和引领作用，调动学生的学习积极性和主动性，激励学生克服困难、刻苦学习，顺利完成学业。</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olor w:val="auto"/>
          <w:sz w:val="32"/>
          <w:szCs w:val="32"/>
        </w:rPr>
      </w:pPr>
      <w:r>
        <w:rPr>
          <w:rFonts w:hint="eastAsia" w:ascii="黑体" w:hAnsi="黑体" w:eastAsia="黑体" w:cs="黑体"/>
          <w:color w:val="auto"/>
          <w:sz w:val="32"/>
          <w:szCs w:val="32"/>
        </w:rPr>
        <w:t>二、奖励对象</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olor w:val="auto"/>
          <w:sz w:val="32"/>
          <w:szCs w:val="32"/>
        </w:rPr>
      </w:pPr>
      <w:r>
        <w:rPr>
          <w:rFonts w:hint="eastAsia" w:ascii="仿宋" w:hAnsi="仿宋" w:eastAsia="仿宋"/>
          <w:color w:val="auto"/>
          <w:sz w:val="32"/>
          <w:szCs w:val="32"/>
        </w:rPr>
        <w:t>湖南开放大学开放教育各专业在读学生。</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olor w:val="auto"/>
          <w:sz w:val="32"/>
          <w:szCs w:val="32"/>
        </w:rPr>
      </w:pPr>
      <w:r>
        <w:rPr>
          <w:rFonts w:hint="eastAsia" w:ascii="仿宋" w:hAnsi="仿宋" w:eastAsia="仿宋"/>
          <w:color w:val="auto"/>
          <w:sz w:val="32"/>
          <w:szCs w:val="32"/>
        </w:rPr>
        <w:t>截至202</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年12月31日，已修满本专业毕业最低学分，进入毕业审核阶段的学生不在奖励范围之内。</w:t>
      </w:r>
    </w:p>
    <w:p>
      <w:pPr>
        <w:keepNext w:val="0"/>
        <w:keepLines w:val="0"/>
        <w:pageBreakBefore w:val="0"/>
        <w:widowControl w:val="0"/>
        <w:numPr>
          <w:ilvl w:val="0"/>
          <w:numId w:val="1"/>
        </w:numPr>
        <w:kinsoku/>
        <w:wordWrap/>
        <w:overflowPunct/>
        <w:topLinePunct w:val="0"/>
        <w:autoSpaceDE/>
        <w:autoSpaceDN/>
        <w:bidi w:val="0"/>
        <w:adjustRightInd w:val="0"/>
        <w:snapToGrid w:val="0"/>
        <w:spacing w:line="58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评选</w:t>
      </w:r>
      <w:r>
        <w:rPr>
          <w:rFonts w:hint="eastAsia" w:ascii="黑体" w:hAnsi="黑体" w:eastAsia="黑体" w:cs="黑体"/>
          <w:color w:val="auto"/>
          <w:sz w:val="32"/>
          <w:szCs w:val="32"/>
        </w:rPr>
        <w:t>条件</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color w:val="auto"/>
          <w:sz w:val="32"/>
          <w:szCs w:val="32"/>
          <w:lang w:val="en-US" w:eastAsia="zh-CN"/>
        </w:rPr>
        <w:t>参评学生要求入学一年以上，已获得毕业总学分40%以上本专业课程学分（不包括补修课程）。已经获得过奖学金的学生再次申请奖学金时，需再获得30%以上的课程学分。</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color w:val="auto"/>
          <w:sz w:val="32"/>
          <w:szCs w:val="32"/>
          <w:lang w:val="en-US" w:eastAsia="zh-CN"/>
        </w:rPr>
        <w:t>评选国家开放大学奖学金的学生课程平均成绩要求不低于85分，评选湖南开放大学奖学金学生的课程总平均分要求不低于70分。</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color w:val="auto"/>
          <w:sz w:val="32"/>
          <w:szCs w:val="32"/>
          <w:lang w:val="en-US" w:eastAsia="zh-CN"/>
        </w:rPr>
        <w:t>其他评选条件以《国家开放大学奖学金评选办法》和《湖南开放大学奖学金评选办法》的相关规定为准。</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、奖学金来源及奖励标准</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olor w:val="auto"/>
          <w:sz w:val="32"/>
          <w:szCs w:val="32"/>
        </w:rPr>
      </w:pPr>
      <w:r>
        <w:rPr>
          <w:rFonts w:hint="eastAsia" w:ascii="仿宋" w:hAnsi="仿宋" w:eastAsia="仿宋"/>
          <w:color w:val="auto"/>
          <w:sz w:val="32"/>
          <w:szCs w:val="32"/>
        </w:rPr>
        <w:t>国家开放大学奖学金由国家开放大学专项拨款</w:t>
      </w:r>
      <w:bookmarkStart w:id="0" w:name="OLE_LINK10"/>
      <w:bookmarkStart w:id="1" w:name="OLE_LINK9"/>
      <w:r>
        <w:rPr>
          <w:rFonts w:hint="eastAsia" w:ascii="仿宋" w:hAnsi="仿宋" w:eastAsia="仿宋"/>
          <w:color w:val="auto"/>
          <w:sz w:val="32"/>
          <w:szCs w:val="32"/>
        </w:rPr>
        <w:t>，奖励标准为每人1</w:t>
      </w:r>
      <w:r>
        <w:rPr>
          <w:rFonts w:hint="eastAsia" w:ascii="仿宋" w:hAnsi="仿宋" w:eastAsia="仿宋"/>
          <w:color w:val="auto"/>
          <w:sz w:val="32"/>
          <w:szCs w:val="32"/>
          <w:lang w:val="en-US" w:eastAsia="zh-CN"/>
        </w:rPr>
        <w:t>500</w:t>
      </w:r>
      <w:r>
        <w:rPr>
          <w:rFonts w:hint="eastAsia" w:ascii="仿宋" w:hAnsi="仿宋" w:eastAsia="仿宋"/>
          <w:color w:val="auto"/>
          <w:sz w:val="32"/>
          <w:szCs w:val="32"/>
        </w:rPr>
        <w:t>元</w:t>
      </w:r>
      <w:bookmarkEnd w:id="0"/>
      <w:bookmarkEnd w:id="1"/>
      <w:r>
        <w:rPr>
          <w:rFonts w:hint="eastAsia" w:ascii="仿宋" w:hAnsi="仿宋" w:eastAsia="仿宋"/>
          <w:color w:val="auto"/>
          <w:sz w:val="32"/>
          <w:szCs w:val="32"/>
        </w:rPr>
        <w:t>。湖南开放大学奖学金由湖南开放大学专项拨款，奖励标准为每人500元。</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olor w:val="auto"/>
          <w:sz w:val="32"/>
          <w:szCs w:val="32"/>
        </w:rPr>
      </w:pP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rPr>
        <w:t>、推荐名额</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olor w:val="auto"/>
          <w:sz w:val="32"/>
          <w:szCs w:val="32"/>
        </w:rPr>
      </w:pPr>
      <w:r>
        <w:rPr>
          <w:rFonts w:hint="eastAsia" w:ascii="仿宋" w:hAnsi="仿宋" w:eastAsia="仿宋"/>
          <w:color w:val="auto"/>
          <w:sz w:val="32"/>
          <w:szCs w:val="32"/>
        </w:rPr>
        <w:t>详见附表1</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olor w:val="auto"/>
          <w:sz w:val="32"/>
          <w:szCs w:val="32"/>
        </w:rPr>
      </w:pPr>
      <w:r>
        <w:rPr>
          <w:rFonts w:hint="eastAsia" w:ascii="黑体" w:hAnsi="黑体" w:eastAsia="黑体" w:cs="黑体"/>
          <w:color w:val="auto"/>
          <w:sz w:val="32"/>
          <w:szCs w:val="32"/>
          <w:lang w:eastAsia="zh-CN"/>
        </w:rPr>
        <w:t>六</w:t>
      </w:r>
      <w:r>
        <w:rPr>
          <w:rFonts w:hint="eastAsia" w:ascii="黑体" w:hAnsi="黑体" w:eastAsia="黑体" w:cs="黑体"/>
          <w:color w:val="auto"/>
          <w:sz w:val="32"/>
          <w:szCs w:val="32"/>
        </w:rPr>
        <w:t>、报送材料及要求</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olor w:val="auto"/>
          <w:sz w:val="32"/>
          <w:szCs w:val="32"/>
        </w:rPr>
      </w:pPr>
      <w:r>
        <w:rPr>
          <w:rFonts w:hint="eastAsia" w:ascii="仿宋" w:hAnsi="仿宋" w:eastAsia="仿宋"/>
          <w:color w:val="auto"/>
          <w:sz w:val="32"/>
          <w:szCs w:val="32"/>
        </w:rPr>
        <w:t>各分校</w:t>
      </w:r>
      <w:r>
        <w:rPr>
          <w:rFonts w:hint="eastAsia" w:ascii="仿宋" w:hAnsi="仿宋" w:eastAsia="仿宋" w:cs="仿宋"/>
          <w:color w:val="auto"/>
          <w:sz w:val="32"/>
          <w:szCs w:val="32"/>
          <w:lang w:eastAsia="zh-CN"/>
        </w:rPr>
        <w:t>、开放教育实验学院</w:t>
      </w:r>
      <w:r>
        <w:rPr>
          <w:rFonts w:hint="eastAsia" w:ascii="仿宋" w:hAnsi="仿宋" w:eastAsia="仿宋"/>
          <w:color w:val="auto"/>
          <w:sz w:val="32"/>
          <w:szCs w:val="32"/>
        </w:rPr>
        <w:t>向省校推荐奖学金候选人时，需提交以下纸质材料：</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olor w:val="auto"/>
          <w:sz w:val="32"/>
          <w:szCs w:val="32"/>
        </w:rPr>
      </w:pPr>
      <w:r>
        <w:rPr>
          <w:rFonts w:hint="eastAsia" w:ascii="仿宋" w:hAnsi="仿宋" w:eastAsia="仿宋"/>
          <w:color w:val="auto"/>
          <w:sz w:val="32"/>
          <w:szCs w:val="32"/>
        </w:rPr>
        <w:t>1.</w:t>
      </w:r>
      <w:r>
        <w:rPr>
          <w:rFonts w:hint="eastAsia"/>
          <w:color w:val="auto"/>
          <w:sz w:val="32"/>
          <w:szCs w:val="32"/>
        </w:rPr>
        <w:t xml:space="preserve"> </w:t>
      </w:r>
      <w:r>
        <w:rPr>
          <w:rFonts w:hint="eastAsia" w:ascii="仿宋" w:hAnsi="仿宋" w:eastAsia="仿宋"/>
          <w:color w:val="auto"/>
          <w:sz w:val="32"/>
          <w:szCs w:val="32"/>
        </w:rPr>
        <w:t>202</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年度国家开放大学奖学金候选人汇总表、202</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年度湖南开放大学奖学金候选人汇总表（见附表2、3</w:t>
      </w:r>
      <w:r>
        <w:rPr>
          <w:rFonts w:hint="eastAsia" w:ascii="仿宋" w:hAnsi="仿宋" w:eastAsia="仿宋"/>
          <w:color w:val="auto"/>
          <w:sz w:val="32"/>
          <w:szCs w:val="32"/>
          <w:lang w:val="en-US" w:eastAsia="zh-CN"/>
        </w:rPr>
        <w:t>,</w:t>
      </w:r>
      <w:r>
        <w:rPr>
          <w:rFonts w:hint="eastAsia" w:ascii="仿宋" w:hAnsi="仿宋" w:eastAsia="仿宋"/>
          <w:color w:val="auto"/>
          <w:sz w:val="32"/>
          <w:szCs w:val="32"/>
        </w:rPr>
        <w:t>同时提交电子版）。</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olor w:val="auto"/>
          <w:sz w:val="32"/>
          <w:szCs w:val="32"/>
        </w:rPr>
      </w:pPr>
      <w:r>
        <w:rPr>
          <w:rFonts w:hint="eastAsia" w:ascii="仿宋" w:hAnsi="仿宋" w:eastAsia="仿宋"/>
          <w:color w:val="auto"/>
          <w:sz w:val="32"/>
          <w:szCs w:val="32"/>
        </w:rPr>
        <w:t>2.</w:t>
      </w:r>
      <w:r>
        <w:rPr>
          <w:rFonts w:hint="eastAsia"/>
          <w:color w:val="auto"/>
          <w:sz w:val="32"/>
          <w:szCs w:val="32"/>
        </w:rPr>
        <w:t xml:space="preserve"> </w:t>
      </w:r>
      <w:r>
        <w:rPr>
          <w:rFonts w:hint="eastAsia" w:ascii="仿宋" w:hAnsi="仿宋" w:eastAsia="仿宋"/>
          <w:color w:val="auto"/>
          <w:sz w:val="32"/>
          <w:szCs w:val="32"/>
        </w:rPr>
        <w:t>202</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年度国家开放大学奖学金</w:t>
      </w:r>
      <w:r>
        <w:rPr>
          <w:rFonts w:hint="eastAsia" w:ascii="仿宋" w:hAnsi="仿宋" w:eastAsia="仿宋"/>
          <w:color w:val="auto"/>
          <w:sz w:val="32"/>
          <w:szCs w:val="32"/>
          <w:lang w:eastAsia="zh-CN"/>
        </w:rPr>
        <w:t>个人</w:t>
      </w:r>
      <w:r>
        <w:rPr>
          <w:rFonts w:hint="eastAsia" w:ascii="仿宋" w:hAnsi="仿宋" w:eastAsia="仿宋"/>
          <w:color w:val="auto"/>
          <w:sz w:val="32"/>
          <w:szCs w:val="32"/>
        </w:rPr>
        <w:t>申请表、202</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年度湖南开放大学奖学金</w:t>
      </w:r>
      <w:r>
        <w:rPr>
          <w:rFonts w:hint="eastAsia" w:ascii="仿宋" w:hAnsi="仿宋" w:eastAsia="仿宋"/>
          <w:color w:val="auto"/>
          <w:sz w:val="32"/>
          <w:szCs w:val="32"/>
          <w:lang w:eastAsia="zh-CN"/>
        </w:rPr>
        <w:t>个人</w:t>
      </w:r>
      <w:r>
        <w:rPr>
          <w:rFonts w:hint="eastAsia" w:ascii="仿宋" w:hAnsi="仿宋" w:eastAsia="仿宋"/>
          <w:color w:val="auto"/>
          <w:sz w:val="32"/>
          <w:szCs w:val="32"/>
        </w:rPr>
        <w:t>申请表（见附表4、5）。</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olor w:val="auto"/>
          <w:sz w:val="32"/>
          <w:szCs w:val="32"/>
        </w:rPr>
      </w:pPr>
      <w:r>
        <w:rPr>
          <w:rFonts w:hint="eastAsia" w:ascii="仿宋" w:hAnsi="仿宋" w:eastAsia="仿宋"/>
          <w:color w:val="auto"/>
          <w:sz w:val="32"/>
          <w:szCs w:val="32"/>
        </w:rPr>
        <w:t>3.奖学金候选人成绩单。</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olor w:val="auto"/>
          <w:sz w:val="32"/>
          <w:szCs w:val="32"/>
        </w:rPr>
      </w:pPr>
      <w:r>
        <w:rPr>
          <w:rFonts w:hint="eastAsia" w:ascii="仿宋" w:hAnsi="仿宋" w:eastAsia="仿宋"/>
          <w:color w:val="auto"/>
          <w:sz w:val="32"/>
          <w:szCs w:val="32"/>
        </w:rPr>
        <w:t>4</w:t>
      </w:r>
      <w:r>
        <w:rPr>
          <w:rFonts w:ascii="仿宋" w:hAnsi="仿宋" w:eastAsia="仿宋"/>
          <w:color w:val="auto"/>
          <w:sz w:val="32"/>
          <w:szCs w:val="32"/>
        </w:rPr>
        <w:t>.</w:t>
      </w:r>
      <w:r>
        <w:rPr>
          <w:rFonts w:hint="eastAsia" w:ascii="仿宋" w:hAnsi="仿宋" w:eastAsia="仿宋"/>
          <w:color w:val="auto"/>
          <w:sz w:val="32"/>
          <w:szCs w:val="32"/>
        </w:rPr>
        <w:t>奖学金候选人1寸彩色证件照片一张（打印或贴在申请表</w:t>
      </w:r>
      <w:r>
        <w:rPr>
          <w:rFonts w:ascii="仿宋" w:hAnsi="仿宋" w:eastAsia="仿宋"/>
          <w:color w:val="auto"/>
          <w:sz w:val="32"/>
          <w:szCs w:val="32"/>
        </w:rPr>
        <w:t>上</w:t>
      </w:r>
      <w:r>
        <w:rPr>
          <w:rFonts w:hint="eastAsia" w:ascii="仿宋" w:hAnsi="仿宋" w:eastAsia="仿宋"/>
          <w:color w:val="auto"/>
          <w:sz w:val="32"/>
          <w:szCs w:val="32"/>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olor w:val="auto"/>
          <w:sz w:val="32"/>
          <w:szCs w:val="32"/>
        </w:rPr>
      </w:pPr>
      <w:r>
        <w:rPr>
          <w:rFonts w:hint="eastAsia" w:ascii="仿宋" w:hAnsi="仿宋" w:eastAsia="仿宋"/>
          <w:color w:val="auto"/>
          <w:sz w:val="32"/>
          <w:szCs w:val="32"/>
        </w:rPr>
        <w:t>5</w:t>
      </w:r>
      <w:r>
        <w:rPr>
          <w:rFonts w:ascii="仿宋" w:hAnsi="仿宋" w:eastAsia="仿宋"/>
          <w:color w:val="auto"/>
          <w:sz w:val="32"/>
          <w:szCs w:val="32"/>
        </w:rPr>
        <w:t>.</w:t>
      </w:r>
      <w:r>
        <w:rPr>
          <w:rFonts w:hint="eastAsia" w:ascii="仿宋" w:hAnsi="仿宋" w:eastAsia="仿宋"/>
          <w:color w:val="auto"/>
          <w:sz w:val="32"/>
          <w:szCs w:val="32"/>
        </w:rPr>
        <w:t>奖学金候选人入学后所获奖励证书复印件。</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olor w:val="auto"/>
          <w:sz w:val="32"/>
          <w:szCs w:val="32"/>
          <w:lang w:val="en-US" w:eastAsia="zh-CN"/>
        </w:rPr>
      </w:pPr>
      <w:r>
        <w:rPr>
          <w:rFonts w:hint="eastAsia" w:ascii="仿宋" w:hAnsi="仿宋" w:eastAsia="仿宋"/>
          <w:color w:val="auto"/>
          <w:sz w:val="32"/>
          <w:szCs w:val="32"/>
        </w:rPr>
        <w:t>6.特别优秀候选人材料（</w:t>
      </w:r>
      <w:r>
        <w:rPr>
          <w:rFonts w:ascii="仿宋" w:hAnsi="仿宋" w:eastAsia="仿宋"/>
          <w:color w:val="auto"/>
          <w:sz w:val="32"/>
          <w:szCs w:val="32"/>
        </w:rPr>
        <w:t>同时提交</w:t>
      </w:r>
      <w:r>
        <w:rPr>
          <w:rFonts w:hint="eastAsia" w:ascii="仿宋" w:hAnsi="仿宋" w:eastAsia="仿宋"/>
          <w:color w:val="auto"/>
          <w:sz w:val="32"/>
          <w:szCs w:val="32"/>
        </w:rPr>
        <w:t>电子</w:t>
      </w:r>
      <w:r>
        <w:rPr>
          <w:rFonts w:ascii="仿宋" w:hAnsi="仿宋" w:eastAsia="仿宋"/>
          <w:color w:val="auto"/>
          <w:sz w:val="32"/>
          <w:szCs w:val="32"/>
        </w:rPr>
        <w:t>版</w:t>
      </w:r>
      <w:r>
        <w:rPr>
          <w:rFonts w:hint="eastAsia" w:ascii="仿宋" w:hAnsi="仿宋" w:eastAsia="仿宋"/>
          <w:color w:val="auto"/>
          <w:sz w:val="32"/>
          <w:szCs w:val="32"/>
        </w:rPr>
        <w:t>）</w:t>
      </w:r>
      <w:r>
        <w:rPr>
          <w:rFonts w:hint="eastAsia" w:ascii="仿宋" w:hAnsi="仿宋" w:eastAsia="仿宋"/>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olor w:val="auto"/>
          <w:sz w:val="32"/>
          <w:szCs w:val="32"/>
        </w:rPr>
      </w:pPr>
      <w:r>
        <w:rPr>
          <w:rFonts w:hint="eastAsia" w:ascii="仿宋" w:hAnsi="仿宋" w:eastAsia="仿宋"/>
          <w:color w:val="auto"/>
          <w:sz w:val="32"/>
          <w:szCs w:val="32"/>
        </w:rPr>
        <w:t>各分校</w:t>
      </w:r>
      <w:r>
        <w:rPr>
          <w:rFonts w:hint="eastAsia" w:ascii="仿宋" w:hAnsi="仿宋" w:eastAsia="仿宋" w:cs="仿宋"/>
          <w:color w:val="auto"/>
          <w:sz w:val="32"/>
          <w:szCs w:val="32"/>
          <w:lang w:eastAsia="zh-CN"/>
        </w:rPr>
        <w:t>、开放教育实验学院</w:t>
      </w:r>
      <w:r>
        <w:rPr>
          <w:rFonts w:hint="eastAsia" w:ascii="仿宋" w:hAnsi="仿宋" w:eastAsia="仿宋"/>
          <w:color w:val="auto"/>
          <w:sz w:val="32"/>
          <w:szCs w:val="32"/>
        </w:rPr>
        <w:t>从</w:t>
      </w:r>
      <w:r>
        <w:rPr>
          <w:rFonts w:hint="eastAsia" w:ascii="仿宋" w:hAnsi="仿宋" w:eastAsia="仿宋"/>
          <w:color w:val="auto"/>
          <w:sz w:val="32"/>
          <w:szCs w:val="32"/>
          <w:lang w:eastAsia="zh-CN"/>
        </w:rPr>
        <w:t>国家开放大学奖学金</w:t>
      </w:r>
      <w:r>
        <w:rPr>
          <w:rFonts w:hint="eastAsia" w:ascii="仿宋" w:hAnsi="仿宋" w:eastAsia="仿宋"/>
          <w:color w:val="auto"/>
          <w:sz w:val="32"/>
          <w:szCs w:val="32"/>
        </w:rPr>
        <w:t>推荐候选人中选择1名</w:t>
      </w:r>
      <w:r>
        <w:rPr>
          <w:rFonts w:ascii="仿宋" w:hAnsi="仿宋" w:eastAsia="仿宋"/>
          <w:color w:val="auto"/>
          <w:sz w:val="32"/>
          <w:szCs w:val="32"/>
        </w:rPr>
        <w:t>特别优秀</w:t>
      </w:r>
      <w:r>
        <w:rPr>
          <w:rFonts w:hint="eastAsia" w:ascii="仿宋" w:hAnsi="仿宋" w:eastAsia="仿宋"/>
          <w:color w:val="auto"/>
          <w:sz w:val="32"/>
          <w:szCs w:val="32"/>
          <w:lang w:eastAsia="zh-CN"/>
        </w:rPr>
        <w:t>的学生</w:t>
      </w:r>
      <w:r>
        <w:rPr>
          <w:rFonts w:hint="eastAsia" w:ascii="仿宋" w:hAnsi="仿宋" w:eastAsia="仿宋"/>
          <w:color w:val="auto"/>
          <w:sz w:val="32"/>
          <w:szCs w:val="32"/>
        </w:rPr>
        <w:t>，将上述材料，连同事迹介绍和</w:t>
      </w:r>
      <w:r>
        <w:rPr>
          <w:rFonts w:ascii="仿宋" w:hAnsi="仿宋" w:eastAsia="仿宋"/>
          <w:color w:val="auto"/>
          <w:sz w:val="32"/>
          <w:szCs w:val="32"/>
        </w:rPr>
        <w:t>一张</w:t>
      </w:r>
      <w:r>
        <w:rPr>
          <w:rFonts w:hint="eastAsia" w:ascii="仿宋" w:hAnsi="仿宋" w:eastAsia="仿宋"/>
          <w:color w:val="auto"/>
          <w:sz w:val="32"/>
          <w:szCs w:val="32"/>
        </w:rPr>
        <w:t>5寸彩色生活照</w:t>
      </w:r>
      <w:r>
        <w:rPr>
          <w:rFonts w:ascii="仿宋" w:hAnsi="仿宋" w:eastAsia="仿宋"/>
          <w:color w:val="auto"/>
          <w:sz w:val="32"/>
          <w:szCs w:val="32"/>
        </w:rPr>
        <w:t>（电子版）</w:t>
      </w:r>
      <w:r>
        <w:rPr>
          <w:rFonts w:hint="eastAsia" w:ascii="仿宋" w:hAnsi="仿宋" w:eastAsia="仿宋"/>
          <w:color w:val="auto"/>
          <w:sz w:val="32"/>
          <w:szCs w:val="32"/>
        </w:rPr>
        <w:t>等材料报送省校。事迹介绍在</w:t>
      </w:r>
      <w:r>
        <w:rPr>
          <w:rFonts w:ascii="仿宋" w:hAnsi="仿宋" w:eastAsia="仿宋"/>
          <w:color w:val="auto"/>
          <w:sz w:val="32"/>
          <w:szCs w:val="32"/>
        </w:rPr>
        <w:t>2</w:t>
      </w:r>
      <w:r>
        <w:rPr>
          <w:rFonts w:hint="eastAsia" w:ascii="仿宋" w:hAnsi="仿宋" w:eastAsia="仿宋"/>
          <w:color w:val="auto"/>
          <w:sz w:val="32"/>
          <w:szCs w:val="32"/>
        </w:rPr>
        <w:t>000字左右，</w:t>
      </w:r>
      <w:r>
        <w:rPr>
          <w:rFonts w:ascii="仿宋" w:hAnsi="仿宋" w:eastAsia="仿宋"/>
          <w:color w:val="auto"/>
          <w:sz w:val="32"/>
          <w:szCs w:val="32"/>
        </w:rPr>
        <w:t>内容</w:t>
      </w:r>
      <w:r>
        <w:rPr>
          <w:rFonts w:hint="eastAsia" w:ascii="仿宋" w:hAnsi="仿宋" w:eastAsia="仿宋"/>
          <w:color w:val="auto"/>
          <w:sz w:val="32"/>
          <w:szCs w:val="32"/>
        </w:rPr>
        <w:t>主要包括：在读期间突出的学习表现、工作中的突出成绩及所获奖励情况等（要求有具体事例）。</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olor w:val="auto"/>
          <w:sz w:val="32"/>
          <w:szCs w:val="32"/>
        </w:rPr>
      </w:pPr>
      <w:r>
        <w:rPr>
          <w:rFonts w:hint="eastAsia" w:ascii="仿宋" w:hAnsi="仿宋" w:eastAsia="仿宋"/>
          <w:color w:val="auto"/>
          <w:sz w:val="32"/>
          <w:szCs w:val="32"/>
        </w:rPr>
        <w:t>纸质材料报送要求如下：</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olor w:val="auto"/>
          <w:sz w:val="32"/>
          <w:szCs w:val="32"/>
        </w:rPr>
      </w:pPr>
      <w:r>
        <w:rPr>
          <w:rFonts w:hint="eastAsia" w:ascii="仿宋" w:hAnsi="仿宋" w:eastAsia="仿宋"/>
          <w:color w:val="auto"/>
          <w:sz w:val="32"/>
          <w:szCs w:val="32"/>
        </w:rPr>
        <w:t>1.成绩单须为教务系统中下载的表格并加盖分校学籍审核部门印章，且在成绩单右下角注明已获学分的课程平均成绩及已获学分百分比。</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黑体" w:hAnsi="黑体" w:eastAsia="黑体" w:cs="黑体"/>
          <w:color w:val="auto"/>
          <w:sz w:val="32"/>
          <w:szCs w:val="32"/>
          <w:lang w:eastAsia="zh-CN"/>
        </w:rPr>
      </w:pPr>
      <w:r>
        <w:rPr>
          <w:rFonts w:hint="eastAsia" w:ascii="仿宋" w:hAnsi="仿宋" w:eastAsia="仿宋"/>
          <w:color w:val="auto"/>
          <w:sz w:val="32"/>
          <w:szCs w:val="32"/>
        </w:rPr>
        <w:t>2.</w:t>
      </w:r>
      <w:r>
        <w:rPr>
          <w:rFonts w:ascii="仿宋" w:hAnsi="仿宋" w:eastAsia="仿宋"/>
          <w:color w:val="auto"/>
          <w:sz w:val="32"/>
          <w:szCs w:val="32"/>
        </w:rPr>
        <w:t>候选人材料顺序要与汇总表中的序号一致。</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七</w:t>
      </w:r>
      <w:r>
        <w:rPr>
          <w:rFonts w:hint="eastAsia" w:ascii="黑体" w:hAnsi="黑体" w:eastAsia="黑体" w:cs="黑体"/>
          <w:color w:val="auto"/>
          <w:sz w:val="32"/>
          <w:szCs w:val="32"/>
        </w:rPr>
        <w:t>、时间安排</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olor w:val="auto"/>
          <w:sz w:val="32"/>
          <w:szCs w:val="32"/>
        </w:rPr>
      </w:pPr>
      <w:r>
        <w:rPr>
          <w:rFonts w:hint="eastAsia" w:ascii="仿宋" w:hAnsi="仿宋" w:eastAsia="仿宋"/>
          <w:color w:val="auto"/>
          <w:sz w:val="32"/>
          <w:szCs w:val="32"/>
        </w:rPr>
        <w:t>1</w:t>
      </w:r>
      <w:r>
        <w:rPr>
          <w:rFonts w:ascii="仿宋" w:hAnsi="仿宋" w:eastAsia="仿宋"/>
          <w:color w:val="auto"/>
          <w:sz w:val="32"/>
          <w:szCs w:val="32"/>
        </w:rPr>
        <w:t>.</w:t>
      </w:r>
      <w:r>
        <w:rPr>
          <w:rFonts w:hint="eastAsia" w:ascii="仿宋" w:hAnsi="仿宋" w:eastAsia="仿宋"/>
          <w:color w:val="auto"/>
          <w:sz w:val="32"/>
          <w:szCs w:val="32"/>
        </w:rPr>
        <w:t>20</w:t>
      </w:r>
      <w:r>
        <w:rPr>
          <w:rFonts w:ascii="仿宋" w:hAnsi="仿宋" w:eastAsia="仿宋"/>
          <w:color w:val="auto"/>
          <w:sz w:val="32"/>
          <w:szCs w:val="32"/>
        </w:rPr>
        <w:t>2</w:t>
      </w:r>
      <w:r>
        <w:rPr>
          <w:rFonts w:hint="eastAsia" w:ascii="仿宋" w:hAnsi="仿宋" w:eastAsia="仿宋"/>
          <w:color w:val="auto"/>
          <w:sz w:val="32"/>
          <w:szCs w:val="32"/>
          <w:lang w:val="en-US" w:eastAsia="zh-CN"/>
        </w:rPr>
        <w:t>4</w:t>
      </w:r>
      <w:r>
        <w:rPr>
          <w:rFonts w:hint="eastAsia" w:ascii="仿宋" w:hAnsi="仿宋" w:eastAsia="仿宋"/>
          <w:color w:val="auto"/>
          <w:sz w:val="32"/>
          <w:szCs w:val="32"/>
        </w:rPr>
        <w:t>年</w:t>
      </w:r>
      <w:r>
        <w:rPr>
          <w:rFonts w:hint="eastAsia" w:ascii="仿宋" w:hAnsi="仿宋" w:eastAsia="仿宋"/>
          <w:color w:val="auto"/>
          <w:sz w:val="32"/>
          <w:szCs w:val="32"/>
          <w:lang w:val="en-US" w:eastAsia="zh-CN"/>
        </w:rPr>
        <w:t>1</w:t>
      </w:r>
      <w:r>
        <w:rPr>
          <w:rFonts w:hint="eastAsia" w:ascii="仿宋" w:hAnsi="仿宋" w:eastAsia="仿宋"/>
          <w:color w:val="auto"/>
          <w:sz w:val="32"/>
          <w:szCs w:val="32"/>
        </w:rPr>
        <w:t>月初，</w:t>
      </w:r>
      <w:r>
        <w:rPr>
          <w:rFonts w:hint="eastAsia" w:ascii="仿宋" w:hAnsi="仿宋" w:eastAsia="仿宋"/>
          <w:color w:val="auto"/>
          <w:sz w:val="32"/>
          <w:szCs w:val="32"/>
          <w:lang w:eastAsia="zh-CN"/>
        </w:rPr>
        <w:t>省校</w:t>
      </w:r>
      <w:r>
        <w:rPr>
          <w:rFonts w:hint="eastAsia" w:ascii="仿宋" w:hAnsi="仿宋" w:eastAsia="仿宋"/>
          <w:color w:val="auto"/>
          <w:sz w:val="32"/>
          <w:szCs w:val="32"/>
        </w:rPr>
        <w:t>下发通知</w:t>
      </w:r>
      <w:r>
        <w:rPr>
          <w:rFonts w:hint="eastAsia" w:ascii="仿宋" w:hAnsi="仿宋" w:eastAsia="仿宋"/>
          <w:color w:val="auto"/>
          <w:sz w:val="32"/>
          <w:szCs w:val="32"/>
          <w:lang w:eastAsia="zh-CN"/>
        </w:rPr>
        <w:t>，</w:t>
      </w:r>
      <w:r>
        <w:rPr>
          <w:rFonts w:hint="eastAsia" w:ascii="仿宋" w:hAnsi="仿宋" w:eastAsia="仿宋"/>
          <w:color w:val="auto"/>
          <w:sz w:val="32"/>
          <w:szCs w:val="32"/>
        </w:rPr>
        <w:t>各分校</w:t>
      </w:r>
      <w:r>
        <w:rPr>
          <w:rFonts w:hint="eastAsia" w:ascii="仿宋" w:hAnsi="仿宋" w:eastAsia="仿宋" w:cs="仿宋"/>
          <w:color w:val="auto"/>
          <w:sz w:val="32"/>
          <w:szCs w:val="32"/>
          <w:lang w:eastAsia="zh-CN"/>
        </w:rPr>
        <w:t>、开放教育实验学院</w:t>
      </w:r>
      <w:r>
        <w:rPr>
          <w:rFonts w:hint="eastAsia" w:ascii="仿宋" w:hAnsi="仿宋" w:eastAsia="仿宋"/>
          <w:color w:val="auto"/>
          <w:sz w:val="32"/>
          <w:szCs w:val="32"/>
          <w:lang w:eastAsia="zh-CN"/>
        </w:rPr>
        <w:t>根据通知精神，组织评选推荐，</w:t>
      </w:r>
      <w:r>
        <w:rPr>
          <w:rFonts w:hint="eastAsia" w:ascii="仿宋" w:hAnsi="仿宋" w:eastAsia="仿宋"/>
          <w:color w:val="auto"/>
          <w:sz w:val="32"/>
          <w:szCs w:val="32"/>
        </w:rPr>
        <w:t>于</w:t>
      </w:r>
      <w:r>
        <w:rPr>
          <w:rFonts w:ascii="仿宋" w:hAnsi="仿宋" w:eastAsia="仿宋"/>
          <w:color w:val="auto"/>
          <w:sz w:val="32"/>
          <w:szCs w:val="32"/>
        </w:rPr>
        <w:t>202</w:t>
      </w:r>
      <w:r>
        <w:rPr>
          <w:rFonts w:hint="eastAsia" w:ascii="仿宋" w:hAnsi="仿宋" w:eastAsia="仿宋"/>
          <w:color w:val="auto"/>
          <w:sz w:val="32"/>
          <w:szCs w:val="32"/>
          <w:lang w:val="en-US" w:eastAsia="zh-CN"/>
        </w:rPr>
        <w:t>4</w:t>
      </w:r>
      <w:r>
        <w:rPr>
          <w:rFonts w:ascii="仿宋" w:hAnsi="仿宋" w:eastAsia="仿宋"/>
          <w:color w:val="auto"/>
          <w:sz w:val="32"/>
          <w:szCs w:val="32"/>
        </w:rPr>
        <w:t>年</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月</w:t>
      </w:r>
      <w:r>
        <w:rPr>
          <w:rFonts w:hint="eastAsia" w:ascii="仿宋" w:hAnsi="仿宋" w:eastAsia="仿宋"/>
          <w:color w:val="auto"/>
          <w:sz w:val="32"/>
          <w:szCs w:val="32"/>
          <w:lang w:val="en-US" w:eastAsia="zh-CN"/>
        </w:rPr>
        <w:t>15</w:t>
      </w:r>
      <w:r>
        <w:rPr>
          <w:rFonts w:hint="eastAsia" w:ascii="仿宋" w:hAnsi="仿宋" w:eastAsia="仿宋"/>
          <w:color w:val="auto"/>
          <w:sz w:val="32"/>
          <w:szCs w:val="32"/>
        </w:rPr>
        <w:t>日前</w:t>
      </w:r>
      <w:r>
        <w:rPr>
          <w:rFonts w:hint="eastAsia" w:ascii="仿宋" w:hAnsi="仿宋" w:eastAsia="仿宋"/>
          <w:color w:val="auto"/>
          <w:sz w:val="32"/>
          <w:szCs w:val="32"/>
          <w:lang w:eastAsia="zh-CN"/>
        </w:rPr>
        <w:t>将相关材料按要求报省校，</w:t>
      </w:r>
      <w:r>
        <w:rPr>
          <w:rFonts w:hint="eastAsia" w:ascii="仿宋" w:hAnsi="仿宋" w:eastAsia="仿宋"/>
          <w:color w:val="auto"/>
          <w:sz w:val="32"/>
          <w:szCs w:val="32"/>
          <w:lang w:val="en-US" w:eastAsia="zh-CN"/>
        </w:rPr>
        <w:t>并</w:t>
      </w:r>
      <w:r>
        <w:rPr>
          <w:rFonts w:hint="eastAsia" w:ascii="仿宋" w:hAnsi="仿宋" w:eastAsia="仿宋"/>
          <w:color w:val="auto"/>
          <w:sz w:val="32"/>
          <w:szCs w:val="32"/>
        </w:rPr>
        <w:t>通过电子邮箱向省校提交本年度奖学金评选工作总结。</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olor w:val="auto"/>
          <w:sz w:val="32"/>
          <w:szCs w:val="32"/>
          <w:lang w:eastAsia="zh-CN"/>
        </w:rPr>
      </w:pPr>
      <w:r>
        <w:rPr>
          <w:rFonts w:hint="eastAsia" w:ascii="仿宋" w:hAnsi="仿宋" w:eastAsia="仿宋"/>
          <w:color w:val="auto"/>
          <w:sz w:val="32"/>
          <w:szCs w:val="32"/>
          <w:lang w:val="en-US" w:eastAsia="zh-CN"/>
        </w:rPr>
        <w:t>2</w:t>
      </w:r>
      <w:r>
        <w:rPr>
          <w:rFonts w:hint="eastAsia" w:ascii="仿宋" w:hAnsi="仿宋" w:eastAsia="仿宋"/>
          <w:color w:val="auto"/>
          <w:sz w:val="32"/>
          <w:szCs w:val="32"/>
        </w:rPr>
        <w:t>.202</w:t>
      </w:r>
      <w:r>
        <w:rPr>
          <w:rFonts w:hint="eastAsia" w:ascii="仿宋" w:hAnsi="仿宋" w:eastAsia="仿宋"/>
          <w:color w:val="auto"/>
          <w:sz w:val="32"/>
          <w:szCs w:val="32"/>
          <w:lang w:val="en-US" w:eastAsia="zh-CN"/>
        </w:rPr>
        <w:t>4</w:t>
      </w:r>
      <w:r>
        <w:rPr>
          <w:rFonts w:hint="eastAsia" w:ascii="仿宋" w:hAnsi="仿宋" w:eastAsia="仿宋"/>
          <w:color w:val="auto"/>
          <w:sz w:val="32"/>
          <w:szCs w:val="32"/>
        </w:rPr>
        <w:t>年</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4月，省校</w:t>
      </w:r>
      <w:r>
        <w:rPr>
          <w:rFonts w:hint="eastAsia" w:ascii="仿宋" w:hAnsi="仿宋" w:eastAsia="仿宋"/>
          <w:color w:val="auto"/>
          <w:sz w:val="32"/>
          <w:szCs w:val="32"/>
          <w:lang w:val="en-US" w:eastAsia="zh-CN"/>
        </w:rPr>
        <w:t>评审委员会</w:t>
      </w:r>
      <w:r>
        <w:rPr>
          <w:rFonts w:hint="eastAsia" w:ascii="仿宋" w:hAnsi="仿宋" w:eastAsia="仿宋"/>
          <w:color w:val="auto"/>
          <w:sz w:val="32"/>
          <w:szCs w:val="32"/>
        </w:rPr>
        <w:t>对评选材料进行复审并确定国家开放大学奖学金候选人名单以及湖南开放大学奖学金获得者名单</w:t>
      </w:r>
      <w:r>
        <w:rPr>
          <w:rFonts w:hint="eastAsia" w:ascii="仿宋" w:hAnsi="仿宋" w:eastAsia="仿宋"/>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olor w:val="auto"/>
          <w:sz w:val="32"/>
          <w:szCs w:val="32"/>
        </w:rPr>
      </w:pPr>
      <w:r>
        <w:rPr>
          <w:rFonts w:hint="eastAsia" w:ascii="黑体" w:hAnsi="黑体" w:eastAsia="黑体" w:cs="黑体"/>
          <w:color w:val="auto"/>
          <w:sz w:val="32"/>
          <w:szCs w:val="32"/>
          <w:lang w:eastAsia="zh-CN"/>
        </w:rPr>
        <w:t>八</w:t>
      </w:r>
      <w:r>
        <w:rPr>
          <w:rFonts w:hint="eastAsia" w:ascii="黑体" w:hAnsi="黑体" w:eastAsia="黑体" w:cs="黑体"/>
          <w:color w:val="auto"/>
          <w:sz w:val="32"/>
          <w:szCs w:val="32"/>
        </w:rPr>
        <w:t>、注意事项</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s="Times New Roman"/>
          <w:color w:val="auto"/>
          <w:sz w:val="32"/>
          <w:szCs w:val="32"/>
        </w:rPr>
      </w:pPr>
      <w:r>
        <w:rPr>
          <w:rFonts w:hint="eastAsia" w:ascii="仿宋" w:hAnsi="仿宋" w:eastAsia="仿宋"/>
          <w:color w:val="auto"/>
          <w:sz w:val="32"/>
          <w:szCs w:val="32"/>
        </w:rPr>
        <w:t>1</w:t>
      </w:r>
      <w:r>
        <w:rPr>
          <w:rFonts w:hint="eastAsia" w:ascii="仿宋" w:hAnsi="仿宋" w:eastAsia="仿宋"/>
          <w:color w:val="auto"/>
          <w:sz w:val="32"/>
          <w:szCs w:val="32"/>
          <w:lang w:val="en-US" w:eastAsia="zh-CN"/>
        </w:rPr>
        <w:t>.</w:t>
      </w:r>
      <w:r>
        <w:rPr>
          <w:rFonts w:hint="eastAsia" w:ascii="仿宋" w:hAnsi="仿宋" w:eastAsia="仿宋" w:cs="Times New Roman"/>
          <w:color w:val="auto"/>
          <w:sz w:val="32"/>
          <w:szCs w:val="32"/>
        </w:rPr>
        <w:t>各</w:t>
      </w:r>
      <w:r>
        <w:rPr>
          <w:rFonts w:hint="eastAsia" w:ascii="仿宋" w:hAnsi="仿宋" w:eastAsia="仿宋" w:cs="Times New Roman"/>
          <w:color w:val="auto"/>
          <w:sz w:val="32"/>
          <w:szCs w:val="32"/>
          <w:lang w:eastAsia="zh-CN"/>
        </w:rPr>
        <w:t>分校、开放教育实验学院</w:t>
      </w:r>
      <w:r>
        <w:rPr>
          <w:rFonts w:hint="eastAsia" w:ascii="仿宋" w:hAnsi="仿宋" w:eastAsia="仿宋" w:cs="Times New Roman"/>
          <w:color w:val="auto"/>
          <w:sz w:val="32"/>
          <w:szCs w:val="32"/>
        </w:rPr>
        <w:t>须认真审核候选人网上学习全过程数据。</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olor w:val="auto"/>
          <w:sz w:val="32"/>
          <w:szCs w:val="32"/>
        </w:rPr>
      </w:pPr>
      <w:r>
        <w:rPr>
          <w:rFonts w:hint="eastAsia" w:ascii="仿宋" w:hAnsi="仿宋" w:eastAsia="仿宋"/>
          <w:color w:val="auto"/>
          <w:sz w:val="32"/>
          <w:szCs w:val="32"/>
          <w:lang w:val="en-US" w:eastAsia="zh-CN"/>
        </w:rPr>
        <w:t>2.</w:t>
      </w:r>
      <w:r>
        <w:rPr>
          <w:rFonts w:hint="eastAsia" w:ascii="仿宋" w:hAnsi="仿宋" w:eastAsia="仿宋"/>
          <w:color w:val="auto"/>
          <w:sz w:val="32"/>
          <w:szCs w:val="32"/>
        </w:rPr>
        <w:t>工作人员在整理候选人材料时应认真细致</w:t>
      </w:r>
      <w:r>
        <w:rPr>
          <w:rFonts w:ascii="仿宋" w:hAnsi="仿宋" w:eastAsia="仿宋"/>
          <w:color w:val="auto"/>
          <w:sz w:val="32"/>
          <w:szCs w:val="32"/>
        </w:rPr>
        <w:t>有条理</w:t>
      </w:r>
      <w:r>
        <w:rPr>
          <w:rFonts w:hint="eastAsia" w:ascii="仿宋" w:hAnsi="仿宋" w:eastAsia="仿宋"/>
          <w:color w:val="auto"/>
          <w:sz w:val="32"/>
          <w:szCs w:val="32"/>
        </w:rPr>
        <w:t>，</w:t>
      </w:r>
      <w:r>
        <w:rPr>
          <w:rFonts w:ascii="仿宋" w:hAnsi="仿宋" w:eastAsia="仿宋"/>
          <w:color w:val="auto"/>
          <w:sz w:val="32"/>
          <w:szCs w:val="32"/>
        </w:rPr>
        <w:t>材料中的</w:t>
      </w:r>
      <w:r>
        <w:rPr>
          <w:rFonts w:hint="eastAsia" w:ascii="仿宋" w:hAnsi="仿宋" w:eastAsia="仿宋"/>
          <w:color w:val="auto"/>
          <w:sz w:val="32"/>
          <w:szCs w:val="32"/>
        </w:rPr>
        <w:t>学生姓名、</w:t>
      </w:r>
      <w:r>
        <w:rPr>
          <w:rFonts w:ascii="仿宋" w:hAnsi="仿宋" w:eastAsia="仿宋"/>
          <w:color w:val="auto"/>
          <w:sz w:val="32"/>
          <w:szCs w:val="32"/>
        </w:rPr>
        <w:t>学业成绩</w:t>
      </w:r>
      <w:r>
        <w:rPr>
          <w:rFonts w:hint="eastAsia" w:ascii="仿宋" w:hAnsi="仿宋" w:eastAsia="仿宋"/>
          <w:color w:val="auto"/>
          <w:sz w:val="32"/>
          <w:szCs w:val="32"/>
        </w:rPr>
        <w:t>等基本信息</w:t>
      </w:r>
      <w:r>
        <w:rPr>
          <w:rFonts w:ascii="仿宋" w:hAnsi="仿宋" w:eastAsia="仿宋"/>
          <w:color w:val="auto"/>
          <w:sz w:val="32"/>
          <w:szCs w:val="32"/>
        </w:rPr>
        <w:t>应</w:t>
      </w:r>
      <w:r>
        <w:rPr>
          <w:rFonts w:hint="eastAsia" w:ascii="仿宋" w:hAnsi="仿宋" w:eastAsia="仿宋"/>
          <w:color w:val="auto"/>
          <w:sz w:val="32"/>
          <w:szCs w:val="32"/>
        </w:rPr>
        <w:t>准确无误</w:t>
      </w:r>
      <w:r>
        <w:rPr>
          <w:rFonts w:ascii="仿宋" w:hAnsi="仿宋" w:eastAsia="仿宋"/>
          <w:color w:val="auto"/>
          <w:sz w:val="32"/>
          <w:szCs w:val="32"/>
        </w:rPr>
        <w:t>，</w:t>
      </w:r>
      <w:r>
        <w:rPr>
          <w:rFonts w:hint="eastAsia" w:ascii="仿宋" w:hAnsi="仿宋" w:eastAsia="仿宋"/>
          <w:color w:val="auto"/>
          <w:sz w:val="32"/>
          <w:szCs w:val="32"/>
        </w:rPr>
        <w:t>汇总表中</w:t>
      </w:r>
      <w:r>
        <w:rPr>
          <w:rFonts w:ascii="仿宋" w:hAnsi="仿宋" w:eastAsia="仿宋"/>
          <w:color w:val="auto"/>
          <w:sz w:val="32"/>
          <w:szCs w:val="32"/>
        </w:rPr>
        <w:t>学生</w:t>
      </w:r>
      <w:r>
        <w:rPr>
          <w:rFonts w:hint="eastAsia" w:ascii="仿宋" w:hAnsi="仿宋" w:eastAsia="仿宋"/>
          <w:color w:val="auto"/>
          <w:sz w:val="32"/>
          <w:szCs w:val="32"/>
        </w:rPr>
        <w:t>信息与候选人申请表中信息</w:t>
      </w:r>
      <w:r>
        <w:rPr>
          <w:rFonts w:ascii="仿宋" w:hAnsi="仿宋" w:eastAsia="仿宋"/>
          <w:color w:val="auto"/>
          <w:sz w:val="32"/>
          <w:szCs w:val="32"/>
        </w:rPr>
        <w:t>应</w:t>
      </w:r>
      <w:r>
        <w:rPr>
          <w:rFonts w:hint="eastAsia" w:ascii="仿宋" w:hAnsi="仿宋" w:eastAsia="仿宋"/>
          <w:color w:val="auto"/>
          <w:sz w:val="32"/>
          <w:szCs w:val="32"/>
        </w:rPr>
        <w:t>一致</w:t>
      </w:r>
      <w:r>
        <w:rPr>
          <w:rFonts w:ascii="仿宋" w:hAnsi="仿宋" w:eastAsia="仿宋"/>
          <w:color w:val="auto"/>
          <w:sz w:val="32"/>
          <w:szCs w:val="32"/>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color w:val="auto"/>
          <w:sz w:val="32"/>
          <w:szCs w:val="32"/>
        </w:rPr>
      </w:pPr>
      <w:r>
        <w:rPr>
          <w:rFonts w:hint="eastAsia" w:ascii="仿宋" w:hAnsi="仿宋" w:eastAsia="仿宋"/>
          <w:color w:val="auto"/>
          <w:sz w:val="32"/>
          <w:szCs w:val="32"/>
          <w:lang w:val="en-US" w:eastAsia="zh-CN"/>
        </w:rPr>
        <w:t>3</w:t>
      </w:r>
      <w:r>
        <w:rPr>
          <w:rFonts w:ascii="仿宋" w:hAnsi="仿宋" w:eastAsia="仿宋"/>
          <w:color w:val="auto"/>
          <w:sz w:val="32"/>
          <w:szCs w:val="32"/>
        </w:rPr>
        <w:t>.</w:t>
      </w:r>
      <w:r>
        <w:rPr>
          <w:rFonts w:hint="eastAsia" w:ascii="仿宋" w:hAnsi="仿宋" w:eastAsia="仿宋"/>
          <w:color w:val="auto"/>
          <w:sz w:val="32"/>
          <w:szCs w:val="32"/>
        </w:rPr>
        <w:t>省校将</w:t>
      </w:r>
      <w:r>
        <w:rPr>
          <w:rFonts w:ascii="仿宋" w:hAnsi="仿宋" w:eastAsia="仿宋"/>
          <w:color w:val="auto"/>
          <w:sz w:val="32"/>
          <w:szCs w:val="32"/>
        </w:rPr>
        <w:t>对报送材料</w:t>
      </w:r>
      <w:r>
        <w:rPr>
          <w:rFonts w:hint="eastAsia" w:ascii="仿宋" w:hAnsi="仿宋" w:eastAsia="仿宋"/>
          <w:color w:val="auto"/>
          <w:sz w:val="32"/>
          <w:szCs w:val="32"/>
        </w:rPr>
        <w:t>出现问题较多</w:t>
      </w:r>
      <w:r>
        <w:rPr>
          <w:rFonts w:ascii="仿宋" w:hAnsi="仿宋" w:eastAsia="仿宋"/>
          <w:color w:val="auto"/>
          <w:sz w:val="32"/>
          <w:szCs w:val="32"/>
        </w:rPr>
        <w:t>及</w:t>
      </w:r>
      <w:r>
        <w:rPr>
          <w:rFonts w:hint="eastAsia" w:ascii="仿宋" w:hAnsi="仿宋" w:eastAsia="仿宋"/>
          <w:color w:val="auto"/>
          <w:sz w:val="32"/>
          <w:szCs w:val="32"/>
        </w:rPr>
        <w:t>不</w:t>
      </w:r>
      <w:r>
        <w:rPr>
          <w:rFonts w:ascii="仿宋" w:hAnsi="仿宋" w:eastAsia="仿宋"/>
          <w:color w:val="auto"/>
          <w:sz w:val="32"/>
          <w:szCs w:val="32"/>
        </w:rPr>
        <w:t>按照</w:t>
      </w:r>
      <w:r>
        <w:rPr>
          <w:rFonts w:hint="eastAsia" w:ascii="仿宋" w:hAnsi="仿宋" w:eastAsia="仿宋"/>
          <w:color w:val="auto"/>
          <w:sz w:val="32"/>
          <w:szCs w:val="32"/>
        </w:rPr>
        <w:t>规定</w:t>
      </w:r>
      <w:r>
        <w:rPr>
          <w:rFonts w:ascii="仿宋" w:hAnsi="仿宋" w:eastAsia="仿宋"/>
          <w:color w:val="auto"/>
          <w:sz w:val="32"/>
          <w:szCs w:val="32"/>
        </w:rPr>
        <w:t>名额</w:t>
      </w:r>
      <w:r>
        <w:rPr>
          <w:rFonts w:hint="eastAsia" w:ascii="仿宋" w:hAnsi="仿宋" w:eastAsia="仿宋"/>
          <w:color w:val="auto"/>
          <w:sz w:val="32"/>
          <w:szCs w:val="32"/>
        </w:rPr>
        <w:t>推荐候选人的分校</w:t>
      </w:r>
      <w:r>
        <w:rPr>
          <w:rFonts w:ascii="仿宋" w:hAnsi="仿宋" w:eastAsia="仿宋"/>
          <w:color w:val="auto"/>
          <w:sz w:val="32"/>
          <w:szCs w:val="32"/>
        </w:rPr>
        <w:t>在明年的奖学金评选中</w:t>
      </w:r>
      <w:r>
        <w:rPr>
          <w:rFonts w:hint="eastAsia" w:ascii="仿宋" w:hAnsi="仿宋" w:eastAsia="仿宋"/>
          <w:color w:val="auto"/>
          <w:sz w:val="32"/>
          <w:szCs w:val="32"/>
        </w:rPr>
        <w:t>减少推荐名额。</w:t>
      </w:r>
    </w:p>
    <w:p/>
    <w:p/>
    <w:p/>
    <w:p/>
    <w:p/>
    <w:p/>
    <w:p/>
    <w:p/>
    <w:p/>
    <w:p/>
    <w:p/>
    <w:p/>
    <w:p/>
    <w:p/>
    <w:p/>
    <w:p/>
    <w:p/>
    <w:p/>
    <w:p/>
    <w:p/>
    <w:p/>
    <w:p/>
    <w:p/>
    <w:p/>
    <w:p/>
    <w:p/>
    <w:p/>
    <w:p/>
    <w:p/>
    <w:p/>
    <w:p/>
    <w:p/>
    <w:p/>
    <w:p/>
    <w:p/>
    <w:p>
      <w:pPr>
        <w:adjustRightInd w:val="0"/>
        <w:snapToGrid w:val="0"/>
        <w:spacing w:line="440" w:lineRule="exact"/>
        <w:rPr>
          <w:rFonts w:hint="eastAsia" w:ascii="宋体" w:hAnsi="宋体"/>
          <w:color w:val="auto"/>
          <w:sz w:val="28"/>
          <w:szCs w:val="28"/>
        </w:rPr>
      </w:pPr>
      <w:r>
        <w:rPr>
          <w:rFonts w:hint="eastAsia" w:ascii="宋体" w:hAnsi="宋体"/>
          <w:color w:val="auto"/>
          <w:szCs w:val="21"/>
        </w:rPr>
        <w:t>附表1</w:t>
      </w:r>
    </w:p>
    <w:p>
      <w:pPr>
        <w:snapToGrid w:val="0"/>
        <w:spacing w:line="360" w:lineRule="auto"/>
        <w:jc w:val="center"/>
        <w:rPr>
          <w:rFonts w:hint="eastAsia" w:ascii="新宋体" w:hAnsi="新宋体" w:eastAsia="新宋体"/>
          <w:b/>
          <w:color w:val="auto"/>
          <w:sz w:val="30"/>
          <w:szCs w:val="30"/>
        </w:rPr>
      </w:pPr>
      <w:r>
        <w:rPr>
          <w:rFonts w:hint="eastAsia" w:ascii="新宋体" w:hAnsi="新宋体" w:eastAsia="新宋体"/>
          <w:b/>
          <w:color w:val="auto"/>
          <w:sz w:val="30"/>
          <w:szCs w:val="30"/>
        </w:rPr>
        <w:t>202</w:t>
      </w:r>
      <w:r>
        <w:rPr>
          <w:rFonts w:hint="eastAsia" w:ascii="新宋体" w:hAnsi="新宋体" w:eastAsia="新宋体"/>
          <w:b/>
          <w:color w:val="auto"/>
          <w:sz w:val="30"/>
          <w:szCs w:val="30"/>
          <w:lang w:val="en-US" w:eastAsia="zh-CN"/>
        </w:rPr>
        <w:t>3</w:t>
      </w:r>
      <w:r>
        <w:rPr>
          <w:rFonts w:hint="eastAsia" w:ascii="新宋体" w:hAnsi="新宋体" w:eastAsia="新宋体"/>
          <w:b/>
          <w:color w:val="auto"/>
          <w:sz w:val="30"/>
          <w:szCs w:val="30"/>
        </w:rPr>
        <w:t>年度国家开放大学奖学金、湖南开放大学奖学金</w:t>
      </w:r>
    </w:p>
    <w:p>
      <w:pPr>
        <w:snapToGrid w:val="0"/>
        <w:spacing w:line="360" w:lineRule="auto"/>
        <w:jc w:val="center"/>
        <w:rPr>
          <w:rFonts w:hint="eastAsia" w:ascii="新宋体" w:hAnsi="新宋体" w:eastAsia="新宋体"/>
          <w:b/>
          <w:color w:val="auto"/>
          <w:sz w:val="30"/>
          <w:szCs w:val="30"/>
        </w:rPr>
      </w:pPr>
      <w:r>
        <w:rPr>
          <w:rFonts w:hint="eastAsia" w:ascii="新宋体" w:hAnsi="新宋体" w:eastAsia="新宋体"/>
          <w:b/>
          <w:color w:val="auto"/>
          <w:sz w:val="30"/>
          <w:szCs w:val="30"/>
        </w:rPr>
        <w:t>推荐名额分配表</w:t>
      </w:r>
    </w:p>
    <w:tbl>
      <w:tblPr>
        <w:tblStyle w:val="5"/>
        <w:tblpPr w:leftFromText="180" w:rightFromText="180" w:vertAnchor="text" w:horzAnchor="page" w:tblpX="2491" w:tblpY="99"/>
        <w:tblOverlap w:val="never"/>
        <w:tblW w:w="7075" w:type="dxa"/>
        <w:tblInd w:w="0" w:type="dxa"/>
        <w:tblLayout w:type="fixed"/>
        <w:tblCellMar>
          <w:top w:w="0" w:type="dxa"/>
          <w:left w:w="108" w:type="dxa"/>
          <w:bottom w:w="0" w:type="dxa"/>
          <w:right w:w="108" w:type="dxa"/>
        </w:tblCellMar>
      </w:tblPr>
      <w:tblGrid>
        <w:gridCol w:w="756"/>
        <w:gridCol w:w="2014"/>
        <w:gridCol w:w="2175"/>
        <w:gridCol w:w="2130"/>
      </w:tblGrid>
      <w:tr>
        <w:tblPrEx>
          <w:tblCellMar>
            <w:top w:w="0" w:type="dxa"/>
            <w:left w:w="108" w:type="dxa"/>
            <w:bottom w:w="0" w:type="dxa"/>
            <w:right w:w="108" w:type="dxa"/>
          </w:tblCellMar>
        </w:tblPrEx>
        <w:trPr>
          <w:trHeight w:val="622" w:hRule="atLeast"/>
        </w:trPr>
        <w:tc>
          <w:tcPr>
            <w:tcW w:w="75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序号</w:t>
            </w:r>
          </w:p>
        </w:tc>
        <w:tc>
          <w:tcPr>
            <w:tcW w:w="2014"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分校名称</w:t>
            </w:r>
          </w:p>
        </w:tc>
        <w:tc>
          <w:tcPr>
            <w:tcW w:w="217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olor w:val="auto"/>
                <w:szCs w:val="21"/>
              </w:rPr>
            </w:pPr>
            <w:bookmarkStart w:id="2" w:name="RANGE!C1"/>
            <w:r>
              <w:rPr>
                <w:rFonts w:hint="eastAsia" w:ascii="宋体" w:hAnsi="宋体"/>
                <w:color w:val="auto"/>
                <w:szCs w:val="21"/>
              </w:rPr>
              <w:t>国家开放大学奖学金推荐名额</w:t>
            </w:r>
            <w:bookmarkEnd w:id="2"/>
          </w:p>
        </w:tc>
        <w:tc>
          <w:tcPr>
            <w:tcW w:w="213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olor w:val="auto"/>
                <w:szCs w:val="21"/>
              </w:rPr>
            </w:pPr>
            <w:r>
              <w:rPr>
                <w:rFonts w:hint="eastAsia" w:ascii="宋体" w:hAnsi="宋体"/>
                <w:color w:val="auto"/>
                <w:szCs w:val="21"/>
              </w:rPr>
              <w:t>湖南开放大学奖学金推荐名额</w:t>
            </w:r>
          </w:p>
        </w:tc>
      </w:tr>
      <w:tr>
        <w:tblPrEx>
          <w:tblCellMar>
            <w:top w:w="0" w:type="dxa"/>
            <w:left w:w="108" w:type="dxa"/>
            <w:bottom w:w="0" w:type="dxa"/>
            <w:right w:w="108" w:type="dxa"/>
          </w:tblCellMar>
        </w:tblPrEx>
        <w:trPr>
          <w:trHeight w:val="459" w:hRule="exact"/>
        </w:trPr>
        <w:tc>
          <w:tcPr>
            <w:tcW w:w="756"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1</w:t>
            </w:r>
          </w:p>
        </w:tc>
        <w:tc>
          <w:tcPr>
            <w:tcW w:w="2014" w:type="dxa"/>
            <w:tcBorders>
              <w:top w:val="nil"/>
              <w:left w:val="nil"/>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长沙分校</w:t>
            </w:r>
          </w:p>
        </w:tc>
        <w:tc>
          <w:tcPr>
            <w:tcW w:w="217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Times New Roman"/>
                <w:b w:val="0"/>
                <w:bCs w:val="0"/>
                <w:color w:val="auto"/>
                <w:szCs w:val="21"/>
              </w:rPr>
            </w:pPr>
            <w:r>
              <w:rPr>
                <w:rFonts w:hint="eastAsia" w:ascii="宋体" w:hAnsi="宋体" w:eastAsia="宋体" w:cs="宋体"/>
                <w:b w:val="0"/>
                <w:bCs w:val="0"/>
                <w:i w:val="0"/>
                <w:iCs w:val="0"/>
                <w:color w:val="auto"/>
                <w:kern w:val="0"/>
                <w:sz w:val="22"/>
                <w:szCs w:val="22"/>
                <w:u w:val="none"/>
                <w:lang w:val="en-US" w:eastAsia="zh-CN" w:bidi="ar"/>
              </w:rPr>
              <w:t>16</w:t>
            </w:r>
          </w:p>
        </w:tc>
        <w:tc>
          <w:tcPr>
            <w:tcW w:w="213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Times New Roman"/>
                <w:b w:val="0"/>
                <w:bCs w:val="0"/>
                <w:color w:val="auto"/>
                <w:szCs w:val="21"/>
              </w:rPr>
            </w:pPr>
            <w:r>
              <w:rPr>
                <w:rFonts w:hint="eastAsia" w:ascii="宋体" w:hAnsi="宋体" w:eastAsia="宋体" w:cs="宋体"/>
                <w:b w:val="0"/>
                <w:bCs w:val="0"/>
                <w:i w:val="0"/>
                <w:iCs w:val="0"/>
                <w:color w:val="auto"/>
                <w:kern w:val="0"/>
                <w:sz w:val="22"/>
                <w:szCs w:val="22"/>
                <w:u w:val="none"/>
                <w:lang w:val="en-US" w:eastAsia="zh-CN" w:bidi="ar"/>
              </w:rPr>
              <w:t>10</w:t>
            </w:r>
          </w:p>
        </w:tc>
      </w:tr>
      <w:tr>
        <w:tblPrEx>
          <w:tblCellMar>
            <w:top w:w="0" w:type="dxa"/>
            <w:left w:w="108" w:type="dxa"/>
            <w:bottom w:w="0" w:type="dxa"/>
            <w:right w:w="108" w:type="dxa"/>
          </w:tblCellMar>
        </w:tblPrEx>
        <w:trPr>
          <w:trHeight w:val="459" w:hRule="exact"/>
        </w:trPr>
        <w:tc>
          <w:tcPr>
            <w:tcW w:w="756"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2</w:t>
            </w:r>
          </w:p>
        </w:tc>
        <w:tc>
          <w:tcPr>
            <w:tcW w:w="2014" w:type="dxa"/>
            <w:tcBorders>
              <w:top w:val="nil"/>
              <w:left w:val="nil"/>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株洲分校</w:t>
            </w:r>
          </w:p>
        </w:tc>
        <w:tc>
          <w:tcPr>
            <w:tcW w:w="217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50</w:t>
            </w:r>
          </w:p>
        </w:tc>
        <w:tc>
          <w:tcPr>
            <w:tcW w:w="213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30</w:t>
            </w:r>
          </w:p>
        </w:tc>
      </w:tr>
      <w:tr>
        <w:tblPrEx>
          <w:tblCellMar>
            <w:top w:w="0" w:type="dxa"/>
            <w:left w:w="108" w:type="dxa"/>
            <w:bottom w:w="0" w:type="dxa"/>
            <w:right w:w="108" w:type="dxa"/>
          </w:tblCellMar>
        </w:tblPrEx>
        <w:trPr>
          <w:trHeight w:val="459" w:hRule="exact"/>
        </w:trPr>
        <w:tc>
          <w:tcPr>
            <w:tcW w:w="756"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3</w:t>
            </w:r>
          </w:p>
        </w:tc>
        <w:tc>
          <w:tcPr>
            <w:tcW w:w="2014" w:type="dxa"/>
            <w:tcBorders>
              <w:top w:val="nil"/>
              <w:left w:val="nil"/>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湘潭分校</w:t>
            </w:r>
          </w:p>
        </w:tc>
        <w:tc>
          <w:tcPr>
            <w:tcW w:w="217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25</w:t>
            </w:r>
          </w:p>
        </w:tc>
        <w:tc>
          <w:tcPr>
            <w:tcW w:w="213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15</w:t>
            </w:r>
          </w:p>
        </w:tc>
      </w:tr>
      <w:tr>
        <w:tblPrEx>
          <w:tblCellMar>
            <w:top w:w="0" w:type="dxa"/>
            <w:left w:w="108" w:type="dxa"/>
            <w:bottom w:w="0" w:type="dxa"/>
            <w:right w:w="108" w:type="dxa"/>
          </w:tblCellMar>
        </w:tblPrEx>
        <w:trPr>
          <w:trHeight w:val="459" w:hRule="exact"/>
        </w:trPr>
        <w:tc>
          <w:tcPr>
            <w:tcW w:w="756"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4</w:t>
            </w:r>
          </w:p>
        </w:tc>
        <w:tc>
          <w:tcPr>
            <w:tcW w:w="2014" w:type="dxa"/>
            <w:tcBorders>
              <w:top w:val="nil"/>
              <w:left w:val="nil"/>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衡阳分校</w:t>
            </w:r>
          </w:p>
        </w:tc>
        <w:tc>
          <w:tcPr>
            <w:tcW w:w="217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36</w:t>
            </w:r>
          </w:p>
        </w:tc>
        <w:tc>
          <w:tcPr>
            <w:tcW w:w="213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22</w:t>
            </w:r>
          </w:p>
        </w:tc>
      </w:tr>
      <w:tr>
        <w:tblPrEx>
          <w:tblCellMar>
            <w:top w:w="0" w:type="dxa"/>
            <w:left w:w="108" w:type="dxa"/>
            <w:bottom w:w="0" w:type="dxa"/>
            <w:right w:w="108" w:type="dxa"/>
          </w:tblCellMar>
        </w:tblPrEx>
        <w:trPr>
          <w:trHeight w:val="459" w:hRule="exact"/>
        </w:trPr>
        <w:tc>
          <w:tcPr>
            <w:tcW w:w="756"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5</w:t>
            </w:r>
          </w:p>
        </w:tc>
        <w:tc>
          <w:tcPr>
            <w:tcW w:w="2014" w:type="dxa"/>
            <w:tcBorders>
              <w:top w:val="nil"/>
              <w:left w:val="nil"/>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邵阳分校</w:t>
            </w:r>
          </w:p>
        </w:tc>
        <w:tc>
          <w:tcPr>
            <w:tcW w:w="217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15</w:t>
            </w:r>
          </w:p>
        </w:tc>
        <w:tc>
          <w:tcPr>
            <w:tcW w:w="213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9</w:t>
            </w:r>
          </w:p>
        </w:tc>
      </w:tr>
      <w:tr>
        <w:tblPrEx>
          <w:tblCellMar>
            <w:top w:w="0" w:type="dxa"/>
            <w:left w:w="108" w:type="dxa"/>
            <w:bottom w:w="0" w:type="dxa"/>
            <w:right w:w="108" w:type="dxa"/>
          </w:tblCellMar>
        </w:tblPrEx>
        <w:trPr>
          <w:trHeight w:val="459" w:hRule="exact"/>
        </w:trPr>
        <w:tc>
          <w:tcPr>
            <w:tcW w:w="756"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6</w:t>
            </w:r>
          </w:p>
        </w:tc>
        <w:tc>
          <w:tcPr>
            <w:tcW w:w="2014" w:type="dxa"/>
            <w:tcBorders>
              <w:top w:val="nil"/>
              <w:left w:val="nil"/>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岳阳分校</w:t>
            </w:r>
          </w:p>
        </w:tc>
        <w:tc>
          <w:tcPr>
            <w:tcW w:w="217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30</w:t>
            </w:r>
          </w:p>
        </w:tc>
        <w:tc>
          <w:tcPr>
            <w:tcW w:w="213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18</w:t>
            </w:r>
          </w:p>
        </w:tc>
      </w:tr>
      <w:tr>
        <w:tblPrEx>
          <w:tblCellMar>
            <w:top w:w="0" w:type="dxa"/>
            <w:left w:w="108" w:type="dxa"/>
            <w:bottom w:w="0" w:type="dxa"/>
            <w:right w:w="108" w:type="dxa"/>
          </w:tblCellMar>
        </w:tblPrEx>
        <w:trPr>
          <w:trHeight w:val="459" w:hRule="exact"/>
        </w:trPr>
        <w:tc>
          <w:tcPr>
            <w:tcW w:w="756"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7</w:t>
            </w:r>
          </w:p>
        </w:tc>
        <w:tc>
          <w:tcPr>
            <w:tcW w:w="2014" w:type="dxa"/>
            <w:tcBorders>
              <w:top w:val="nil"/>
              <w:left w:val="nil"/>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娄底分校</w:t>
            </w:r>
          </w:p>
        </w:tc>
        <w:tc>
          <w:tcPr>
            <w:tcW w:w="217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26</w:t>
            </w:r>
          </w:p>
        </w:tc>
        <w:tc>
          <w:tcPr>
            <w:tcW w:w="213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16</w:t>
            </w:r>
          </w:p>
        </w:tc>
      </w:tr>
      <w:tr>
        <w:tblPrEx>
          <w:tblCellMar>
            <w:top w:w="0" w:type="dxa"/>
            <w:left w:w="108" w:type="dxa"/>
            <w:bottom w:w="0" w:type="dxa"/>
            <w:right w:w="108" w:type="dxa"/>
          </w:tblCellMar>
        </w:tblPrEx>
        <w:trPr>
          <w:trHeight w:val="459" w:hRule="exact"/>
        </w:trPr>
        <w:tc>
          <w:tcPr>
            <w:tcW w:w="756"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8</w:t>
            </w:r>
          </w:p>
        </w:tc>
        <w:tc>
          <w:tcPr>
            <w:tcW w:w="2014" w:type="dxa"/>
            <w:tcBorders>
              <w:top w:val="nil"/>
              <w:left w:val="nil"/>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永州分校</w:t>
            </w:r>
          </w:p>
        </w:tc>
        <w:tc>
          <w:tcPr>
            <w:tcW w:w="217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19</w:t>
            </w:r>
          </w:p>
        </w:tc>
        <w:tc>
          <w:tcPr>
            <w:tcW w:w="213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11</w:t>
            </w:r>
          </w:p>
        </w:tc>
      </w:tr>
      <w:tr>
        <w:tblPrEx>
          <w:tblCellMar>
            <w:top w:w="0" w:type="dxa"/>
            <w:left w:w="108" w:type="dxa"/>
            <w:bottom w:w="0" w:type="dxa"/>
            <w:right w:w="108" w:type="dxa"/>
          </w:tblCellMar>
        </w:tblPrEx>
        <w:trPr>
          <w:trHeight w:val="459" w:hRule="exact"/>
        </w:trPr>
        <w:tc>
          <w:tcPr>
            <w:tcW w:w="756"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9</w:t>
            </w:r>
          </w:p>
        </w:tc>
        <w:tc>
          <w:tcPr>
            <w:tcW w:w="2014" w:type="dxa"/>
            <w:tcBorders>
              <w:top w:val="nil"/>
              <w:left w:val="nil"/>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郴州分校</w:t>
            </w:r>
          </w:p>
        </w:tc>
        <w:tc>
          <w:tcPr>
            <w:tcW w:w="217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43</w:t>
            </w:r>
          </w:p>
        </w:tc>
        <w:tc>
          <w:tcPr>
            <w:tcW w:w="213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26</w:t>
            </w:r>
          </w:p>
        </w:tc>
      </w:tr>
      <w:tr>
        <w:tblPrEx>
          <w:tblCellMar>
            <w:top w:w="0" w:type="dxa"/>
            <w:left w:w="108" w:type="dxa"/>
            <w:bottom w:w="0" w:type="dxa"/>
            <w:right w:w="108" w:type="dxa"/>
          </w:tblCellMar>
        </w:tblPrEx>
        <w:trPr>
          <w:trHeight w:val="459" w:hRule="exact"/>
        </w:trPr>
        <w:tc>
          <w:tcPr>
            <w:tcW w:w="756"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10</w:t>
            </w:r>
          </w:p>
        </w:tc>
        <w:tc>
          <w:tcPr>
            <w:tcW w:w="2014" w:type="dxa"/>
            <w:tcBorders>
              <w:top w:val="nil"/>
              <w:left w:val="nil"/>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益阳分校</w:t>
            </w:r>
          </w:p>
        </w:tc>
        <w:tc>
          <w:tcPr>
            <w:tcW w:w="217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21</w:t>
            </w:r>
          </w:p>
        </w:tc>
        <w:tc>
          <w:tcPr>
            <w:tcW w:w="213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13</w:t>
            </w:r>
          </w:p>
        </w:tc>
      </w:tr>
      <w:tr>
        <w:tblPrEx>
          <w:tblCellMar>
            <w:top w:w="0" w:type="dxa"/>
            <w:left w:w="108" w:type="dxa"/>
            <w:bottom w:w="0" w:type="dxa"/>
            <w:right w:w="108" w:type="dxa"/>
          </w:tblCellMar>
        </w:tblPrEx>
        <w:trPr>
          <w:trHeight w:val="459" w:hRule="exact"/>
        </w:trPr>
        <w:tc>
          <w:tcPr>
            <w:tcW w:w="756"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11</w:t>
            </w:r>
          </w:p>
        </w:tc>
        <w:tc>
          <w:tcPr>
            <w:tcW w:w="2014" w:type="dxa"/>
            <w:tcBorders>
              <w:top w:val="nil"/>
              <w:left w:val="nil"/>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常德分校</w:t>
            </w:r>
          </w:p>
        </w:tc>
        <w:tc>
          <w:tcPr>
            <w:tcW w:w="217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33</w:t>
            </w:r>
          </w:p>
        </w:tc>
        <w:tc>
          <w:tcPr>
            <w:tcW w:w="213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20</w:t>
            </w:r>
          </w:p>
        </w:tc>
      </w:tr>
      <w:tr>
        <w:tblPrEx>
          <w:tblCellMar>
            <w:top w:w="0" w:type="dxa"/>
            <w:left w:w="108" w:type="dxa"/>
            <w:bottom w:w="0" w:type="dxa"/>
            <w:right w:w="108" w:type="dxa"/>
          </w:tblCellMar>
        </w:tblPrEx>
        <w:trPr>
          <w:trHeight w:val="459" w:hRule="exact"/>
        </w:trPr>
        <w:tc>
          <w:tcPr>
            <w:tcW w:w="756"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12</w:t>
            </w:r>
          </w:p>
        </w:tc>
        <w:tc>
          <w:tcPr>
            <w:tcW w:w="2014" w:type="dxa"/>
            <w:tcBorders>
              <w:top w:val="nil"/>
              <w:left w:val="nil"/>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怀化分校</w:t>
            </w:r>
          </w:p>
        </w:tc>
        <w:tc>
          <w:tcPr>
            <w:tcW w:w="217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20</w:t>
            </w:r>
          </w:p>
        </w:tc>
        <w:tc>
          <w:tcPr>
            <w:tcW w:w="213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12</w:t>
            </w:r>
          </w:p>
        </w:tc>
      </w:tr>
      <w:tr>
        <w:tblPrEx>
          <w:tblCellMar>
            <w:top w:w="0" w:type="dxa"/>
            <w:left w:w="108" w:type="dxa"/>
            <w:bottom w:w="0" w:type="dxa"/>
            <w:right w:w="108" w:type="dxa"/>
          </w:tblCellMar>
        </w:tblPrEx>
        <w:trPr>
          <w:trHeight w:val="505" w:hRule="exact"/>
        </w:trPr>
        <w:tc>
          <w:tcPr>
            <w:tcW w:w="756"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13</w:t>
            </w:r>
          </w:p>
        </w:tc>
        <w:tc>
          <w:tcPr>
            <w:tcW w:w="2014" w:type="dxa"/>
            <w:tcBorders>
              <w:top w:val="nil"/>
              <w:left w:val="nil"/>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湘西分校</w:t>
            </w:r>
          </w:p>
        </w:tc>
        <w:tc>
          <w:tcPr>
            <w:tcW w:w="217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10</w:t>
            </w:r>
          </w:p>
        </w:tc>
        <w:tc>
          <w:tcPr>
            <w:tcW w:w="213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6</w:t>
            </w:r>
          </w:p>
        </w:tc>
      </w:tr>
      <w:tr>
        <w:tblPrEx>
          <w:tblCellMar>
            <w:top w:w="0" w:type="dxa"/>
            <w:left w:w="108" w:type="dxa"/>
            <w:bottom w:w="0" w:type="dxa"/>
            <w:right w:w="108" w:type="dxa"/>
          </w:tblCellMar>
        </w:tblPrEx>
        <w:trPr>
          <w:trHeight w:val="459" w:hRule="exact"/>
        </w:trPr>
        <w:tc>
          <w:tcPr>
            <w:tcW w:w="756"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14</w:t>
            </w:r>
          </w:p>
        </w:tc>
        <w:tc>
          <w:tcPr>
            <w:tcW w:w="2014" w:type="dxa"/>
            <w:tcBorders>
              <w:top w:val="nil"/>
              <w:left w:val="nil"/>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张家界分校</w:t>
            </w:r>
          </w:p>
        </w:tc>
        <w:tc>
          <w:tcPr>
            <w:tcW w:w="217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10</w:t>
            </w:r>
          </w:p>
        </w:tc>
        <w:tc>
          <w:tcPr>
            <w:tcW w:w="213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6</w:t>
            </w:r>
          </w:p>
        </w:tc>
      </w:tr>
      <w:tr>
        <w:tblPrEx>
          <w:tblCellMar>
            <w:top w:w="0" w:type="dxa"/>
            <w:left w:w="108" w:type="dxa"/>
            <w:bottom w:w="0" w:type="dxa"/>
            <w:right w:w="108" w:type="dxa"/>
          </w:tblCellMar>
        </w:tblPrEx>
        <w:trPr>
          <w:trHeight w:val="459" w:hRule="exact"/>
        </w:trPr>
        <w:tc>
          <w:tcPr>
            <w:tcW w:w="756"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15</w:t>
            </w:r>
          </w:p>
        </w:tc>
        <w:tc>
          <w:tcPr>
            <w:tcW w:w="2014" w:type="dxa"/>
            <w:tcBorders>
              <w:top w:val="nil"/>
              <w:left w:val="nil"/>
              <w:bottom w:val="single" w:color="auto" w:sz="4" w:space="0"/>
              <w:right w:val="single" w:color="auto" w:sz="4" w:space="0"/>
            </w:tcBorders>
            <w:noWrap/>
            <w:vAlign w:val="center"/>
          </w:tcPr>
          <w:p>
            <w:pPr>
              <w:widowControl/>
              <w:jc w:val="center"/>
              <w:rPr>
                <w:rFonts w:ascii="宋体" w:hAnsi="宋体"/>
                <w:color w:val="auto"/>
                <w:szCs w:val="21"/>
              </w:rPr>
            </w:pPr>
            <w:r>
              <w:rPr>
                <w:rFonts w:hint="eastAsia" w:ascii="宋体" w:hAnsi="宋体"/>
                <w:color w:val="auto"/>
                <w:szCs w:val="21"/>
              </w:rPr>
              <w:t>津市分校</w:t>
            </w:r>
          </w:p>
        </w:tc>
        <w:tc>
          <w:tcPr>
            <w:tcW w:w="217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3</w:t>
            </w:r>
          </w:p>
        </w:tc>
        <w:tc>
          <w:tcPr>
            <w:tcW w:w="213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Times New Roman"/>
                <w:color w:val="auto"/>
                <w:szCs w:val="21"/>
              </w:rPr>
            </w:pPr>
            <w:r>
              <w:rPr>
                <w:rFonts w:hint="eastAsia" w:ascii="宋体" w:hAnsi="宋体" w:eastAsia="宋体" w:cs="宋体"/>
                <w:i w:val="0"/>
                <w:iCs w:val="0"/>
                <w:color w:val="auto"/>
                <w:kern w:val="0"/>
                <w:sz w:val="22"/>
                <w:szCs w:val="22"/>
                <w:u w:val="none"/>
                <w:lang w:val="en-US" w:eastAsia="zh-CN" w:bidi="ar"/>
              </w:rPr>
              <w:t>2</w:t>
            </w:r>
          </w:p>
        </w:tc>
      </w:tr>
      <w:tr>
        <w:tblPrEx>
          <w:tblCellMar>
            <w:top w:w="0" w:type="dxa"/>
            <w:left w:w="108" w:type="dxa"/>
            <w:bottom w:w="0" w:type="dxa"/>
            <w:right w:w="108" w:type="dxa"/>
          </w:tblCellMar>
        </w:tblPrEx>
        <w:trPr>
          <w:trHeight w:val="459" w:hRule="exact"/>
        </w:trPr>
        <w:tc>
          <w:tcPr>
            <w:tcW w:w="75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olor w:val="auto"/>
                <w:szCs w:val="21"/>
              </w:rPr>
            </w:pPr>
            <w:r>
              <w:rPr>
                <w:rFonts w:hint="eastAsia" w:ascii="宋体" w:hAnsi="宋体"/>
                <w:color w:val="auto"/>
                <w:szCs w:val="21"/>
              </w:rPr>
              <w:t>16</w:t>
            </w:r>
          </w:p>
        </w:tc>
        <w:tc>
          <w:tcPr>
            <w:tcW w:w="201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olor w:val="auto"/>
                <w:szCs w:val="21"/>
                <w:lang w:eastAsia="zh-CN"/>
              </w:rPr>
            </w:pPr>
            <w:r>
              <w:rPr>
                <w:rFonts w:hint="eastAsia" w:ascii="宋体" w:hAnsi="宋体"/>
                <w:color w:val="auto"/>
                <w:szCs w:val="21"/>
                <w:lang w:val="en-US" w:eastAsia="zh-CN"/>
              </w:rPr>
              <w:t>开放教育</w:t>
            </w:r>
            <w:r>
              <w:rPr>
                <w:rFonts w:hint="eastAsia" w:ascii="宋体" w:hAnsi="宋体"/>
                <w:color w:val="auto"/>
                <w:szCs w:val="21"/>
                <w:lang w:eastAsia="zh-CN"/>
              </w:rPr>
              <w:t>实验学院</w:t>
            </w:r>
          </w:p>
        </w:tc>
        <w:tc>
          <w:tcPr>
            <w:tcW w:w="217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eastAsia="宋体" w:cs="Times New Roman"/>
                <w:color w:val="auto"/>
                <w:szCs w:val="21"/>
                <w:lang w:val="en-US"/>
              </w:rPr>
            </w:pPr>
            <w:r>
              <w:rPr>
                <w:rFonts w:hint="eastAsia" w:ascii="宋体" w:hAnsi="宋体" w:eastAsia="宋体" w:cs="Times New Roman"/>
                <w:color w:val="auto"/>
                <w:szCs w:val="21"/>
                <w:lang w:val="en-US" w:eastAsia="zh-CN"/>
              </w:rPr>
              <w:t>33</w:t>
            </w:r>
          </w:p>
        </w:tc>
        <w:tc>
          <w:tcPr>
            <w:tcW w:w="213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Times New Roman"/>
                <w:color w:val="auto"/>
                <w:szCs w:val="21"/>
                <w:lang w:val="en-US"/>
              </w:rPr>
            </w:pPr>
            <w:r>
              <w:rPr>
                <w:rFonts w:hint="eastAsia" w:ascii="宋体" w:hAnsi="宋体" w:eastAsia="宋体" w:cs="Times New Roman"/>
                <w:color w:val="auto"/>
                <w:szCs w:val="21"/>
                <w:lang w:val="en-US" w:eastAsia="zh-CN"/>
              </w:rPr>
              <w:t>20</w:t>
            </w:r>
          </w:p>
        </w:tc>
      </w:tr>
      <w:tr>
        <w:tblPrEx>
          <w:tblCellMar>
            <w:top w:w="0" w:type="dxa"/>
            <w:left w:w="108" w:type="dxa"/>
            <w:bottom w:w="0" w:type="dxa"/>
            <w:right w:w="108" w:type="dxa"/>
          </w:tblCellMar>
        </w:tblPrEx>
        <w:trPr>
          <w:trHeight w:val="459" w:hRule="exact"/>
        </w:trPr>
        <w:tc>
          <w:tcPr>
            <w:tcW w:w="75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eastAsia="宋体"/>
                <w:color w:val="auto"/>
                <w:szCs w:val="21"/>
                <w:lang w:val="en-US" w:eastAsia="zh-CN"/>
              </w:rPr>
            </w:pPr>
            <w:r>
              <w:rPr>
                <w:rFonts w:hint="eastAsia" w:ascii="宋体" w:hAnsi="宋体"/>
                <w:color w:val="auto"/>
                <w:szCs w:val="21"/>
                <w:lang w:val="en-US" w:eastAsia="zh-CN"/>
              </w:rPr>
              <w:t>17</w:t>
            </w:r>
          </w:p>
        </w:tc>
        <w:tc>
          <w:tcPr>
            <w:tcW w:w="201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卫生分校</w:t>
            </w:r>
          </w:p>
        </w:tc>
        <w:tc>
          <w:tcPr>
            <w:tcW w:w="2175" w:type="dxa"/>
            <w:tcBorders>
              <w:top w:val="single" w:color="auto" w:sz="4" w:space="0"/>
              <w:left w:val="single" w:color="auto" w:sz="4" w:space="0"/>
              <w:bottom w:val="single" w:color="auto" w:sz="4" w:space="0"/>
              <w:right w:val="single" w:color="auto" w:sz="4" w:space="0"/>
            </w:tcBorders>
            <w:noWrap/>
            <w:vAlign w:val="bottom"/>
          </w:tcPr>
          <w:p>
            <w:pPr>
              <w:keepNext w:val="0"/>
              <w:keepLines w:val="0"/>
              <w:widowControl/>
              <w:suppressLineNumbers w:val="0"/>
              <w:jc w:val="center"/>
              <w:textAlignment w:val="bottom"/>
              <w:rPr>
                <w:rFonts w:hint="default" w:ascii="宋体" w:hAnsi="宋体" w:eastAsia="宋体" w:cs="Times New Roman"/>
                <w:color w:val="auto"/>
                <w:szCs w:val="21"/>
                <w:lang w:val="en-US" w:eastAsia="zh-CN"/>
              </w:rPr>
            </w:pPr>
            <w:r>
              <w:rPr>
                <w:rFonts w:hint="eastAsia" w:ascii="宋体" w:hAnsi="宋体" w:eastAsia="宋体" w:cs="宋体"/>
                <w:i w:val="0"/>
                <w:iCs w:val="0"/>
                <w:color w:val="auto"/>
                <w:kern w:val="0"/>
                <w:sz w:val="22"/>
                <w:szCs w:val="22"/>
                <w:u w:val="none"/>
                <w:lang w:val="en-US" w:eastAsia="zh-CN" w:bidi="ar"/>
              </w:rPr>
              <w:t>5</w:t>
            </w:r>
          </w:p>
        </w:tc>
        <w:tc>
          <w:tcPr>
            <w:tcW w:w="2130" w:type="dxa"/>
            <w:tcBorders>
              <w:top w:val="single" w:color="auto" w:sz="4" w:space="0"/>
              <w:left w:val="single" w:color="auto" w:sz="4" w:space="0"/>
              <w:bottom w:val="single" w:color="auto" w:sz="4" w:space="0"/>
              <w:right w:val="single" w:color="auto" w:sz="4" w:space="0"/>
            </w:tcBorders>
            <w:noWrap w:val="0"/>
            <w:vAlign w:val="bottom"/>
          </w:tcPr>
          <w:p>
            <w:pPr>
              <w:keepNext w:val="0"/>
              <w:keepLines w:val="0"/>
              <w:widowControl/>
              <w:suppressLineNumbers w:val="0"/>
              <w:jc w:val="center"/>
              <w:textAlignment w:val="bottom"/>
              <w:rPr>
                <w:rFonts w:hint="default" w:ascii="宋体" w:hAnsi="宋体" w:eastAsia="宋体" w:cs="Times New Roman"/>
                <w:color w:val="auto"/>
                <w:szCs w:val="21"/>
                <w:lang w:val="en-US" w:eastAsia="zh-CN"/>
              </w:rPr>
            </w:pPr>
            <w:r>
              <w:rPr>
                <w:rFonts w:hint="eastAsia" w:ascii="宋体" w:hAnsi="宋体" w:eastAsia="宋体" w:cs="宋体"/>
                <w:i w:val="0"/>
                <w:iCs w:val="0"/>
                <w:color w:val="auto"/>
                <w:kern w:val="0"/>
                <w:sz w:val="22"/>
                <w:szCs w:val="22"/>
                <w:u w:val="none"/>
                <w:lang w:val="en-US" w:eastAsia="zh-CN" w:bidi="ar"/>
              </w:rPr>
              <w:t>3</w:t>
            </w:r>
          </w:p>
        </w:tc>
      </w:tr>
      <w:tr>
        <w:tblPrEx>
          <w:tblCellMar>
            <w:top w:w="0" w:type="dxa"/>
            <w:left w:w="108" w:type="dxa"/>
            <w:bottom w:w="0" w:type="dxa"/>
            <w:right w:w="108" w:type="dxa"/>
          </w:tblCellMar>
        </w:tblPrEx>
        <w:trPr>
          <w:trHeight w:val="459" w:hRule="exact"/>
        </w:trPr>
        <w:tc>
          <w:tcPr>
            <w:tcW w:w="75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eastAsia="宋体"/>
                <w:color w:val="auto"/>
                <w:szCs w:val="21"/>
                <w:lang w:val="en-US" w:eastAsia="zh-CN"/>
              </w:rPr>
            </w:pPr>
            <w:r>
              <w:rPr>
                <w:rFonts w:hint="eastAsia" w:ascii="宋体" w:hAnsi="宋体"/>
                <w:color w:val="auto"/>
                <w:szCs w:val="21"/>
                <w:lang w:val="en-US" w:eastAsia="zh-CN"/>
              </w:rPr>
              <w:t>18</w:t>
            </w:r>
          </w:p>
        </w:tc>
        <w:tc>
          <w:tcPr>
            <w:tcW w:w="201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药学分校</w:t>
            </w:r>
          </w:p>
        </w:tc>
        <w:tc>
          <w:tcPr>
            <w:tcW w:w="2175" w:type="dxa"/>
            <w:tcBorders>
              <w:top w:val="single" w:color="auto" w:sz="4" w:space="0"/>
              <w:left w:val="single" w:color="auto" w:sz="4" w:space="0"/>
              <w:bottom w:val="single" w:color="auto" w:sz="4" w:space="0"/>
              <w:right w:val="single" w:color="auto" w:sz="4" w:space="0"/>
            </w:tcBorders>
            <w:noWrap/>
            <w:vAlign w:val="bottom"/>
          </w:tcPr>
          <w:p>
            <w:pPr>
              <w:keepNext w:val="0"/>
              <w:keepLines w:val="0"/>
              <w:widowControl/>
              <w:suppressLineNumbers w:val="0"/>
              <w:jc w:val="center"/>
              <w:textAlignment w:val="bottom"/>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8</w:t>
            </w:r>
          </w:p>
        </w:tc>
        <w:tc>
          <w:tcPr>
            <w:tcW w:w="2130" w:type="dxa"/>
            <w:tcBorders>
              <w:top w:val="single" w:color="auto" w:sz="4" w:space="0"/>
              <w:left w:val="single" w:color="auto" w:sz="4" w:space="0"/>
              <w:bottom w:val="single" w:color="auto" w:sz="4" w:space="0"/>
              <w:right w:val="single" w:color="auto" w:sz="4" w:space="0"/>
            </w:tcBorders>
            <w:noWrap w:val="0"/>
            <w:vAlign w:val="bottom"/>
          </w:tcPr>
          <w:p>
            <w:pPr>
              <w:keepNext w:val="0"/>
              <w:keepLines w:val="0"/>
              <w:widowControl/>
              <w:suppressLineNumbers w:val="0"/>
              <w:jc w:val="center"/>
              <w:textAlignment w:val="bottom"/>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w:t>
            </w:r>
          </w:p>
        </w:tc>
      </w:tr>
      <w:tr>
        <w:tblPrEx>
          <w:tblCellMar>
            <w:top w:w="0" w:type="dxa"/>
            <w:left w:w="108" w:type="dxa"/>
            <w:bottom w:w="0" w:type="dxa"/>
            <w:right w:w="108" w:type="dxa"/>
          </w:tblCellMar>
        </w:tblPrEx>
        <w:trPr>
          <w:trHeight w:val="459" w:hRule="exact"/>
        </w:trPr>
        <w:tc>
          <w:tcPr>
            <w:tcW w:w="75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eastAsia="宋体"/>
                <w:color w:val="auto"/>
                <w:szCs w:val="21"/>
                <w:lang w:val="en-US" w:eastAsia="zh-CN"/>
              </w:rPr>
            </w:pPr>
            <w:r>
              <w:rPr>
                <w:rFonts w:hint="eastAsia" w:ascii="宋体" w:hAnsi="宋体"/>
                <w:color w:val="auto"/>
                <w:szCs w:val="21"/>
                <w:lang w:val="en-US" w:eastAsia="zh-CN"/>
              </w:rPr>
              <w:t>19</w:t>
            </w:r>
          </w:p>
        </w:tc>
        <w:tc>
          <w:tcPr>
            <w:tcW w:w="201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涟钢分校</w:t>
            </w:r>
          </w:p>
        </w:tc>
        <w:tc>
          <w:tcPr>
            <w:tcW w:w="2175" w:type="dxa"/>
            <w:tcBorders>
              <w:top w:val="single" w:color="auto" w:sz="4" w:space="0"/>
              <w:left w:val="single" w:color="auto" w:sz="4" w:space="0"/>
              <w:bottom w:val="single" w:color="auto" w:sz="4" w:space="0"/>
              <w:right w:val="single" w:color="auto" w:sz="4" w:space="0"/>
            </w:tcBorders>
            <w:noWrap/>
            <w:vAlign w:val="bottom"/>
          </w:tcPr>
          <w:p>
            <w:pPr>
              <w:keepNext w:val="0"/>
              <w:keepLines w:val="0"/>
              <w:widowControl/>
              <w:suppressLineNumbers w:val="0"/>
              <w:jc w:val="center"/>
              <w:textAlignment w:val="bottom"/>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9</w:t>
            </w:r>
          </w:p>
        </w:tc>
        <w:tc>
          <w:tcPr>
            <w:tcW w:w="2130" w:type="dxa"/>
            <w:tcBorders>
              <w:top w:val="single" w:color="auto" w:sz="4" w:space="0"/>
              <w:left w:val="single" w:color="auto" w:sz="4" w:space="0"/>
              <w:bottom w:val="single" w:color="auto" w:sz="4" w:space="0"/>
              <w:right w:val="single" w:color="auto" w:sz="4" w:space="0"/>
            </w:tcBorders>
            <w:noWrap w:val="0"/>
            <w:vAlign w:val="bottom"/>
          </w:tcPr>
          <w:p>
            <w:pPr>
              <w:keepNext w:val="0"/>
              <w:keepLines w:val="0"/>
              <w:widowControl/>
              <w:suppressLineNumbers w:val="0"/>
              <w:jc w:val="center"/>
              <w:textAlignment w:val="bottom"/>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w:t>
            </w:r>
          </w:p>
        </w:tc>
      </w:tr>
      <w:tr>
        <w:tblPrEx>
          <w:tblCellMar>
            <w:top w:w="0" w:type="dxa"/>
            <w:left w:w="108" w:type="dxa"/>
            <w:bottom w:w="0" w:type="dxa"/>
            <w:right w:w="108" w:type="dxa"/>
          </w:tblCellMar>
        </w:tblPrEx>
        <w:trPr>
          <w:trHeight w:val="459" w:hRule="exact"/>
        </w:trPr>
        <w:tc>
          <w:tcPr>
            <w:tcW w:w="75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eastAsia="宋体"/>
                <w:color w:val="auto"/>
                <w:szCs w:val="21"/>
                <w:lang w:val="en-US" w:eastAsia="zh-CN"/>
              </w:rPr>
            </w:pPr>
            <w:r>
              <w:rPr>
                <w:rFonts w:hint="eastAsia" w:ascii="宋体" w:hAnsi="宋体"/>
                <w:color w:val="auto"/>
                <w:szCs w:val="21"/>
                <w:lang w:val="en-US" w:eastAsia="zh-CN"/>
              </w:rPr>
              <w:t>20</w:t>
            </w:r>
          </w:p>
        </w:tc>
        <w:tc>
          <w:tcPr>
            <w:tcW w:w="201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高新技术分校</w:t>
            </w:r>
          </w:p>
        </w:tc>
        <w:tc>
          <w:tcPr>
            <w:tcW w:w="2175" w:type="dxa"/>
            <w:tcBorders>
              <w:top w:val="single" w:color="auto" w:sz="4" w:space="0"/>
              <w:left w:val="single" w:color="auto" w:sz="4" w:space="0"/>
              <w:bottom w:val="single" w:color="auto" w:sz="4" w:space="0"/>
              <w:right w:val="single" w:color="auto" w:sz="4" w:space="0"/>
            </w:tcBorders>
            <w:noWrap/>
            <w:vAlign w:val="bottom"/>
          </w:tcPr>
          <w:p>
            <w:pPr>
              <w:keepNext w:val="0"/>
              <w:keepLines w:val="0"/>
              <w:widowControl/>
              <w:suppressLineNumbers w:val="0"/>
              <w:jc w:val="center"/>
              <w:textAlignment w:val="bottom"/>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w:t>
            </w:r>
          </w:p>
        </w:tc>
        <w:tc>
          <w:tcPr>
            <w:tcW w:w="2130" w:type="dxa"/>
            <w:tcBorders>
              <w:top w:val="single" w:color="auto" w:sz="4" w:space="0"/>
              <w:left w:val="single" w:color="auto" w:sz="4" w:space="0"/>
              <w:bottom w:val="single" w:color="auto" w:sz="4" w:space="0"/>
              <w:right w:val="single" w:color="auto" w:sz="4" w:space="0"/>
            </w:tcBorders>
            <w:noWrap w:val="0"/>
            <w:vAlign w:val="bottom"/>
          </w:tcPr>
          <w:p>
            <w:pPr>
              <w:keepNext w:val="0"/>
              <w:keepLines w:val="0"/>
              <w:widowControl/>
              <w:suppressLineNumbers w:val="0"/>
              <w:jc w:val="center"/>
              <w:textAlignment w:val="bottom"/>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w:t>
            </w:r>
          </w:p>
        </w:tc>
      </w:tr>
      <w:tr>
        <w:tblPrEx>
          <w:tblCellMar>
            <w:top w:w="0" w:type="dxa"/>
            <w:left w:w="108" w:type="dxa"/>
            <w:bottom w:w="0" w:type="dxa"/>
            <w:right w:w="108" w:type="dxa"/>
          </w:tblCellMar>
        </w:tblPrEx>
        <w:trPr>
          <w:trHeight w:val="459" w:hRule="exact"/>
        </w:trPr>
        <w:tc>
          <w:tcPr>
            <w:tcW w:w="75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olor w:val="auto"/>
                <w:szCs w:val="21"/>
              </w:rPr>
            </w:pPr>
          </w:p>
        </w:tc>
        <w:tc>
          <w:tcPr>
            <w:tcW w:w="201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合计</w:t>
            </w:r>
          </w:p>
        </w:tc>
        <w:tc>
          <w:tcPr>
            <w:tcW w:w="2175" w:type="dxa"/>
            <w:tcBorders>
              <w:top w:val="single" w:color="auto" w:sz="4" w:space="0"/>
              <w:left w:val="single" w:color="auto" w:sz="4" w:space="0"/>
              <w:bottom w:val="single" w:color="auto" w:sz="4" w:space="0"/>
              <w:right w:val="single" w:color="auto" w:sz="4" w:space="0"/>
            </w:tcBorders>
            <w:noWrap/>
            <w:vAlign w:val="bottom"/>
          </w:tcPr>
          <w:p>
            <w:pPr>
              <w:keepNext w:val="0"/>
              <w:keepLines w:val="0"/>
              <w:widowControl/>
              <w:suppressLineNumbers w:val="0"/>
              <w:jc w:val="center"/>
              <w:textAlignment w:val="bottom"/>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416</w:t>
            </w:r>
          </w:p>
        </w:tc>
        <w:tc>
          <w:tcPr>
            <w:tcW w:w="2130" w:type="dxa"/>
            <w:tcBorders>
              <w:top w:val="single" w:color="auto" w:sz="4" w:space="0"/>
              <w:left w:val="single" w:color="auto" w:sz="4" w:space="0"/>
              <w:bottom w:val="single" w:color="auto" w:sz="4" w:space="0"/>
              <w:right w:val="single" w:color="auto" w:sz="4" w:space="0"/>
            </w:tcBorders>
            <w:noWrap w:val="0"/>
            <w:vAlign w:val="bottom"/>
          </w:tcPr>
          <w:p>
            <w:pPr>
              <w:keepNext w:val="0"/>
              <w:keepLines w:val="0"/>
              <w:widowControl/>
              <w:suppressLineNumbers w:val="0"/>
              <w:jc w:val="center"/>
              <w:textAlignment w:val="bottom"/>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253</w:t>
            </w:r>
          </w:p>
        </w:tc>
      </w:tr>
    </w:tbl>
    <w:p>
      <w:pPr>
        <w:sectPr>
          <w:pgSz w:w="11906" w:h="16838"/>
          <w:pgMar w:top="1440" w:right="1800" w:bottom="1440" w:left="1800" w:header="851" w:footer="992" w:gutter="0"/>
          <w:cols w:space="425" w:num="1"/>
          <w:docGrid w:type="lines" w:linePitch="312" w:charSpace="0"/>
        </w:sectPr>
      </w:pPr>
    </w:p>
    <w:p>
      <w:pPr>
        <w:adjustRightInd w:val="0"/>
        <w:snapToGrid w:val="0"/>
        <w:spacing w:line="440" w:lineRule="exact"/>
        <w:rPr>
          <w:rFonts w:hint="eastAsia" w:ascii="宋体" w:hAnsi="宋体" w:eastAsia="宋体" w:cs="Times New Roman"/>
          <w:color w:val="auto"/>
          <w:szCs w:val="21"/>
          <w:lang w:eastAsia="zh-CN"/>
        </w:rPr>
      </w:pPr>
      <w:r>
        <w:rPr>
          <w:rFonts w:hint="eastAsia" w:ascii="宋体" w:hAnsi="宋体" w:eastAsia="宋体" w:cs="Times New Roman"/>
          <w:color w:val="auto"/>
          <w:szCs w:val="21"/>
        </w:rPr>
        <w:t>附表</w:t>
      </w:r>
      <w:r>
        <w:rPr>
          <w:rFonts w:hint="eastAsia" w:ascii="宋体" w:hAnsi="宋体" w:eastAsia="宋体" w:cs="Times New Roman"/>
          <w:color w:val="auto"/>
          <w:szCs w:val="21"/>
          <w:lang w:val="en-US" w:eastAsia="zh-CN"/>
        </w:rPr>
        <w:t>2</w:t>
      </w:r>
    </w:p>
    <w:tbl>
      <w:tblPr>
        <w:tblStyle w:val="5"/>
        <w:tblW w:w="10394" w:type="pct"/>
        <w:tblInd w:w="-395" w:type="dxa"/>
        <w:tblLayout w:type="fixed"/>
        <w:tblCellMar>
          <w:top w:w="0" w:type="dxa"/>
          <w:left w:w="108" w:type="dxa"/>
          <w:bottom w:w="0" w:type="dxa"/>
          <w:right w:w="108" w:type="dxa"/>
        </w:tblCellMar>
      </w:tblPr>
      <w:tblGrid>
        <w:gridCol w:w="15690"/>
        <w:gridCol w:w="14636"/>
      </w:tblGrid>
      <w:tr>
        <w:tblPrEx>
          <w:tblCellMar>
            <w:top w:w="0" w:type="dxa"/>
            <w:left w:w="108" w:type="dxa"/>
            <w:bottom w:w="0" w:type="dxa"/>
            <w:right w:w="108" w:type="dxa"/>
          </w:tblCellMar>
        </w:tblPrEx>
        <w:trPr>
          <w:trHeight w:val="7482" w:hRule="atLeast"/>
        </w:trPr>
        <w:tc>
          <w:tcPr>
            <w:tcW w:w="15690" w:type="dxa"/>
            <w:tcBorders>
              <w:top w:val="nil"/>
              <w:left w:val="nil"/>
              <w:bottom w:val="nil"/>
              <w:right w:val="nil"/>
            </w:tcBorders>
            <w:noWrap/>
            <w:vAlign w:val="center"/>
          </w:tcPr>
          <w:p>
            <w:pPr>
              <w:widowControl/>
              <w:spacing w:after="156" w:afterLines="50" w:line="540" w:lineRule="exact"/>
              <w:jc w:val="center"/>
              <w:outlineLvl w:val="0"/>
              <w:rPr>
                <w:rFonts w:hint="eastAsia" w:ascii="方正小标宋简体" w:hAnsi="Times New Roman" w:eastAsia="方正小标宋简体"/>
                <w:kern w:val="0"/>
                <w:sz w:val="32"/>
                <w:szCs w:val="32"/>
              </w:rPr>
            </w:pPr>
            <w:r>
              <w:rPr>
                <w:rFonts w:hint="eastAsia" w:ascii="方正小标宋简体" w:hAnsi="Times New Roman" w:eastAsia="方正小标宋简体"/>
                <w:kern w:val="0"/>
                <w:sz w:val="32"/>
                <w:szCs w:val="32"/>
              </w:rPr>
              <w:t>2023年度国家开放大学奖学金候选人汇总表</w:t>
            </w:r>
          </w:p>
          <w:tbl>
            <w:tblPr>
              <w:tblStyle w:val="5"/>
              <w:tblpPr w:leftFromText="180" w:rightFromText="180" w:vertAnchor="text" w:horzAnchor="page" w:tblpX="-391" w:tblpY="629"/>
              <w:tblOverlap w:val="never"/>
              <w:tblW w:w="152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
              <w:gridCol w:w="944"/>
              <w:gridCol w:w="888"/>
              <w:gridCol w:w="466"/>
              <w:gridCol w:w="1078"/>
              <w:gridCol w:w="495"/>
              <w:gridCol w:w="757"/>
              <w:gridCol w:w="787"/>
              <w:gridCol w:w="1050"/>
              <w:gridCol w:w="743"/>
              <w:gridCol w:w="684"/>
              <w:gridCol w:w="495"/>
              <w:gridCol w:w="655"/>
              <w:gridCol w:w="714"/>
              <w:gridCol w:w="720"/>
              <w:gridCol w:w="1035"/>
              <w:gridCol w:w="800"/>
              <w:gridCol w:w="1350"/>
              <w:gridCol w:w="12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8" w:hRule="atLeast"/>
              </w:trPr>
              <w:tc>
                <w:tcPr>
                  <w:tcW w:w="4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r>
                    <w:rPr>
                      <w:rFonts w:ascii="仿宋_GB2312" w:hAnsi="Times New Roman" w:eastAsia="仿宋_GB2312" w:cs="Times New Roman"/>
                      <w:kern w:val="0"/>
                    </w:rPr>
                    <w:t>序号</w:t>
                  </w:r>
                </w:p>
              </w:tc>
              <w:tc>
                <w:tcPr>
                  <w:tcW w:w="94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r>
                    <w:rPr>
                      <w:rFonts w:ascii="仿宋_GB2312" w:hAnsi="Times New Roman" w:eastAsia="仿宋_GB2312" w:cs="Times New Roman"/>
                      <w:kern w:val="0"/>
                    </w:rPr>
                    <w:t>学号</w:t>
                  </w:r>
                </w:p>
              </w:tc>
              <w:tc>
                <w:tcPr>
                  <w:tcW w:w="88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r>
                    <w:rPr>
                      <w:rFonts w:ascii="仿宋_GB2312" w:hAnsi="Times New Roman" w:eastAsia="仿宋_GB2312" w:cs="Times New Roman"/>
                      <w:kern w:val="0"/>
                    </w:rPr>
                    <w:t>姓名</w:t>
                  </w:r>
                </w:p>
              </w:tc>
              <w:tc>
                <w:tcPr>
                  <w:tcW w:w="46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r>
                    <w:rPr>
                      <w:rFonts w:ascii="仿宋_GB2312" w:hAnsi="Times New Roman" w:eastAsia="仿宋_GB2312" w:cs="Times New Roman"/>
                      <w:kern w:val="0"/>
                    </w:rPr>
                    <w:t>性别</w:t>
                  </w:r>
                </w:p>
              </w:tc>
              <w:tc>
                <w:tcPr>
                  <w:tcW w:w="107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r>
                    <w:rPr>
                      <w:rFonts w:hint="eastAsia" w:ascii="仿宋_GB2312" w:hAnsi="Times New Roman" w:eastAsia="仿宋_GB2312"/>
                      <w:kern w:val="0"/>
                    </w:rPr>
                    <w:t>身份证号</w:t>
                  </w:r>
                </w:p>
              </w:tc>
              <w:tc>
                <w:tcPr>
                  <w:tcW w:w="49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r>
                    <w:rPr>
                      <w:rFonts w:ascii="仿宋_GB2312" w:hAnsi="Times New Roman" w:eastAsia="仿宋_GB2312" w:cs="Times New Roman"/>
                      <w:kern w:val="0"/>
                    </w:rPr>
                    <w:t>民族</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r>
                    <w:rPr>
                      <w:rFonts w:ascii="仿宋_GB2312" w:hAnsi="Times New Roman" w:eastAsia="仿宋_GB2312" w:cs="Times New Roman"/>
                      <w:kern w:val="0"/>
                    </w:rPr>
                    <w:t>出生年月</w:t>
                  </w:r>
                </w:p>
              </w:tc>
              <w:tc>
                <w:tcPr>
                  <w:tcW w:w="78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kern w:val="0"/>
                    </w:rPr>
                  </w:pPr>
                  <w:r>
                    <w:rPr>
                      <w:rFonts w:hint="eastAsia" w:ascii="仿宋_GB2312" w:hAnsi="Times New Roman" w:eastAsia="仿宋_GB2312"/>
                      <w:kern w:val="0"/>
                    </w:rPr>
                    <w:t>手机</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kern w:val="0"/>
                    </w:rPr>
                  </w:pPr>
                  <w:r>
                    <w:rPr>
                      <w:rFonts w:ascii="仿宋_GB2312" w:hAnsi="Times New Roman" w:eastAsia="仿宋_GB2312" w:cs="Times New Roman"/>
                      <w:kern w:val="0"/>
                    </w:rPr>
                    <w:t>所在</w:t>
                  </w:r>
                </w:p>
                <w:p>
                  <w:pPr>
                    <w:widowControl/>
                    <w:jc w:val="center"/>
                    <w:rPr>
                      <w:rFonts w:hint="eastAsia" w:ascii="Times New Roman" w:hAnsi="Times New Roman" w:eastAsia="仿宋_GB2312" w:cs="Times New Roman"/>
                      <w:kern w:val="0"/>
                    </w:rPr>
                  </w:pPr>
                  <w:r>
                    <w:rPr>
                      <w:rFonts w:ascii="仿宋_GB2312" w:hAnsi="Times New Roman" w:eastAsia="仿宋_GB2312" w:cs="Times New Roman"/>
                      <w:kern w:val="0"/>
                    </w:rPr>
                    <w:t>学习中心</w:t>
                  </w: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r>
                    <w:rPr>
                      <w:rFonts w:hint="eastAsia" w:ascii="仿宋_GB2312" w:hAnsi="Times New Roman" w:eastAsia="仿宋_GB2312"/>
                      <w:kern w:val="0"/>
                    </w:rPr>
                    <w:t>入学时间</w:t>
                  </w:r>
                </w:p>
              </w:tc>
              <w:tc>
                <w:tcPr>
                  <w:tcW w:w="68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r>
                    <w:rPr>
                      <w:rFonts w:ascii="仿宋_GB2312" w:hAnsi="Times New Roman" w:eastAsia="仿宋_GB2312" w:cs="Times New Roman"/>
                      <w:kern w:val="0"/>
                    </w:rPr>
                    <w:t>所学专业</w:t>
                  </w:r>
                </w:p>
              </w:tc>
              <w:tc>
                <w:tcPr>
                  <w:tcW w:w="49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r>
                    <w:rPr>
                      <w:rFonts w:ascii="仿宋_GB2312" w:hAnsi="Times New Roman" w:eastAsia="仿宋_GB2312" w:cs="Times New Roman"/>
                      <w:kern w:val="0"/>
                    </w:rPr>
                    <w:t>本</w:t>
                  </w:r>
                  <w:r>
                    <w:rPr>
                      <w:rFonts w:ascii="Times New Roman" w:hAnsi="Times New Roman" w:eastAsia="仿宋_GB2312" w:cs="Times New Roman"/>
                      <w:kern w:val="0"/>
                    </w:rPr>
                    <w:t>/</w:t>
                  </w:r>
                  <w:r>
                    <w:rPr>
                      <w:rFonts w:ascii="仿宋_GB2312" w:hAnsi="Times New Roman" w:eastAsia="仿宋_GB2312" w:cs="Times New Roman"/>
                      <w:kern w:val="0"/>
                    </w:rPr>
                    <w:t>专科</w:t>
                  </w:r>
                </w:p>
              </w:tc>
              <w:tc>
                <w:tcPr>
                  <w:tcW w:w="6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kern w:val="0"/>
                    </w:rPr>
                  </w:pPr>
                  <w:r>
                    <w:rPr>
                      <w:rFonts w:hint="eastAsia" w:ascii="仿宋_GB2312" w:hAnsi="Times New Roman" w:eastAsia="仿宋_GB2312"/>
                      <w:kern w:val="0"/>
                    </w:rPr>
                    <w:t>已获学分课程平均分</w:t>
                  </w:r>
                </w:p>
              </w:tc>
              <w:tc>
                <w:tcPr>
                  <w:tcW w:w="71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cs="Times New Roman"/>
                      <w:kern w:val="0"/>
                    </w:rPr>
                  </w:pPr>
                  <w:r>
                    <w:rPr>
                      <w:rFonts w:hint="eastAsia" w:ascii="仿宋_GB2312" w:hAnsi="Times New Roman" w:eastAsia="仿宋_GB2312"/>
                      <w:kern w:val="0"/>
                    </w:rPr>
                    <w:t>已获学分百分比</w:t>
                  </w:r>
                </w:p>
              </w:tc>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r>
                    <w:rPr>
                      <w:rFonts w:hint="eastAsia" w:ascii="仿宋_GB2312" w:hAnsi="Times New Roman" w:eastAsia="仿宋_GB2312"/>
                      <w:kern w:val="0"/>
                    </w:rPr>
                    <w:t>是否获得省部级及以上奖励</w:t>
                  </w:r>
                </w:p>
              </w:tc>
              <w:tc>
                <w:tcPr>
                  <w:tcW w:w="103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kern w:val="0"/>
                    </w:rPr>
                  </w:pPr>
                  <w:r>
                    <w:rPr>
                      <w:rFonts w:hint="eastAsia" w:ascii="仿宋_GB2312" w:hAnsi="Times New Roman" w:eastAsia="仿宋_GB2312"/>
                      <w:kern w:val="0"/>
                    </w:rPr>
                    <w:t>省部级及以上奖励奖项名称</w:t>
                  </w:r>
                </w:p>
              </w:tc>
              <w:tc>
                <w:tcPr>
                  <w:tcW w:w="8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仿宋_GB2312" w:hAnsi="Times New Roman" w:eastAsia="仿宋_GB2312" w:cs="Times New Roman"/>
                      <w:kern w:val="0"/>
                      <w:lang w:val="en-US" w:eastAsia="zh-CN"/>
                    </w:rPr>
                  </w:pPr>
                  <w:r>
                    <w:rPr>
                      <w:rFonts w:hint="eastAsia" w:ascii="仿宋_GB2312" w:eastAsia="仿宋_GB2312" w:cs="Times New Roman"/>
                      <w:kern w:val="0"/>
                      <w:lang w:val="en-US" w:eastAsia="zh-CN"/>
                    </w:rPr>
                    <w:t>是否特别优秀候选人</w:t>
                  </w:r>
                </w:p>
              </w:tc>
              <w:tc>
                <w:tcPr>
                  <w:tcW w:w="13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Times New Roman" w:eastAsia="仿宋_GB2312" w:cs="Times New Roman"/>
                      <w:kern w:val="0"/>
                    </w:rPr>
                  </w:pPr>
                  <w:r>
                    <w:rPr>
                      <w:rFonts w:hint="default" w:ascii="仿宋_GB2312" w:hAnsi="Times New Roman" w:eastAsia="仿宋_GB2312" w:cs="Times New Roman"/>
                      <w:kern w:val="0"/>
                      <w:lang w:val="en-US" w:eastAsia="zh-CN"/>
                    </w:rPr>
                    <w:t>学生本人银行卡号</w:t>
                  </w:r>
                </w:p>
              </w:tc>
              <w:tc>
                <w:tcPr>
                  <w:tcW w:w="120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Times New Roman" w:eastAsia="仿宋_GB2312" w:cs="Times New Roman"/>
                      <w:kern w:val="0"/>
                    </w:rPr>
                  </w:pPr>
                  <w:r>
                    <w:rPr>
                      <w:rFonts w:hint="eastAsia" w:ascii="仿宋_GB2312" w:hAnsi="Times New Roman" w:eastAsia="仿宋_GB2312" w:cs="Times New Roman"/>
                      <w:kern w:val="0"/>
                      <w:lang w:val="en-US" w:eastAsia="zh-CN"/>
                    </w:rPr>
                    <w:t>银行名称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4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cs="Times New Roman"/>
                      <w:kern w:val="0"/>
                    </w:rPr>
                  </w:pPr>
                  <w:r>
                    <w:rPr>
                      <w:rFonts w:ascii="Times New Roman" w:hAnsi="Times New Roman" w:eastAsia="仿宋_GB2312" w:cs="Times New Roman"/>
                      <w:kern w:val="0"/>
                    </w:rPr>
                    <w:t>1</w:t>
                  </w:r>
                </w:p>
              </w:tc>
              <w:tc>
                <w:tcPr>
                  <w:tcW w:w="94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88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46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49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68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49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6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80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ascii="Times New Roman" w:hAnsi="Times New Roman" w:eastAsia="仿宋_GB2312" w:cs="Times New Roman"/>
                      <w:kern w:val="0"/>
                    </w:rPr>
                  </w:pPr>
                </w:p>
              </w:tc>
              <w:tc>
                <w:tcPr>
                  <w:tcW w:w="135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ascii="Times New Roman" w:hAnsi="Times New Roman" w:eastAsia="仿宋_GB2312" w:cs="Times New Roman"/>
                      <w:kern w:val="0"/>
                    </w:rPr>
                  </w:pPr>
                </w:p>
              </w:tc>
              <w:tc>
                <w:tcPr>
                  <w:tcW w:w="1202"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ascii="Times New Roman" w:hAnsi="Times New Roman" w:eastAsia="仿宋_GB2312" w:cs="Times New Roman"/>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4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r>
                    <w:rPr>
                      <w:rFonts w:ascii="Times New Roman" w:hAnsi="Times New Roman" w:eastAsia="仿宋_GB2312" w:cs="Times New Roman"/>
                      <w:kern w:val="0"/>
                    </w:rPr>
                    <w:t>2</w:t>
                  </w:r>
                </w:p>
              </w:tc>
              <w:tc>
                <w:tcPr>
                  <w:tcW w:w="94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88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46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49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68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49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6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80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ascii="Times New Roman" w:hAnsi="Times New Roman" w:eastAsia="仿宋_GB2312" w:cs="Times New Roman"/>
                      <w:kern w:val="0"/>
                    </w:rPr>
                  </w:pPr>
                </w:p>
              </w:tc>
              <w:tc>
                <w:tcPr>
                  <w:tcW w:w="135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ascii="Times New Roman" w:hAnsi="Times New Roman" w:eastAsia="仿宋_GB2312" w:cs="Times New Roman"/>
                      <w:kern w:val="0"/>
                    </w:rPr>
                  </w:pPr>
                </w:p>
              </w:tc>
              <w:tc>
                <w:tcPr>
                  <w:tcW w:w="1202"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ascii="Times New Roman" w:hAnsi="Times New Roman" w:eastAsia="仿宋_GB2312" w:cs="Times New Roman"/>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4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r>
                    <w:rPr>
                      <w:rFonts w:ascii="Times New Roman" w:hAnsi="Times New Roman" w:eastAsia="仿宋_GB2312" w:cs="Times New Roman"/>
                      <w:kern w:val="0"/>
                    </w:rPr>
                    <w:t>3</w:t>
                  </w:r>
                </w:p>
              </w:tc>
              <w:tc>
                <w:tcPr>
                  <w:tcW w:w="94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88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46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49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68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49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6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80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ascii="Times New Roman" w:hAnsi="Times New Roman" w:eastAsia="仿宋_GB2312" w:cs="Times New Roman"/>
                      <w:kern w:val="0"/>
                    </w:rPr>
                  </w:pPr>
                </w:p>
              </w:tc>
              <w:tc>
                <w:tcPr>
                  <w:tcW w:w="135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ascii="Times New Roman" w:hAnsi="Times New Roman" w:eastAsia="仿宋_GB2312" w:cs="Times New Roman"/>
                      <w:kern w:val="0"/>
                    </w:rPr>
                  </w:pPr>
                </w:p>
              </w:tc>
              <w:tc>
                <w:tcPr>
                  <w:tcW w:w="1202"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ascii="Times New Roman" w:hAnsi="Times New Roman" w:eastAsia="仿宋_GB2312" w:cs="Times New Roman"/>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4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r>
                    <w:rPr>
                      <w:rFonts w:ascii="Times New Roman" w:hAnsi="Times New Roman" w:eastAsia="仿宋_GB2312" w:cs="Times New Roman"/>
                      <w:kern w:val="0"/>
                    </w:rPr>
                    <w:t>4</w:t>
                  </w:r>
                </w:p>
              </w:tc>
              <w:tc>
                <w:tcPr>
                  <w:tcW w:w="94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88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46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49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68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49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6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80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ascii="Times New Roman" w:hAnsi="Times New Roman" w:eastAsia="仿宋_GB2312" w:cs="Times New Roman"/>
                      <w:kern w:val="0"/>
                    </w:rPr>
                  </w:pPr>
                </w:p>
              </w:tc>
              <w:tc>
                <w:tcPr>
                  <w:tcW w:w="135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ascii="Times New Roman" w:hAnsi="Times New Roman" w:eastAsia="仿宋_GB2312" w:cs="Times New Roman"/>
                      <w:kern w:val="0"/>
                    </w:rPr>
                  </w:pPr>
                </w:p>
              </w:tc>
              <w:tc>
                <w:tcPr>
                  <w:tcW w:w="1202"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ascii="Times New Roman" w:hAnsi="Times New Roman" w:eastAsia="仿宋_GB2312" w:cs="Times New Roman"/>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4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kern w:val="0"/>
                    </w:rPr>
                  </w:pPr>
                  <w:r>
                    <w:rPr>
                      <w:rFonts w:hint="eastAsia" w:ascii="Times New Roman" w:hAnsi="Times New Roman" w:eastAsia="仿宋_GB2312" w:cs="Times New Roman"/>
                      <w:kern w:val="0"/>
                    </w:rPr>
                    <w:t>5</w:t>
                  </w:r>
                </w:p>
              </w:tc>
              <w:tc>
                <w:tcPr>
                  <w:tcW w:w="94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cs="Times New Roman"/>
                      <w:kern w:val="0"/>
                    </w:rPr>
                  </w:pPr>
                </w:p>
              </w:tc>
              <w:tc>
                <w:tcPr>
                  <w:tcW w:w="88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46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49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68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49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6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80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ascii="Times New Roman" w:hAnsi="Times New Roman" w:eastAsia="仿宋_GB2312" w:cs="Times New Roman"/>
                      <w:kern w:val="0"/>
                    </w:rPr>
                  </w:pPr>
                </w:p>
              </w:tc>
              <w:tc>
                <w:tcPr>
                  <w:tcW w:w="135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ascii="Times New Roman" w:hAnsi="Times New Roman" w:eastAsia="仿宋_GB2312" w:cs="Times New Roman"/>
                      <w:kern w:val="0"/>
                    </w:rPr>
                  </w:pPr>
                </w:p>
              </w:tc>
              <w:tc>
                <w:tcPr>
                  <w:tcW w:w="1202"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ascii="Times New Roman" w:hAnsi="Times New Roman" w:eastAsia="仿宋_GB2312" w:cs="Times New Roman"/>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1" w:hRule="atLeast"/>
              </w:trPr>
              <w:tc>
                <w:tcPr>
                  <w:tcW w:w="15272" w:type="dxa"/>
                  <w:gridSpan w:val="19"/>
                  <w:tcBorders>
                    <w:top w:val="single" w:color="auto" w:sz="4" w:space="0"/>
                    <w:left w:val="single" w:color="auto" w:sz="4" w:space="0"/>
                    <w:bottom w:val="single" w:color="auto" w:sz="4" w:space="0"/>
                    <w:right w:val="single" w:color="auto" w:sz="4" w:space="0"/>
                  </w:tcBorders>
                  <w:noWrap w:val="0"/>
                  <w:vAlign w:val="center"/>
                </w:tcPr>
                <w:p>
                  <w:pPr>
                    <w:spacing w:line="540" w:lineRule="exact"/>
                    <w:rPr>
                      <w:rFonts w:eastAsia="仿宋_GB2312"/>
                      <w:u w:val="single"/>
                    </w:rPr>
                  </w:pPr>
                  <w:r>
                    <w:rPr>
                      <w:rFonts w:hint="eastAsia" w:ascii="仿宋_GB2312" w:eastAsia="仿宋_GB2312"/>
                    </w:rPr>
                    <w:t>分校</w:t>
                  </w:r>
                  <w:r>
                    <w:rPr>
                      <w:rFonts w:hint="eastAsia" w:ascii="仿宋_GB2312" w:hAnsi="Times New Roman" w:eastAsia="仿宋_GB2312" w:cs="Times New Roman"/>
                    </w:rPr>
                    <w:t>奖学金</w:t>
                  </w:r>
                  <w:r>
                    <w:rPr>
                      <w:rFonts w:ascii="仿宋_GB2312" w:hAnsi="Times New Roman" w:eastAsia="仿宋_GB2312" w:cs="Times New Roman"/>
                    </w:rPr>
                    <w:t>评选</w:t>
                  </w:r>
                  <w:r>
                    <w:rPr>
                      <w:rFonts w:ascii="仿宋_GB2312" w:eastAsia="仿宋_GB2312"/>
                    </w:rPr>
                    <w:t>工作部门：</w:t>
                  </w:r>
                  <w:r>
                    <w:rPr>
                      <w:rFonts w:eastAsia="仿宋_GB2312"/>
                      <w:u w:val="single"/>
                    </w:rPr>
                    <w:t xml:space="preserve">                  </w:t>
                  </w:r>
                  <w:r>
                    <w:rPr>
                      <w:rFonts w:ascii="仿宋_GB2312" w:eastAsia="仿宋_GB2312"/>
                    </w:rPr>
                    <w:t>；部门负责人：</w:t>
                  </w:r>
                  <w:r>
                    <w:rPr>
                      <w:rFonts w:eastAsia="仿宋_GB2312"/>
                      <w:u w:val="single"/>
                    </w:rPr>
                    <w:t xml:space="preserve">                 </w:t>
                  </w:r>
                </w:p>
                <w:p>
                  <w:pPr>
                    <w:spacing w:line="540" w:lineRule="exact"/>
                    <w:rPr>
                      <w:rFonts w:eastAsia="仿宋_GB2312"/>
                      <w:u w:val="single"/>
                    </w:rPr>
                  </w:pPr>
                  <w:r>
                    <w:rPr>
                      <w:rFonts w:ascii="仿宋_GB2312" w:eastAsia="仿宋_GB2312"/>
                    </w:rPr>
                    <w:t>联系人：</w:t>
                  </w:r>
                  <w:r>
                    <w:rPr>
                      <w:rFonts w:eastAsia="仿宋_GB2312"/>
                      <w:u w:val="single"/>
                    </w:rPr>
                    <w:t xml:space="preserve">              </w:t>
                  </w:r>
                  <w:r>
                    <w:rPr>
                      <w:rFonts w:ascii="仿宋_GB2312" w:eastAsia="仿宋_GB2312"/>
                    </w:rPr>
                    <w:t>；联系电话：</w:t>
                  </w:r>
                  <w:r>
                    <w:rPr>
                      <w:rFonts w:eastAsia="仿宋_GB2312"/>
                      <w:u w:val="single"/>
                    </w:rPr>
                    <w:t xml:space="preserve">              </w:t>
                  </w:r>
                  <w:r>
                    <w:rPr>
                      <w:rFonts w:ascii="仿宋_GB2312" w:eastAsia="仿宋_GB2312"/>
                    </w:rPr>
                    <w:t>；</w:t>
                  </w:r>
                  <w:r>
                    <w:rPr>
                      <w:rFonts w:eastAsia="仿宋_GB2312"/>
                    </w:rPr>
                    <w:t xml:space="preserve"> </w:t>
                  </w:r>
                  <w:r>
                    <w:rPr>
                      <w:rFonts w:ascii="仿宋_GB2312" w:eastAsia="仿宋_GB2312"/>
                    </w:rPr>
                    <w:t>手机：</w:t>
                  </w:r>
                  <w:r>
                    <w:rPr>
                      <w:rFonts w:eastAsia="仿宋_GB2312"/>
                    </w:rPr>
                    <w:t xml:space="preserve"> </w:t>
                  </w:r>
                  <w:r>
                    <w:rPr>
                      <w:rFonts w:eastAsia="仿宋_GB2312"/>
                      <w:u w:val="single"/>
                    </w:rPr>
                    <w:t xml:space="preserve">             </w:t>
                  </w:r>
                  <w:r>
                    <w:rPr>
                      <w:rFonts w:ascii="仿宋_GB2312" w:eastAsia="仿宋_GB2312"/>
                    </w:rPr>
                    <w:t>；</w:t>
                  </w:r>
                  <w:r>
                    <w:rPr>
                      <w:rFonts w:eastAsia="仿宋_GB2312"/>
                    </w:rPr>
                    <w:t>Email</w:t>
                  </w:r>
                  <w:r>
                    <w:rPr>
                      <w:rFonts w:ascii="仿宋_GB2312" w:eastAsia="仿宋_GB2312"/>
                    </w:rPr>
                    <w:t>：</w:t>
                  </w:r>
                  <w:r>
                    <w:rPr>
                      <w:rFonts w:eastAsia="仿宋_GB2312"/>
                      <w:u w:val="single"/>
                    </w:rPr>
                    <w:t xml:space="preserve">               </w:t>
                  </w:r>
                </w:p>
                <w:p>
                  <w:pPr>
                    <w:widowControl/>
                    <w:tabs>
                      <w:tab w:val="left" w:pos="1437"/>
                    </w:tabs>
                    <w:jc w:val="left"/>
                    <w:rPr>
                      <w:rFonts w:hint="eastAsia" w:ascii="Times New Roman" w:hAnsi="Times New Roman" w:eastAsia="仿宋_GB2312" w:cs="Times New Roman"/>
                      <w:kern w:val="0"/>
                      <w:lang w:eastAsia="zh-CN"/>
                    </w:rPr>
                  </w:pPr>
                  <w:r>
                    <w:rPr>
                      <w:rFonts w:ascii="仿宋_GB2312" w:eastAsia="仿宋_GB2312"/>
                    </w:rPr>
                    <w:t>联系地址：</w:t>
                  </w:r>
                  <w:r>
                    <w:rPr>
                      <w:rFonts w:eastAsia="仿宋_GB2312"/>
                      <w:u w:val="single"/>
                    </w:rPr>
                    <w:t xml:space="preserve">                                                        </w:t>
                  </w:r>
                  <w:r>
                    <w:rPr>
                      <w:rFonts w:eastAsia="仿宋_GB2312"/>
                    </w:rPr>
                    <w:t xml:space="preserve"> </w:t>
                  </w:r>
                  <w:r>
                    <w:rPr>
                      <w:rFonts w:ascii="仿宋_GB2312" w:eastAsia="仿宋_GB2312"/>
                    </w:rPr>
                    <w:t>邮编：</w:t>
                  </w:r>
                  <w:r>
                    <w:rPr>
                      <w:rFonts w:eastAsia="仿宋_GB2312"/>
                      <w:u w:val="single"/>
                    </w:rPr>
                    <w:t xml:space="preserve">                      </w:t>
                  </w:r>
                </w:p>
              </w:tc>
            </w:tr>
          </w:tbl>
          <w:p>
            <w:pPr>
              <w:widowControl/>
              <w:spacing w:after="156" w:afterLines="50" w:line="540" w:lineRule="exact"/>
              <w:outlineLvl w:val="0"/>
              <w:rPr>
                <w:rFonts w:ascii="仿宋_GB2312" w:hAnsi="Times New Roman" w:eastAsia="仿宋_GB2312" w:cs="Times New Roman"/>
                <w:kern w:val="0"/>
              </w:rPr>
            </w:pPr>
            <w:r>
              <w:rPr>
                <w:rFonts w:hint="eastAsia" w:ascii="宋体" w:hAnsi="宋体" w:cs="Times New Roman"/>
                <w:sz w:val="22"/>
                <w:szCs w:val="22"/>
              </w:rPr>
              <w:t>分校</w:t>
            </w:r>
            <w:r>
              <w:rPr>
                <w:rFonts w:ascii="宋体" w:hAnsi="宋体" w:cs="Times New Roman"/>
                <w:sz w:val="22"/>
                <w:szCs w:val="22"/>
              </w:rPr>
              <w:t>名称（盖章）：</w:t>
            </w:r>
          </w:p>
          <w:p>
            <w:pPr>
              <w:spacing w:after="156" w:afterLines="50" w:line="540" w:lineRule="exact"/>
              <w:outlineLvl w:val="0"/>
              <w:rPr>
                <w:rFonts w:ascii="Times New Roman" w:hAnsi="Times New Roman" w:eastAsia="仿宋_GB2312"/>
                <w:kern w:val="0"/>
              </w:rPr>
            </w:pPr>
            <w:r>
              <w:rPr>
                <w:rFonts w:ascii="仿宋_GB2312" w:hAnsi="Times New Roman" w:eastAsia="仿宋_GB2312" w:cs="Times New Roman"/>
                <w:kern w:val="0"/>
              </w:rPr>
              <w:t>注：</w:t>
            </w:r>
            <w:r>
              <w:rPr>
                <w:rFonts w:hint="eastAsia" w:ascii="Times New Roman" w:hAnsi="Times New Roman" w:eastAsia="仿宋_GB2312" w:cs="Times New Roman"/>
                <w:kern w:val="0"/>
              </w:rPr>
              <w:t>1.</w:t>
            </w:r>
            <w:r>
              <w:rPr>
                <w:rFonts w:hint="eastAsia" w:ascii="仿宋_GB2312" w:hAnsi="Times New Roman" w:eastAsia="仿宋_GB2312"/>
                <w:kern w:val="0"/>
              </w:rPr>
              <w:t>如有获得省部级及以上奖励，请填写是，并填写详细奖项名称</w:t>
            </w:r>
            <w:r>
              <w:rPr>
                <w:rFonts w:ascii="仿宋_GB2312" w:hAnsi="Times New Roman" w:eastAsia="仿宋_GB2312" w:cs="Times New Roman"/>
                <w:kern w:val="0"/>
              </w:rPr>
              <w:t>。</w:t>
            </w:r>
            <w:r>
              <w:rPr>
                <w:rFonts w:hint="eastAsia" w:ascii="Times New Roman" w:hAnsi="Times New Roman" w:eastAsia="仿宋_GB2312" w:cs="Times New Roman"/>
                <w:kern w:val="0"/>
              </w:rPr>
              <w:t>2.</w:t>
            </w:r>
            <w:r>
              <w:rPr>
                <w:rFonts w:hint="eastAsia" w:ascii="仿宋_GB2312" w:hAnsi="Times New Roman" w:eastAsia="仿宋_GB2312"/>
                <w:kern w:val="0"/>
              </w:rPr>
              <w:t>汇总表电子版请以</w:t>
            </w:r>
            <w:r>
              <w:rPr>
                <w:rFonts w:hint="eastAsia" w:ascii="Times New Roman" w:hAnsi="Times New Roman" w:eastAsia="仿宋_GB2312" w:cs="Times New Roman"/>
                <w:kern w:val="0"/>
              </w:rPr>
              <w:t>excel</w:t>
            </w:r>
            <w:r>
              <w:rPr>
                <w:rFonts w:hint="eastAsia" w:ascii="仿宋_GB2312" w:hAnsi="Times New Roman" w:eastAsia="仿宋_GB2312"/>
                <w:kern w:val="0"/>
              </w:rPr>
              <w:t>格式编辑并提交。</w:t>
            </w:r>
          </w:p>
        </w:tc>
        <w:tc>
          <w:tcPr>
            <w:tcW w:w="14636" w:type="dxa"/>
            <w:tcBorders>
              <w:top w:val="nil"/>
              <w:left w:val="nil"/>
              <w:bottom w:val="nil"/>
              <w:right w:val="nil"/>
            </w:tcBorders>
            <w:noWrap/>
            <w:vAlign w:val="center"/>
          </w:tcPr>
          <w:p>
            <w:pPr>
              <w:spacing w:after="156" w:afterLines="50" w:line="540" w:lineRule="exact"/>
              <w:jc w:val="left"/>
              <w:outlineLvl w:val="0"/>
              <w:rPr>
                <w:rFonts w:hint="eastAsia" w:ascii="Times New Roman" w:hAnsi="Times New Roman" w:cs="Times New Roman"/>
                <w:sz w:val="22"/>
                <w:szCs w:val="22"/>
              </w:rPr>
            </w:pPr>
          </w:p>
        </w:tc>
      </w:tr>
    </w:tbl>
    <w:p>
      <w:pPr>
        <w:adjustRightInd w:val="0"/>
        <w:snapToGrid w:val="0"/>
        <w:spacing w:line="440" w:lineRule="exact"/>
        <w:rPr>
          <w:rFonts w:hint="eastAsia" w:ascii="宋体" w:hAnsi="宋体" w:eastAsia="宋体" w:cs="Times New Roman"/>
          <w:color w:val="auto"/>
          <w:szCs w:val="21"/>
          <w:lang w:eastAsia="zh-CN"/>
        </w:rPr>
      </w:pPr>
      <w:r>
        <w:rPr>
          <w:rFonts w:hint="eastAsia" w:ascii="宋体" w:hAnsi="宋体" w:eastAsia="宋体" w:cs="Times New Roman"/>
          <w:color w:val="auto"/>
          <w:szCs w:val="21"/>
        </w:rPr>
        <w:t>附表</w:t>
      </w:r>
      <w:r>
        <w:rPr>
          <w:rFonts w:hint="eastAsia" w:ascii="宋体" w:hAnsi="宋体" w:eastAsia="宋体" w:cs="Times New Roman"/>
          <w:color w:val="auto"/>
          <w:szCs w:val="21"/>
          <w:lang w:val="en-US" w:eastAsia="zh-CN"/>
        </w:rPr>
        <w:t>3</w:t>
      </w:r>
    </w:p>
    <w:tbl>
      <w:tblPr>
        <w:tblStyle w:val="5"/>
        <w:tblW w:w="10394" w:type="pct"/>
        <w:tblInd w:w="-395" w:type="dxa"/>
        <w:tblLayout w:type="fixed"/>
        <w:tblCellMar>
          <w:top w:w="0" w:type="dxa"/>
          <w:left w:w="108" w:type="dxa"/>
          <w:bottom w:w="0" w:type="dxa"/>
          <w:right w:w="108" w:type="dxa"/>
        </w:tblCellMar>
      </w:tblPr>
      <w:tblGrid>
        <w:gridCol w:w="15690"/>
        <w:gridCol w:w="14636"/>
      </w:tblGrid>
      <w:tr>
        <w:tblPrEx>
          <w:tblCellMar>
            <w:top w:w="0" w:type="dxa"/>
            <w:left w:w="108" w:type="dxa"/>
            <w:bottom w:w="0" w:type="dxa"/>
            <w:right w:w="108" w:type="dxa"/>
          </w:tblCellMar>
        </w:tblPrEx>
        <w:trPr>
          <w:trHeight w:val="735" w:hRule="atLeast"/>
        </w:trPr>
        <w:tc>
          <w:tcPr>
            <w:tcW w:w="15690" w:type="dxa"/>
            <w:tcBorders>
              <w:top w:val="nil"/>
              <w:left w:val="nil"/>
              <w:bottom w:val="nil"/>
              <w:right w:val="nil"/>
            </w:tcBorders>
            <w:noWrap/>
            <w:vAlign w:val="center"/>
          </w:tcPr>
          <w:p>
            <w:pPr>
              <w:widowControl/>
              <w:spacing w:after="156" w:afterLines="50" w:line="540" w:lineRule="exact"/>
              <w:jc w:val="center"/>
              <w:outlineLvl w:val="0"/>
              <w:rPr>
                <w:rFonts w:hint="eastAsia" w:ascii="方正小标宋简体" w:hAnsi="Times New Roman" w:eastAsia="方正小标宋简体"/>
                <w:kern w:val="0"/>
                <w:sz w:val="32"/>
                <w:szCs w:val="32"/>
              </w:rPr>
            </w:pPr>
            <w:r>
              <w:rPr>
                <w:rFonts w:hint="eastAsia" w:ascii="方正小标宋简体" w:hAnsi="Times New Roman" w:eastAsia="方正小标宋简体"/>
                <w:kern w:val="0"/>
                <w:sz w:val="32"/>
                <w:szCs w:val="32"/>
              </w:rPr>
              <w:t>2023年度湖南开放大学奖学金候选人汇总表</w:t>
            </w:r>
          </w:p>
          <w:tbl>
            <w:tblPr>
              <w:tblStyle w:val="5"/>
              <w:tblpPr w:leftFromText="180" w:rightFromText="180" w:vertAnchor="text" w:horzAnchor="page" w:tblpX="-391" w:tblpY="629"/>
              <w:tblOverlap w:val="never"/>
              <w:tblW w:w="149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7"/>
              <w:gridCol w:w="1009"/>
              <w:gridCol w:w="949"/>
              <w:gridCol w:w="498"/>
              <w:gridCol w:w="1151"/>
              <w:gridCol w:w="529"/>
              <w:gridCol w:w="809"/>
              <w:gridCol w:w="840"/>
              <w:gridCol w:w="1121"/>
              <w:gridCol w:w="794"/>
              <w:gridCol w:w="731"/>
              <w:gridCol w:w="529"/>
              <w:gridCol w:w="700"/>
              <w:gridCol w:w="762"/>
              <w:gridCol w:w="769"/>
              <w:gridCol w:w="1105"/>
              <w:gridCol w:w="1400"/>
              <w:gridCol w:w="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3" w:hRule="atLeast"/>
              </w:trPr>
              <w:tc>
                <w:tcPr>
                  <w:tcW w:w="43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r>
                    <w:rPr>
                      <w:rFonts w:ascii="仿宋_GB2312" w:hAnsi="Times New Roman" w:eastAsia="仿宋_GB2312" w:cs="Times New Roman"/>
                      <w:kern w:val="0"/>
                    </w:rPr>
                    <w:t>序号</w:t>
                  </w:r>
                </w:p>
              </w:tc>
              <w:tc>
                <w:tcPr>
                  <w:tcW w:w="10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r>
                    <w:rPr>
                      <w:rFonts w:ascii="仿宋_GB2312" w:hAnsi="Times New Roman" w:eastAsia="仿宋_GB2312" w:cs="Times New Roman"/>
                      <w:kern w:val="0"/>
                    </w:rPr>
                    <w:t>学号</w:t>
                  </w:r>
                </w:p>
              </w:tc>
              <w:tc>
                <w:tcPr>
                  <w:tcW w:w="9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r>
                    <w:rPr>
                      <w:rFonts w:ascii="仿宋_GB2312" w:hAnsi="Times New Roman" w:eastAsia="仿宋_GB2312" w:cs="Times New Roman"/>
                      <w:kern w:val="0"/>
                    </w:rPr>
                    <w:t>姓名</w:t>
                  </w:r>
                </w:p>
              </w:tc>
              <w:tc>
                <w:tcPr>
                  <w:tcW w:w="49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r>
                    <w:rPr>
                      <w:rFonts w:ascii="仿宋_GB2312" w:hAnsi="Times New Roman" w:eastAsia="仿宋_GB2312" w:cs="Times New Roman"/>
                      <w:kern w:val="0"/>
                    </w:rPr>
                    <w:t>性别</w:t>
                  </w:r>
                </w:p>
              </w:tc>
              <w:tc>
                <w:tcPr>
                  <w:tcW w:w="11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r>
                    <w:rPr>
                      <w:rFonts w:hint="eastAsia" w:ascii="仿宋_GB2312" w:hAnsi="Times New Roman" w:eastAsia="仿宋_GB2312"/>
                      <w:kern w:val="0"/>
                    </w:rPr>
                    <w:t>身份证号</w:t>
                  </w:r>
                </w:p>
              </w:tc>
              <w:tc>
                <w:tcPr>
                  <w:tcW w:w="52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r>
                    <w:rPr>
                      <w:rFonts w:ascii="仿宋_GB2312" w:hAnsi="Times New Roman" w:eastAsia="仿宋_GB2312" w:cs="Times New Roman"/>
                      <w:kern w:val="0"/>
                    </w:rPr>
                    <w:t>民族</w:t>
                  </w:r>
                </w:p>
              </w:tc>
              <w:tc>
                <w:tcPr>
                  <w:tcW w:w="8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r>
                    <w:rPr>
                      <w:rFonts w:ascii="仿宋_GB2312" w:hAnsi="Times New Roman" w:eastAsia="仿宋_GB2312" w:cs="Times New Roman"/>
                      <w:kern w:val="0"/>
                    </w:rPr>
                    <w:t>出生年月</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kern w:val="0"/>
                    </w:rPr>
                  </w:pPr>
                  <w:r>
                    <w:rPr>
                      <w:rFonts w:hint="eastAsia" w:ascii="仿宋_GB2312" w:hAnsi="Times New Roman" w:eastAsia="仿宋_GB2312"/>
                      <w:kern w:val="0"/>
                    </w:rPr>
                    <w:t>手机</w:t>
                  </w:r>
                </w:p>
              </w:tc>
              <w:tc>
                <w:tcPr>
                  <w:tcW w:w="11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kern w:val="0"/>
                    </w:rPr>
                  </w:pPr>
                  <w:r>
                    <w:rPr>
                      <w:rFonts w:ascii="仿宋_GB2312" w:hAnsi="Times New Roman" w:eastAsia="仿宋_GB2312" w:cs="Times New Roman"/>
                      <w:kern w:val="0"/>
                    </w:rPr>
                    <w:t>所在</w:t>
                  </w:r>
                </w:p>
                <w:p>
                  <w:pPr>
                    <w:widowControl/>
                    <w:jc w:val="center"/>
                    <w:rPr>
                      <w:rFonts w:hint="eastAsia" w:ascii="Times New Roman" w:hAnsi="Times New Roman" w:eastAsia="仿宋_GB2312" w:cs="Times New Roman"/>
                      <w:kern w:val="0"/>
                    </w:rPr>
                  </w:pPr>
                  <w:r>
                    <w:rPr>
                      <w:rFonts w:ascii="仿宋_GB2312" w:hAnsi="Times New Roman" w:eastAsia="仿宋_GB2312" w:cs="Times New Roman"/>
                      <w:kern w:val="0"/>
                    </w:rPr>
                    <w:t>学习中心</w:t>
                  </w:r>
                </w:p>
              </w:tc>
              <w:tc>
                <w:tcPr>
                  <w:tcW w:w="79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r>
                    <w:rPr>
                      <w:rFonts w:hint="eastAsia" w:ascii="仿宋_GB2312" w:hAnsi="Times New Roman" w:eastAsia="仿宋_GB2312"/>
                      <w:kern w:val="0"/>
                    </w:rPr>
                    <w:t>入学时间</w:t>
                  </w:r>
                </w:p>
              </w:tc>
              <w:tc>
                <w:tcPr>
                  <w:tcW w:w="73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r>
                    <w:rPr>
                      <w:rFonts w:ascii="仿宋_GB2312" w:hAnsi="Times New Roman" w:eastAsia="仿宋_GB2312" w:cs="Times New Roman"/>
                      <w:kern w:val="0"/>
                    </w:rPr>
                    <w:t>所学专业</w:t>
                  </w:r>
                </w:p>
              </w:tc>
              <w:tc>
                <w:tcPr>
                  <w:tcW w:w="52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r>
                    <w:rPr>
                      <w:rFonts w:ascii="仿宋_GB2312" w:hAnsi="Times New Roman" w:eastAsia="仿宋_GB2312" w:cs="Times New Roman"/>
                      <w:kern w:val="0"/>
                    </w:rPr>
                    <w:t>本</w:t>
                  </w:r>
                  <w:r>
                    <w:rPr>
                      <w:rFonts w:ascii="Times New Roman" w:hAnsi="Times New Roman" w:eastAsia="仿宋_GB2312" w:cs="Times New Roman"/>
                      <w:kern w:val="0"/>
                    </w:rPr>
                    <w:t>/</w:t>
                  </w:r>
                  <w:r>
                    <w:rPr>
                      <w:rFonts w:ascii="仿宋_GB2312" w:hAnsi="Times New Roman" w:eastAsia="仿宋_GB2312" w:cs="Times New Roman"/>
                      <w:kern w:val="0"/>
                    </w:rPr>
                    <w:t>专科</w:t>
                  </w: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kern w:val="0"/>
                    </w:rPr>
                  </w:pPr>
                  <w:r>
                    <w:rPr>
                      <w:rFonts w:hint="eastAsia" w:ascii="仿宋_GB2312" w:hAnsi="Times New Roman" w:eastAsia="仿宋_GB2312"/>
                      <w:kern w:val="0"/>
                    </w:rPr>
                    <w:t>课程总平均分</w:t>
                  </w:r>
                </w:p>
              </w:tc>
              <w:tc>
                <w:tcPr>
                  <w:tcW w:w="76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cs="Times New Roman"/>
                      <w:kern w:val="0"/>
                    </w:rPr>
                  </w:pPr>
                  <w:r>
                    <w:rPr>
                      <w:rFonts w:hint="eastAsia" w:ascii="仿宋_GB2312" w:hAnsi="Times New Roman" w:eastAsia="仿宋_GB2312"/>
                      <w:kern w:val="0"/>
                    </w:rPr>
                    <w:t>已获学分百分比</w:t>
                  </w:r>
                </w:p>
              </w:tc>
              <w:tc>
                <w:tcPr>
                  <w:tcW w:w="76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r>
                    <w:rPr>
                      <w:rFonts w:hint="eastAsia" w:ascii="仿宋_GB2312" w:hAnsi="Times New Roman" w:eastAsia="仿宋_GB2312"/>
                      <w:kern w:val="0"/>
                    </w:rPr>
                    <w:t>是否获得省部级及以上奖励</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kern w:val="0"/>
                    </w:rPr>
                  </w:pPr>
                  <w:r>
                    <w:rPr>
                      <w:rFonts w:hint="eastAsia" w:ascii="仿宋_GB2312" w:hAnsi="Times New Roman" w:eastAsia="仿宋_GB2312"/>
                      <w:kern w:val="0"/>
                    </w:rPr>
                    <w:t>省部级及以上奖励奖项名称</w:t>
                  </w:r>
                </w:p>
              </w:tc>
              <w:tc>
                <w:tcPr>
                  <w:tcW w:w="14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Times New Roman" w:eastAsia="仿宋_GB2312" w:cs="Times New Roman"/>
                      <w:kern w:val="0"/>
                    </w:rPr>
                  </w:pPr>
                  <w:r>
                    <w:rPr>
                      <w:rFonts w:hint="default" w:ascii="仿宋_GB2312" w:hAnsi="Times New Roman" w:eastAsia="仿宋_GB2312" w:cs="Times New Roman"/>
                      <w:kern w:val="0"/>
                      <w:lang w:val="en-US" w:eastAsia="zh-CN"/>
                    </w:rPr>
                    <w:t>学生本人银行卡号</w:t>
                  </w:r>
                </w:p>
              </w:tc>
              <w:tc>
                <w:tcPr>
                  <w:tcW w:w="78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Times New Roman" w:eastAsia="仿宋_GB2312" w:cs="Times New Roman"/>
                      <w:kern w:val="0"/>
                    </w:rPr>
                  </w:pPr>
                  <w:r>
                    <w:rPr>
                      <w:rFonts w:hint="eastAsia" w:ascii="仿宋_GB2312" w:hAnsi="Times New Roman" w:eastAsia="仿宋_GB2312" w:cs="Times New Roman"/>
                      <w:kern w:val="0"/>
                      <w:lang w:val="en-US" w:eastAsia="zh-CN"/>
                    </w:rPr>
                    <w:t>银行名称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43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cs="Times New Roman"/>
                      <w:kern w:val="0"/>
                    </w:rPr>
                  </w:pPr>
                  <w:r>
                    <w:rPr>
                      <w:rFonts w:ascii="Times New Roman" w:hAnsi="Times New Roman" w:eastAsia="仿宋_GB2312" w:cs="Times New Roman"/>
                      <w:kern w:val="0"/>
                    </w:rPr>
                    <w:t>1</w:t>
                  </w:r>
                </w:p>
              </w:tc>
              <w:tc>
                <w:tcPr>
                  <w:tcW w:w="10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9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49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1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52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8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1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9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3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52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6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6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40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ascii="Times New Roman" w:hAnsi="Times New Roman" w:eastAsia="仿宋_GB2312" w:cs="Times New Roman"/>
                      <w:kern w:val="0"/>
                    </w:rPr>
                  </w:pPr>
                </w:p>
              </w:tc>
              <w:tc>
                <w:tcPr>
                  <w:tcW w:w="78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ascii="Times New Roman" w:hAnsi="Times New Roman" w:eastAsia="仿宋_GB2312" w:cs="Times New Roman"/>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43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r>
                    <w:rPr>
                      <w:rFonts w:ascii="Times New Roman" w:hAnsi="Times New Roman" w:eastAsia="仿宋_GB2312" w:cs="Times New Roman"/>
                      <w:kern w:val="0"/>
                    </w:rPr>
                    <w:t>2</w:t>
                  </w:r>
                </w:p>
              </w:tc>
              <w:tc>
                <w:tcPr>
                  <w:tcW w:w="10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9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49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1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52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8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1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9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3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52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6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6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40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ascii="Times New Roman" w:hAnsi="Times New Roman" w:eastAsia="仿宋_GB2312" w:cs="Times New Roman"/>
                      <w:kern w:val="0"/>
                    </w:rPr>
                  </w:pPr>
                </w:p>
              </w:tc>
              <w:tc>
                <w:tcPr>
                  <w:tcW w:w="78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ascii="Times New Roman" w:hAnsi="Times New Roman" w:eastAsia="仿宋_GB2312" w:cs="Times New Roman"/>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43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r>
                    <w:rPr>
                      <w:rFonts w:ascii="Times New Roman" w:hAnsi="Times New Roman" w:eastAsia="仿宋_GB2312" w:cs="Times New Roman"/>
                      <w:kern w:val="0"/>
                    </w:rPr>
                    <w:t>3</w:t>
                  </w:r>
                </w:p>
              </w:tc>
              <w:tc>
                <w:tcPr>
                  <w:tcW w:w="10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9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49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1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52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8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1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9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3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52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6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6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40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ascii="Times New Roman" w:hAnsi="Times New Roman" w:eastAsia="仿宋_GB2312" w:cs="Times New Roman"/>
                      <w:kern w:val="0"/>
                    </w:rPr>
                  </w:pPr>
                </w:p>
              </w:tc>
              <w:tc>
                <w:tcPr>
                  <w:tcW w:w="78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ascii="Times New Roman" w:hAnsi="Times New Roman" w:eastAsia="仿宋_GB2312" w:cs="Times New Roman"/>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43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r>
                    <w:rPr>
                      <w:rFonts w:ascii="Times New Roman" w:hAnsi="Times New Roman" w:eastAsia="仿宋_GB2312" w:cs="Times New Roman"/>
                      <w:kern w:val="0"/>
                    </w:rPr>
                    <w:t>4</w:t>
                  </w:r>
                </w:p>
              </w:tc>
              <w:tc>
                <w:tcPr>
                  <w:tcW w:w="10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9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49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1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52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8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1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9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3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52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6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6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40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ascii="Times New Roman" w:hAnsi="Times New Roman" w:eastAsia="仿宋_GB2312" w:cs="Times New Roman"/>
                      <w:kern w:val="0"/>
                    </w:rPr>
                  </w:pPr>
                </w:p>
              </w:tc>
              <w:tc>
                <w:tcPr>
                  <w:tcW w:w="78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ascii="Times New Roman" w:hAnsi="Times New Roman" w:eastAsia="仿宋_GB2312" w:cs="Times New Roman"/>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43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kern w:val="0"/>
                    </w:rPr>
                  </w:pPr>
                  <w:r>
                    <w:rPr>
                      <w:rFonts w:hint="eastAsia" w:ascii="Times New Roman" w:hAnsi="Times New Roman" w:eastAsia="仿宋_GB2312" w:cs="Times New Roman"/>
                      <w:kern w:val="0"/>
                    </w:rPr>
                    <w:t>5</w:t>
                  </w:r>
                </w:p>
              </w:tc>
              <w:tc>
                <w:tcPr>
                  <w:tcW w:w="10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cs="Times New Roman"/>
                      <w:kern w:val="0"/>
                    </w:rPr>
                  </w:pPr>
                </w:p>
              </w:tc>
              <w:tc>
                <w:tcPr>
                  <w:tcW w:w="9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49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1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52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8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1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9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3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52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6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76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kern w:val="0"/>
                    </w:rPr>
                  </w:pPr>
                </w:p>
              </w:tc>
              <w:tc>
                <w:tcPr>
                  <w:tcW w:w="140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ascii="Times New Roman" w:hAnsi="Times New Roman" w:eastAsia="仿宋_GB2312" w:cs="Times New Roman"/>
                      <w:kern w:val="0"/>
                    </w:rPr>
                  </w:pPr>
                </w:p>
              </w:tc>
              <w:tc>
                <w:tcPr>
                  <w:tcW w:w="78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ascii="Times New Roman" w:hAnsi="Times New Roman" w:eastAsia="仿宋_GB2312" w:cs="Times New Roman"/>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trPr>
              <w:tc>
                <w:tcPr>
                  <w:tcW w:w="14913" w:type="dxa"/>
                  <w:gridSpan w:val="18"/>
                  <w:tcBorders>
                    <w:top w:val="single" w:color="auto" w:sz="4" w:space="0"/>
                    <w:left w:val="single" w:color="auto" w:sz="4" w:space="0"/>
                    <w:bottom w:val="single" w:color="auto" w:sz="4" w:space="0"/>
                    <w:right w:val="single" w:color="auto" w:sz="4" w:space="0"/>
                  </w:tcBorders>
                  <w:noWrap w:val="0"/>
                  <w:vAlign w:val="center"/>
                </w:tcPr>
                <w:p>
                  <w:pPr>
                    <w:spacing w:line="540" w:lineRule="exact"/>
                    <w:rPr>
                      <w:rFonts w:eastAsia="仿宋_GB2312"/>
                      <w:u w:val="single"/>
                    </w:rPr>
                  </w:pPr>
                  <w:r>
                    <w:rPr>
                      <w:rFonts w:hint="eastAsia" w:ascii="仿宋_GB2312" w:eastAsia="仿宋_GB2312"/>
                    </w:rPr>
                    <w:t>分校</w:t>
                  </w:r>
                  <w:r>
                    <w:rPr>
                      <w:rFonts w:hint="eastAsia" w:ascii="仿宋_GB2312" w:hAnsi="Times New Roman" w:eastAsia="仿宋_GB2312" w:cs="Times New Roman"/>
                    </w:rPr>
                    <w:t>奖学金</w:t>
                  </w:r>
                  <w:r>
                    <w:rPr>
                      <w:rFonts w:ascii="仿宋_GB2312" w:hAnsi="Times New Roman" w:eastAsia="仿宋_GB2312" w:cs="Times New Roman"/>
                    </w:rPr>
                    <w:t>评选</w:t>
                  </w:r>
                  <w:r>
                    <w:rPr>
                      <w:rFonts w:ascii="仿宋_GB2312" w:eastAsia="仿宋_GB2312"/>
                    </w:rPr>
                    <w:t>工作部门：</w:t>
                  </w:r>
                  <w:r>
                    <w:rPr>
                      <w:rFonts w:eastAsia="仿宋_GB2312"/>
                      <w:u w:val="single"/>
                    </w:rPr>
                    <w:t xml:space="preserve">                  </w:t>
                  </w:r>
                  <w:r>
                    <w:rPr>
                      <w:rFonts w:ascii="仿宋_GB2312" w:eastAsia="仿宋_GB2312"/>
                    </w:rPr>
                    <w:t>；部门负责人：</w:t>
                  </w:r>
                  <w:r>
                    <w:rPr>
                      <w:rFonts w:eastAsia="仿宋_GB2312"/>
                      <w:u w:val="single"/>
                    </w:rPr>
                    <w:t xml:space="preserve">                 </w:t>
                  </w:r>
                </w:p>
                <w:p>
                  <w:pPr>
                    <w:spacing w:line="540" w:lineRule="exact"/>
                    <w:rPr>
                      <w:rFonts w:eastAsia="仿宋_GB2312"/>
                      <w:u w:val="single"/>
                    </w:rPr>
                  </w:pPr>
                  <w:r>
                    <w:rPr>
                      <w:rFonts w:ascii="仿宋_GB2312" w:eastAsia="仿宋_GB2312"/>
                    </w:rPr>
                    <w:t>联系人：</w:t>
                  </w:r>
                  <w:r>
                    <w:rPr>
                      <w:rFonts w:eastAsia="仿宋_GB2312"/>
                      <w:u w:val="single"/>
                    </w:rPr>
                    <w:t xml:space="preserve">              </w:t>
                  </w:r>
                  <w:r>
                    <w:rPr>
                      <w:rFonts w:ascii="仿宋_GB2312" w:eastAsia="仿宋_GB2312"/>
                    </w:rPr>
                    <w:t>；联系电话：</w:t>
                  </w:r>
                  <w:r>
                    <w:rPr>
                      <w:rFonts w:eastAsia="仿宋_GB2312"/>
                      <w:u w:val="single"/>
                    </w:rPr>
                    <w:t xml:space="preserve">              </w:t>
                  </w:r>
                  <w:r>
                    <w:rPr>
                      <w:rFonts w:ascii="仿宋_GB2312" w:eastAsia="仿宋_GB2312"/>
                    </w:rPr>
                    <w:t>；</w:t>
                  </w:r>
                  <w:r>
                    <w:rPr>
                      <w:rFonts w:eastAsia="仿宋_GB2312"/>
                    </w:rPr>
                    <w:t xml:space="preserve"> </w:t>
                  </w:r>
                  <w:r>
                    <w:rPr>
                      <w:rFonts w:ascii="仿宋_GB2312" w:eastAsia="仿宋_GB2312"/>
                    </w:rPr>
                    <w:t>手机：</w:t>
                  </w:r>
                  <w:r>
                    <w:rPr>
                      <w:rFonts w:eastAsia="仿宋_GB2312"/>
                    </w:rPr>
                    <w:t xml:space="preserve"> </w:t>
                  </w:r>
                  <w:r>
                    <w:rPr>
                      <w:rFonts w:eastAsia="仿宋_GB2312"/>
                      <w:u w:val="single"/>
                    </w:rPr>
                    <w:t xml:space="preserve">             </w:t>
                  </w:r>
                  <w:r>
                    <w:rPr>
                      <w:rFonts w:ascii="仿宋_GB2312" w:eastAsia="仿宋_GB2312"/>
                    </w:rPr>
                    <w:t>；</w:t>
                  </w:r>
                  <w:r>
                    <w:rPr>
                      <w:rFonts w:eastAsia="仿宋_GB2312"/>
                    </w:rPr>
                    <w:t>Email</w:t>
                  </w:r>
                  <w:r>
                    <w:rPr>
                      <w:rFonts w:ascii="仿宋_GB2312" w:eastAsia="仿宋_GB2312"/>
                    </w:rPr>
                    <w:t>：</w:t>
                  </w:r>
                  <w:r>
                    <w:rPr>
                      <w:rFonts w:eastAsia="仿宋_GB2312"/>
                      <w:u w:val="single"/>
                    </w:rPr>
                    <w:t xml:space="preserve">               </w:t>
                  </w:r>
                </w:p>
                <w:p>
                  <w:pPr>
                    <w:widowControl/>
                    <w:jc w:val="both"/>
                    <w:rPr>
                      <w:rFonts w:ascii="Times New Roman" w:hAnsi="Times New Roman" w:eastAsia="仿宋_GB2312" w:cs="Times New Roman"/>
                      <w:kern w:val="0"/>
                    </w:rPr>
                  </w:pPr>
                  <w:r>
                    <w:rPr>
                      <w:rFonts w:ascii="仿宋_GB2312" w:eastAsia="仿宋_GB2312"/>
                    </w:rPr>
                    <w:t>联系地址：</w:t>
                  </w:r>
                  <w:r>
                    <w:rPr>
                      <w:rFonts w:eastAsia="仿宋_GB2312"/>
                      <w:u w:val="single"/>
                    </w:rPr>
                    <w:t xml:space="preserve">                                                        </w:t>
                  </w:r>
                  <w:r>
                    <w:rPr>
                      <w:rFonts w:eastAsia="仿宋_GB2312"/>
                    </w:rPr>
                    <w:t xml:space="preserve"> </w:t>
                  </w:r>
                  <w:r>
                    <w:rPr>
                      <w:rFonts w:ascii="仿宋_GB2312" w:eastAsia="仿宋_GB2312"/>
                    </w:rPr>
                    <w:t>邮编：</w:t>
                  </w:r>
                  <w:r>
                    <w:rPr>
                      <w:rFonts w:eastAsia="仿宋_GB2312"/>
                      <w:u w:val="single"/>
                    </w:rPr>
                    <w:t xml:space="preserve">                      </w:t>
                  </w:r>
                </w:p>
              </w:tc>
            </w:tr>
          </w:tbl>
          <w:p>
            <w:pPr>
              <w:widowControl/>
              <w:spacing w:after="156" w:afterLines="50" w:line="540" w:lineRule="exact"/>
              <w:outlineLvl w:val="0"/>
              <w:rPr>
                <w:rFonts w:hint="eastAsia" w:ascii="Times New Roman" w:hAnsi="Times New Roman" w:eastAsia="仿宋_GB2312" w:cs="Times New Roman"/>
                <w:sz w:val="24"/>
                <w:szCs w:val="24"/>
              </w:rPr>
            </w:pPr>
            <w:r>
              <w:rPr>
                <w:rFonts w:hint="eastAsia" w:ascii="宋体" w:hAnsi="宋体" w:cs="Times New Roman"/>
                <w:sz w:val="22"/>
                <w:szCs w:val="22"/>
              </w:rPr>
              <w:t>分校</w:t>
            </w:r>
            <w:r>
              <w:rPr>
                <w:rFonts w:ascii="宋体" w:hAnsi="宋体" w:cs="Times New Roman"/>
                <w:sz w:val="22"/>
                <w:szCs w:val="22"/>
              </w:rPr>
              <w:t>名称（盖章）：</w:t>
            </w:r>
          </w:p>
          <w:p>
            <w:pPr>
              <w:spacing w:after="156" w:afterLines="50" w:line="540" w:lineRule="exact"/>
              <w:outlineLvl w:val="0"/>
              <w:rPr>
                <w:rFonts w:ascii="仿宋_GB2312" w:hAnsi="Times New Roman" w:eastAsia="仿宋_GB2312" w:cs="Times New Roman"/>
                <w:kern w:val="0"/>
              </w:rPr>
            </w:pPr>
          </w:p>
          <w:p>
            <w:pPr>
              <w:spacing w:after="156" w:afterLines="50" w:line="540" w:lineRule="exact"/>
              <w:outlineLvl w:val="0"/>
              <w:rPr>
                <w:rFonts w:ascii="仿宋_GB2312" w:hAnsi="Times New Roman" w:eastAsia="仿宋_GB2312" w:cs="Times New Roman"/>
                <w:kern w:val="0"/>
              </w:rPr>
            </w:pPr>
          </w:p>
          <w:p>
            <w:pPr>
              <w:spacing w:after="156" w:afterLines="50" w:line="540" w:lineRule="exact"/>
              <w:outlineLvl w:val="0"/>
              <w:rPr>
                <w:rFonts w:ascii="仿宋_GB2312" w:hAnsi="Times New Roman" w:eastAsia="仿宋_GB2312" w:cs="Times New Roman"/>
                <w:kern w:val="0"/>
              </w:rPr>
            </w:pPr>
          </w:p>
          <w:p>
            <w:pPr>
              <w:spacing w:after="156" w:afterLines="50" w:line="540" w:lineRule="exact"/>
              <w:outlineLvl w:val="0"/>
              <w:rPr>
                <w:rFonts w:ascii="仿宋_GB2312" w:hAnsi="Times New Roman" w:eastAsia="仿宋_GB2312" w:cs="Times New Roman"/>
                <w:kern w:val="0"/>
              </w:rPr>
            </w:pPr>
          </w:p>
          <w:p>
            <w:pPr>
              <w:spacing w:after="156" w:afterLines="50" w:line="540" w:lineRule="exact"/>
              <w:outlineLvl w:val="0"/>
              <w:rPr>
                <w:rFonts w:ascii="仿宋_GB2312" w:hAnsi="Times New Roman" w:eastAsia="仿宋_GB2312" w:cs="Times New Roman"/>
                <w:kern w:val="0"/>
              </w:rPr>
            </w:pPr>
          </w:p>
          <w:p>
            <w:pPr>
              <w:spacing w:after="156" w:afterLines="50" w:line="540" w:lineRule="exact"/>
              <w:outlineLvl w:val="0"/>
              <w:rPr>
                <w:rFonts w:ascii="仿宋_GB2312" w:hAnsi="Times New Roman" w:eastAsia="仿宋_GB2312" w:cs="Times New Roman"/>
                <w:kern w:val="0"/>
              </w:rPr>
            </w:pPr>
          </w:p>
          <w:p>
            <w:pPr>
              <w:spacing w:after="156" w:afterLines="50" w:line="540" w:lineRule="exact"/>
              <w:outlineLvl w:val="0"/>
              <w:rPr>
                <w:rFonts w:ascii="仿宋_GB2312" w:hAnsi="Times New Roman" w:eastAsia="仿宋_GB2312" w:cs="Times New Roman"/>
                <w:kern w:val="0"/>
              </w:rPr>
            </w:pPr>
          </w:p>
          <w:p>
            <w:pPr>
              <w:spacing w:after="156" w:afterLines="50" w:line="540" w:lineRule="exact"/>
              <w:outlineLvl w:val="0"/>
              <w:rPr>
                <w:rFonts w:ascii="仿宋_GB2312" w:hAnsi="Times New Roman" w:eastAsia="仿宋_GB2312" w:cs="Times New Roman"/>
                <w:kern w:val="0"/>
              </w:rPr>
            </w:pPr>
          </w:p>
          <w:p>
            <w:pPr>
              <w:spacing w:after="156" w:afterLines="50" w:line="540" w:lineRule="exact"/>
              <w:jc w:val="left"/>
              <w:outlineLvl w:val="0"/>
              <w:rPr>
                <w:rFonts w:ascii="Times New Roman" w:hAnsi="Times New Roman" w:eastAsia="仿宋_GB2312"/>
                <w:kern w:val="0"/>
              </w:rPr>
            </w:pPr>
            <w:r>
              <w:rPr>
                <w:rFonts w:ascii="仿宋_GB2312" w:hAnsi="Times New Roman" w:eastAsia="仿宋_GB2312" w:cs="Times New Roman"/>
                <w:kern w:val="0"/>
              </w:rPr>
              <w:t>注：</w:t>
            </w:r>
            <w:r>
              <w:rPr>
                <w:rFonts w:hint="eastAsia" w:ascii="Times New Roman" w:hAnsi="Times New Roman" w:eastAsia="仿宋_GB2312" w:cs="Times New Roman"/>
                <w:kern w:val="0"/>
              </w:rPr>
              <w:t>1.</w:t>
            </w:r>
            <w:r>
              <w:rPr>
                <w:rFonts w:hint="eastAsia" w:ascii="仿宋_GB2312" w:hAnsi="Times New Roman" w:eastAsia="仿宋_GB2312"/>
                <w:kern w:val="0"/>
              </w:rPr>
              <w:t>如有获得省部级及以上奖励，请填写是，并填写详细奖项名称</w:t>
            </w:r>
            <w:r>
              <w:rPr>
                <w:rFonts w:ascii="仿宋_GB2312" w:hAnsi="Times New Roman" w:eastAsia="仿宋_GB2312" w:cs="Times New Roman"/>
                <w:kern w:val="0"/>
              </w:rPr>
              <w:t>。</w:t>
            </w:r>
            <w:r>
              <w:rPr>
                <w:rFonts w:hint="eastAsia" w:ascii="Times New Roman" w:hAnsi="Times New Roman" w:eastAsia="仿宋_GB2312" w:cs="Times New Roman"/>
                <w:kern w:val="0"/>
              </w:rPr>
              <w:t>2.</w:t>
            </w:r>
            <w:r>
              <w:rPr>
                <w:rFonts w:hint="eastAsia" w:ascii="仿宋_GB2312" w:hAnsi="Times New Roman" w:eastAsia="仿宋_GB2312"/>
                <w:kern w:val="0"/>
              </w:rPr>
              <w:t>汇总表电子版请以</w:t>
            </w:r>
            <w:r>
              <w:rPr>
                <w:rFonts w:hint="eastAsia" w:ascii="Times New Roman" w:hAnsi="Times New Roman" w:eastAsia="仿宋_GB2312" w:cs="Times New Roman"/>
                <w:kern w:val="0"/>
              </w:rPr>
              <w:t>excel</w:t>
            </w:r>
            <w:r>
              <w:rPr>
                <w:rFonts w:hint="eastAsia" w:ascii="仿宋_GB2312" w:hAnsi="Times New Roman" w:eastAsia="仿宋_GB2312"/>
                <w:kern w:val="0"/>
              </w:rPr>
              <w:t>格式编辑并提交。</w:t>
            </w:r>
          </w:p>
        </w:tc>
        <w:tc>
          <w:tcPr>
            <w:tcW w:w="14636" w:type="dxa"/>
            <w:tcBorders>
              <w:top w:val="nil"/>
              <w:left w:val="nil"/>
              <w:bottom w:val="nil"/>
              <w:right w:val="nil"/>
            </w:tcBorders>
            <w:noWrap/>
            <w:vAlign w:val="center"/>
          </w:tcPr>
          <w:p>
            <w:pPr>
              <w:spacing w:after="156" w:afterLines="50" w:line="540" w:lineRule="exact"/>
              <w:jc w:val="left"/>
              <w:outlineLvl w:val="0"/>
              <w:rPr>
                <w:rFonts w:hint="eastAsia" w:ascii="Times New Roman" w:hAnsi="Times New Roman" w:cs="Times New Roman"/>
                <w:sz w:val="22"/>
                <w:szCs w:val="22"/>
              </w:rPr>
            </w:pPr>
          </w:p>
        </w:tc>
      </w:tr>
    </w:tbl>
    <w:p/>
    <w:p>
      <w:pPr>
        <w:sectPr>
          <w:pgSz w:w="16838" w:h="11906" w:orient="landscape"/>
          <w:pgMar w:top="1800" w:right="1440" w:bottom="1800" w:left="1440" w:header="851" w:footer="992" w:gutter="0"/>
          <w:cols w:space="425" w:num="1"/>
          <w:docGrid w:type="lines" w:linePitch="312" w:charSpace="0"/>
        </w:sectPr>
      </w:pPr>
    </w:p>
    <w:p>
      <w:pPr>
        <w:adjustRightInd w:val="0"/>
        <w:snapToGrid w:val="0"/>
        <w:spacing w:line="440" w:lineRule="exact"/>
        <w:rPr>
          <w:rFonts w:hint="eastAsia" w:ascii="宋体" w:hAnsi="宋体" w:eastAsia="宋体" w:cs="Times New Roman"/>
          <w:color w:val="auto"/>
          <w:szCs w:val="21"/>
        </w:rPr>
      </w:pPr>
      <w:r>
        <w:rPr>
          <w:rFonts w:hint="eastAsia" w:ascii="宋体" w:hAnsi="宋体" w:eastAsia="宋体" w:cs="Times New Roman"/>
          <w:color w:val="auto"/>
          <w:szCs w:val="21"/>
        </w:rPr>
        <w:t>附表</w:t>
      </w:r>
      <w:r>
        <w:rPr>
          <w:rFonts w:hint="eastAsia" w:ascii="宋体" w:hAnsi="宋体" w:eastAsia="宋体" w:cs="Times New Roman"/>
          <w:color w:val="auto"/>
          <w:szCs w:val="21"/>
          <w:lang w:val="en-US" w:eastAsia="zh-CN"/>
        </w:rPr>
        <w:t>4</w:t>
      </w:r>
    </w:p>
    <w:p>
      <w:pPr>
        <w:keepNext/>
        <w:keepLines/>
        <w:pageBreakBefore w:val="0"/>
        <w:widowControl w:val="0"/>
        <w:kinsoku/>
        <w:wordWrap/>
        <w:overflowPunct/>
        <w:topLinePunct w:val="0"/>
        <w:autoSpaceDE/>
        <w:autoSpaceDN/>
        <w:bidi w:val="0"/>
        <w:adjustRightInd/>
        <w:snapToGrid/>
        <w:spacing w:after="157" w:afterLines="50" w:line="360" w:lineRule="auto"/>
        <w:jc w:val="center"/>
        <w:textAlignment w:val="auto"/>
        <w:outlineLvl w:val="2"/>
        <w:rPr>
          <w:rFonts w:hint="eastAsia" w:ascii="宋体" w:hAnsi="宋体"/>
        </w:rPr>
      </w:pPr>
      <w:r>
        <w:rPr>
          <w:rFonts w:hint="eastAsia" w:ascii="方正小标宋简体" w:hAnsi="Times New Roman" w:eastAsia="方正小标宋简体"/>
          <w:kern w:val="0"/>
          <w:sz w:val="32"/>
          <w:szCs w:val="32"/>
        </w:rPr>
        <w:t>2023年度国家开放大学奖学金个人申请表</w:t>
      </w:r>
    </w:p>
    <w:tbl>
      <w:tblPr>
        <w:tblStyle w:val="5"/>
        <w:tblW w:w="99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6"/>
        <w:gridCol w:w="1080"/>
        <w:gridCol w:w="1080"/>
        <w:gridCol w:w="900"/>
        <w:gridCol w:w="1452"/>
        <w:gridCol w:w="1693"/>
        <w:gridCol w:w="19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7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rPr>
            </w:pPr>
            <w:r>
              <w:rPr>
                <w:rFonts w:ascii="宋体" w:hAnsi="宋体"/>
              </w:rPr>
              <w:t>姓</w:t>
            </w:r>
            <w:r>
              <w:t xml:space="preserve">    </w:t>
            </w:r>
            <w:r>
              <w:rPr>
                <w:rFonts w:ascii="宋体" w:hAnsi="宋体"/>
              </w:rPr>
              <w:t>名</w:t>
            </w:r>
          </w:p>
        </w:tc>
        <w:tc>
          <w:tcPr>
            <w:tcW w:w="1080" w:type="dxa"/>
            <w:tcBorders>
              <w:top w:val="single" w:color="auto" w:sz="4" w:space="0"/>
              <w:left w:val="nil"/>
              <w:bottom w:val="single" w:color="auto" w:sz="4" w:space="0"/>
              <w:right w:val="single" w:color="auto" w:sz="4" w:space="0"/>
            </w:tcBorders>
            <w:noWrap w:val="0"/>
            <w:vAlign w:val="center"/>
          </w:tcPr>
          <w:p>
            <w:pPr>
              <w:jc w:val="center"/>
            </w:pPr>
          </w:p>
        </w:tc>
        <w:tc>
          <w:tcPr>
            <w:tcW w:w="1080" w:type="dxa"/>
            <w:tcBorders>
              <w:top w:val="single" w:color="auto" w:sz="4" w:space="0"/>
              <w:left w:val="nil"/>
              <w:bottom w:val="single" w:color="auto" w:sz="4" w:space="0"/>
              <w:right w:val="single" w:color="auto" w:sz="4" w:space="0"/>
            </w:tcBorders>
            <w:noWrap w:val="0"/>
            <w:vAlign w:val="center"/>
          </w:tcPr>
          <w:p>
            <w:pPr>
              <w:jc w:val="center"/>
            </w:pPr>
            <w:r>
              <w:rPr>
                <w:rFonts w:ascii="宋体" w:hAnsi="宋体"/>
              </w:rPr>
              <w:t>性</w:t>
            </w:r>
            <w:r>
              <w:t xml:space="preserve">  </w:t>
            </w:r>
            <w:r>
              <w:rPr>
                <w:rFonts w:ascii="宋体" w:hAnsi="宋体"/>
              </w:rPr>
              <w:t>别</w:t>
            </w:r>
          </w:p>
        </w:tc>
        <w:tc>
          <w:tcPr>
            <w:tcW w:w="900" w:type="dxa"/>
            <w:tcBorders>
              <w:top w:val="single" w:color="auto" w:sz="4" w:space="0"/>
              <w:left w:val="nil"/>
              <w:bottom w:val="single" w:color="auto" w:sz="4" w:space="0"/>
              <w:right w:val="single" w:color="auto" w:sz="4" w:space="0"/>
            </w:tcBorders>
            <w:noWrap w:val="0"/>
            <w:vAlign w:val="center"/>
          </w:tcPr>
          <w:p>
            <w:pPr>
              <w:jc w:val="center"/>
            </w:pPr>
          </w:p>
        </w:tc>
        <w:tc>
          <w:tcPr>
            <w:tcW w:w="1452" w:type="dxa"/>
            <w:tcBorders>
              <w:top w:val="single" w:color="auto" w:sz="4" w:space="0"/>
              <w:left w:val="nil"/>
              <w:bottom w:val="single" w:color="auto" w:sz="4" w:space="0"/>
              <w:right w:val="single" w:color="auto" w:sz="4" w:space="0"/>
            </w:tcBorders>
            <w:noWrap w:val="0"/>
            <w:vAlign w:val="center"/>
          </w:tcPr>
          <w:p>
            <w:pPr>
              <w:jc w:val="center"/>
            </w:pPr>
            <w:r>
              <w:rPr>
                <w:rFonts w:ascii="宋体" w:hAnsi="宋体"/>
              </w:rPr>
              <w:t>出生年月</w:t>
            </w:r>
          </w:p>
        </w:tc>
        <w:tc>
          <w:tcPr>
            <w:tcW w:w="1693" w:type="dxa"/>
            <w:tcBorders>
              <w:top w:val="single" w:color="auto" w:sz="4" w:space="0"/>
              <w:left w:val="nil"/>
              <w:bottom w:val="single" w:color="auto" w:sz="4" w:space="0"/>
              <w:right w:val="single" w:color="auto" w:sz="4" w:space="0"/>
            </w:tcBorders>
            <w:noWrap w:val="0"/>
            <w:vAlign w:val="center"/>
          </w:tcPr>
          <w:p>
            <w:pPr>
              <w:jc w:val="center"/>
            </w:pPr>
          </w:p>
        </w:tc>
        <w:tc>
          <w:tcPr>
            <w:tcW w:w="1959" w:type="dxa"/>
            <w:vMerge w:val="restart"/>
            <w:tcBorders>
              <w:top w:val="single" w:color="auto" w:sz="4" w:space="0"/>
              <w:left w:val="nil"/>
              <w:bottom w:val="single" w:color="auto" w:sz="4" w:space="0"/>
              <w:right w:val="single" w:color="auto" w:sz="4" w:space="0"/>
            </w:tcBorders>
            <w:noWrap w:val="0"/>
            <w:vAlign w:val="center"/>
          </w:tcPr>
          <w:p>
            <w:pPr>
              <w:jc w:val="center"/>
            </w:pPr>
            <w:r>
              <w:rPr>
                <w:rFonts w:ascii="宋体" w:hAnsi="宋体"/>
              </w:rPr>
              <w:t>此处贴</w:t>
            </w:r>
            <w:r>
              <w:rPr>
                <w:rFonts w:hint="eastAsia" w:ascii="宋体" w:hAnsi="宋体"/>
              </w:rPr>
              <w:t>（或打印）</w:t>
            </w:r>
            <w:r>
              <w:t>1</w:t>
            </w:r>
            <w:r>
              <w:rPr>
                <w:rFonts w:ascii="宋体" w:hAnsi="宋体"/>
              </w:rPr>
              <w:t>寸</w:t>
            </w:r>
            <w:r>
              <w:rPr>
                <w:rFonts w:hint="eastAsia"/>
                <w:lang w:val="en-US" w:eastAsia="zh-CN"/>
              </w:rPr>
              <w:t>蓝底</w:t>
            </w:r>
            <w:r>
              <w:rPr>
                <w:rFonts w:ascii="宋体" w:hAnsi="宋体"/>
              </w:rPr>
              <w:t>证件照片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766"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ascii="宋体" w:hAnsi="宋体"/>
              </w:rPr>
              <w:t>籍</w:t>
            </w:r>
            <w:r>
              <w:t xml:space="preserve">    </w:t>
            </w:r>
            <w:r>
              <w:rPr>
                <w:rFonts w:ascii="宋体" w:hAnsi="宋体"/>
              </w:rPr>
              <w:t>贯</w:t>
            </w:r>
          </w:p>
        </w:tc>
        <w:tc>
          <w:tcPr>
            <w:tcW w:w="1080" w:type="dxa"/>
            <w:tcBorders>
              <w:top w:val="single" w:color="auto" w:sz="4" w:space="0"/>
              <w:left w:val="nil"/>
              <w:bottom w:val="single" w:color="auto" w:sz="4" w:space="0"/>
              <w:right w:val="single" w:color="auto" w:sz="4" w:space="0"/>
            </w:tcBorders>
            <w:noWrap w:val="0"/>
            <w:vAlign w:val="center"/>
          </w:tcPr>
          <w:p>
            <w:pPr>
              <w:jc w:val="center"/>
            </w:pPr>
          </w:p>
        </w:tc>
        <w:tc>
          <w:tcPr>
            <w:tcW w:w="1080" w:type="dxa"/>
            <w:tcBorders>
              <w:top w:val="single" w:color="auto" w:sz="4" w:space="0"/>
              <w:left w:val="nil"/>
              <w:bottom w:val="single" w:color="auto" w:sz="4" w:space="0"/>
              <w:right w:val="single" w:color="auto" w:sz="4" w:space="0"/>
            </w:tcBorders>
            <w:noWrap w:val="0"/>
            <w:vAlign w:val="center"/>
          </w:tcPr>
          <w:p>
            <w:pPr>
              <w:jc w:val="center"/>
            </w:pPr>
            <w:r>
              <w:rPr>
                <w:rFonts w:ascii="宋体" w:hAnsi="宋体"/>
              </w:rPr>
              <w:t>民</w:t>
            </w:r>
            <w:r>
              <w:t xml:space="preserve">  </w:t>
            </w:r>
            <w:r>
              <w:rPr>
                <w:rFonts w:ascii="宋体" w:hAnsi="宋体"/>
              </w:rPr>
              <w:t>族</w:t>
            </w:r>
          </w:p>
        </w:tc>
        <w:tc>
          <w:tcPr>
            <w:tcW w:w="900" w:type="dxa"/>
            <w:tcBorders>
              <w:top w:val="single" w:color="auto" w:sz="4" w:space="0"/>
              <w:left w:val="nil"/>
              <w:bottom w:val="single" w:color="auto" w:sz="4" w:space="0"/>
              <w:right w:val="single" w:color="auto" w:sz="4" w:space="0"/>
            </w:tcBorders>
            <w:noWrap w:val="0"/>
            <w:vAlign w:val="center"/>
          </w:tcPr>
          <w:p>
            <w:pPr>
              <w:jc w:val="center"/>
            </w:pPr>
          </w:p>
        </w:tc>
        <w:tc>
          <w:tcPr>
            <w:tcW w:w="1452" w:type="dxa"/>
            <w:tcBorders>
              <w:top w:val="single" w:color="auto" w:sz="4" w:space="0"/>
              <w:left w:val="nil"/>
              <w:bottom w:val="single" w:color="auto" w:sz="4" w:space="0"/>
              <w:right w:val="single" w:color="auto" w:sz="4" w:space="0"/>
            </w:tcBorders>
            <w:noWrap w:val="0"/>
            <w:vAlign w:val="center"/>
          </w:tcPr>
          <w:p>
            <w:pPr>
              <w:jc w:val="center"/>
            </w:pPr>
            <w:r>
              <w:rPr>
                <w:rFonts w:ascii="宋体" w:hAnsi="宋体"/>
              </w:rPr>
              <w:t>政治面貌</w:t>
            </w:r>
          </w:p>
        </w:tc>
        <w:tc>
          <w:tcPr>
            <w:tcW w:w="1693" w:type="dxa"/>
            <w:tcBorders>
              <w:top w:val="single" w:color="auto" w:sz="4" w:space="0"/>
              <w:left w:val="nil"/>
              <w:bottom w:val="single" w:color="auto" w:sz="4" w:space="0"/>
              <w:right w:val="single" w:color="auto" w:sz="4" w:space="0"/>
            </w:tcBorders>
            <w:noWrap w:val="0"/>
            <w:vAlign w:val="center"/>
          </w:tcPr>
          <w:p>
            <w:pPr>
              <w:jc w:val="center"/>
            </w:pPr>
          </w:p>
        </w:tc>
        <w:tc>
          <w:tcPr>
            <w:tcW w:w="1959" w:type="dxa"/>
            <w:vMerge w:val="continue"/>
            <w:tcBorders>
              <w:top w:val="single" w:color="auto" w:sz="4" w:space="0"/>
              <w:left w:val="nil"/>
              <w:bottom w:val="single" w:color="auto" w:sz="4" w:space="0"/>
              <w:right w:val="single" w:color="auto" w:sz="4" w:space="0"/>
            </w:tcBorders>
            <w:noWrap w:val="0"/>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766"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ascii="宋体" w:hAnsi="宋体"/>
              </w:rPr>
              <w:t>学习中心</w:t>
            </w:r>
          </w:p>
        </w:tc>
        <w:tc>
          <w:tcPr>
            <w:tcW w:w="1080" w:type="dxa"/>
            <w:tcBorders>
              <w:top w:val="single" w:color="auto" w:sz="4" w:space="0"/>
              <w:left w:val="nil"/>
              <w:bottom w:val="single" w:color="auto" w:sz="4" w:space="0"/>
              <w:right w:val="single" w:color="auto" w:sz="4" w:space="0"/>
            </w:tcBorders>
            <w:noWrap w:val="0"/>
            <w:vAlign w:val="center"/>
          </w:tcPr>
          <w:p>
            <w:pPr>
              <w:jc w:val="center"/>
            </w:pPr>
          </w:p>
        </w:tc>
        <w:tc>
          <w:tcPr>
            <w:tcW w:w="1080" w:type="dxa"/>
            <w:tcBorders>
              <w:top w:val="single" w:color="auto" w:sz="4" w:space="0"/>
              <w:left w:val="nil"/>
              <w:bottom w:val="single" w:color="auto" w:sz="4" w:space="0"/>
              <w:right w:val="single" w:color="auto" w:sz="4" w:space="0"/>
            </w:tcBorders>
            <w:noWrap w:val="0"/>
            <w:vAlign w:val="center"/>
          </w:tcPr>
          <w:p>
            <w:pPr>
              <w:jc w:val="center"/>
            </w:pPr>
            <w:r>
              <w:rPr>
                <w:rFonts w:ascii="宋体" w:hAnsi="宋体"/>
              </w:rPr>
              <w:t>本</w:t>
            </w:r>
            <w:r>
              <w:t>/</w:t>
            </w:r>
            <w:r>
              <w:rPr>
                <w:rFonts w:ascii="宋体" w:hAnsi="宋体"/>
              </w:rPr>
              <w:t>专科</w:t>
            </w:r>
          </w:p>
        </w:tc>
        <w:tc>
          <w:tcPr>
            <w:tcW w:w="900" w:type="dxa"/>
            <w:tcBorders>
              <w:top w:val="single" w:color="auto" w:sz="4" w:space="0"/>
              <w:left w:val="nil"/>
              <w:bottom w:val="single" w:color="auto" w:sz="4" w:space="0"/>
              <w:right w:val="single" w:color="auto" w:sz="4" w:space="0"/>
            </w:tcBorders>
            <w:noWrap w:val="0"/>
            <w:vAlign w:val="center"/>
          </w:tcPr>
          <w:p>
            <w:pPr>
              <w:jc w:val="center"/>
            </w:pPr>
          </w:p>
        </w:tc>
        <w:tc>
          <w:tcPr>
            <w:tcW w:w="1452" w:type="dxa"/>
            <w:tcBorders>
              <w:top w:val="single" w:color="auto" w:sz="4" w:space="0"/>
              <w:left w:val="nil"/>
              <w:bottom w:val="nil"/>
              <w:right w:val="single" w:color="auto" w:sz="4" w:space="0"/>
            </w:tcBorders>
            <w:noWrap w:val="0"/>
            <w:vAlign w:val="center"/>
          </w:tcPr>
          <w:p>
            <w:pPr>
              <w:jc w:val="center"/>
            </w:pPr>
            <w:r>
              <w:rPr>
                <w:rFonts w:ascii="宋体" w:hAnsi="宋体"/>
              </w:rPr>
              <w:t>专</w:t>
            </w:r>
            <w:r>
              <w:t xml:space="preserve">     </w:t>
            </w:r>
            <w:r>
              <w:rPr>
                <w:rFonts w:ascii="宋体" w:hAnsi="宋体"/>
              </w:rPr>
              <w:t>业</w:t>
            </w:r>
          </w:p>
        </w:tc>
        <w:tc>
          <w:tcPr>
            <w:tcW w:w="1693" w:type="dxa"/>
            <w:tcBorders>
              <w:top w:val="single" w:color="auto" w:sz="4" w:space="0"/>
              <w:left w:val="nil"/>
              <w:bottom w:val="single" w:color="auto" w:sz="4" w:space="0"/>
              <w:right w:val="single" w:color="auto" w:sz="4" w:space="0"/>
            </w:tcBorders>
            <w:noWrap w:val="0"/>
            <w:vAlign w:val="center"/>
          </w:tcPr>
          <w:p>
            <w:pPr>
              <w:jc w:val="center"/>
            </w:pPr>
          </w:p>
        </w:tc>
        <w:tc>
          <w:tcPr>
            <w:tcW w:w="1959" w:type="dxa"/>
            <w:vMerge w:val="continue"/>
            <w:tcBorders>
              <w:top w:val="single" w:color="auto" w:sz="4" w:space="0"/>
              <w:left w:val="nil"/>
              <w:bottom w:val="single" w:color="auto" w:sz="4" w:space="0"/>
              <w:right w:val="single" w:color="auto" w:sz="4" w:space="0"/>
            </w:tcBorders>
            <w:noWrap w:val="0"/>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76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rPr>
            </w:pPr>
            <w:r>
              <w:rPr>
                <w:rFonts w:hint="eastAsia" w:ascii="宋体" w:hAnsi="宋体"/>
              </w:rPr>
              <w:t xml:space="preserve">身份证号 </w:t>
            </w:r>
            <w:r>
              <w:t xml:space="preserve">        </w:t>
            </w:r>
          </w:p>
        </w:tc>
        <w:tc>
          <w:tcPr>
            <w:tcW w:w="3060" w:type="dxa"/>
            <w:gridSpan w:val="3"/>
            <w:tcBorders>
              <w:top w:val="single" w:color="auto" w:sz="4" w:space="0"/>
              <w:left w:val="nil"/>
              <w:bottom w:val="single" w:color="auto" w:sz="4" w:space="0"/>
              <w:right w:val="single" w:color="auto" w:sz="4" w:space="0"/>
            </w:tcBorders>
            <w:noWrap w:val="0"/>
            <w:vAlign w:val="center"/>
          </w:tcPr>
          <w:p>
            <w:pPr>
              <w:jc w:val="center"/>
              <w:rPr>
                <w:rFonts w:hint="eastAsia"/>
              </w:rPr>
            </w:pPr>
          </w:p>
        </w:tc>
        <w:tc>
          <w:tcPr>
            <w:tcW w:w="1452" w:type="dxa"/>
            <w:tcBorders>
              <w:top w:val="single" w:color="auto" w:sz="4" w:space="0"/>
              <w:left w:val="nil"/>
              <w:bottom w:val="single" w:color="auto" w:sz="4" w:space="0"/>
              <w:right w:val="single" w:color="auto" w:sz="4" w:space="0"/>
            </w:tcBorders>
            <w:noWrap w:val="0"/>
            <w:vAlign w:val="center"/>
          </w:tcPr>
          <w:p>
            <w:pPr>
              <w:jc w:val="center"/>
              <w:rPr>
                <w:rFonts w:ascii="宋体" w:hAnsi="宋体"/>
              </w:rPr>
            </w:pPr>
            <w:r>
              <w:rPr>
                <w:rFonts w:hint="eastAsia" w:ascii="宋体" w:hAnsi="宋体"/>
              </w:rPr>
              <w:t xml:space="preserve">手 </w:t>
            </w:r>
            <w:r>
              <w:t xml:space="preserve">   </w:t>
            </w:r>
            <w:r>
              <w:rPr>
                <w:rFonts w:hint="eastAsia" w:ascii="宋体" w:hAnsi="宋体"/>
              </w:rPr>
              <w:t>机</w:t>
            </w:r>
          </w:p>
        </w:tc>
        <w:tc>
          <w:tcPr>
            <w:tcW w:w="1693" w:type="dxa"/>
            <w:tcBorders>
              <w:top w:val="single" w:color="auto" w:sz="4" w:space="0"/>
              <w:left w:val="nil"/>
              <w:bottom w:val="single" w:color="auto" w:sz="4" w:space="0"/>
              <w:right w:val="single" w:color="auto" w:sz="4" w:space="0"/>
            </w:tcBorders>
            <w:noWrap w:val="0"/>
            <w:vAlign w:val="center"/>
          </w:tcPr>
          <w:p>
            <w:pPr>
              <w:jc w:val="center"/>
              <w:rPr>
                <w:rFonts w:hint="eastAsia"/>
              </w:rPr>
            </w:pPr>
          </w:p>
        </w:tc>
        <w:tc>
          <w:tcPr>
            <w:tcW w:w="1959" w:type="dxa"/>
            <w:vMerge w:val="continue"/>
            <w:tcBorders>
              <w:top w:val="single" w:color="auto" w:sz="4" w:space="0"/>
              <w:left w:val="nil"/>
              <w:bottom w:val="single" w:color="auto" w:sz="4" w:space="0"/>
              <w:right w:val="single" w:color="auto" w:sz="4" w:space="0"/>
            </w:tcBorders>
            <w:noWrap w:val="0"/>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766"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ascii="宋体" w:hAnsi="宋体"/>
              </w:rPr>
              <w:t>学</w:t>
            </w:r>
            <w:r>
              <w:t xml:space="preserve">    </w:t>
            </w:r>
            <w:r>
              <w:rPr>
                <w:rFonts w:ascii="宋体" w:hAnsi="宋体"/>
              </w:rPr>
              <w:t>号</w:t>
            </w:r>
          </w:p>
        </w:tc>
        <w:tc>
          <w:tcPr>
            <w:tcW w:w="3060" w:type="dxa"/>
            <w:gridSpan w:val="3"/>
            <w:tcBorders>
              <w:top w:val="single" w:color="auto" w:sz="4" w:space="0"/>
              <w:left w:val="nil"/>
              <w:bottom w:val="single" w:color="auto" w:sz="4" w:space="0"/>
              <w:right w:val="single" w:color="auto" w:sz="4" w:space="0"/>
            </w:tcBorders>
            <w:noWrap w:val="0"/>
            <w:vAlign w:val="center"/>
          </w:tcPr>
          <w:p>
            <w:pPr>
              <w:jc w:val="center"/>
            </w:pPr>
          </w:p>
        </w:tc>
        <w:tc>
          <w:tcPr>
            <w:tcW w:w="1452" w:type="dxa"/>
            <w:tcBorders>
              <w:top w:val="single" w:color="auto" w:sz="4" w:space="0"/>
              <w:left w:val="nil"/>
              <w:bottom w:val="single" w:color="auto" w:sz="4" w:space="0"/>
              <w:right w:val="single" w:color="auto" w:sz="4" w:space="0"/>
            </w:tcBorders>
            <w:noWrap w:val="0"/>
            <w:vAlign w:val="center"/>
          </w:tcPr>
          <w:p>
            <w:pPr>
              <w:jc w:val="center"/>
            </w:pPr>
            <w:r>
              <w:rPr>
                <w:rFonts w:ascii="宋体" w:hAnsi="宋体"/>
              </w:rPr>
              <w:t>入学时间</w:t>
            </w:r>
          </w:p>
        </w:tc>
        <w:tc>
          <w:tcPr>
            <w:tcW w:w="1693" w:type="dxa"/>
            <w:tcBorders>
              <w:top w:val="nil"/>
              <w:left w:val="nil"/>
              <w:bottom w:val="single" w:color="auto" w:sz="4" w:space="0"/>
              <w:right w:val="single" w:color="auto" w:sz="4" w:space="0"/>
            </w:tcBorders>
            <w:noWrap w:val="0"/>
            <w:vAlign w:val="center"/>
          </w:tcPr>
          <w:p>
            <w:pPr>
              <w:jc w:val="center"/>
            </w:pPr>
          </w:p>
        </w:tc>
        <w:tc>
          <w:tcPr>
            <w:tcW w:w="1959" w:type="dxa"/>
            <w:vMerge w:val="continue"/>
            <w:tcBorders>
              <w:top w:val="single" w:color="auto" w:sz="4" w:space="0"/>
              <w:left w:val="nil"/>
              <w:bottom w:val="single" w:color="auto" w:sz="4" w:space="0"/>
              <w:right w:val="single" w:color="auto" w:sz="4" w:space="0"/>
            </w:tcBorders>
            <w:noWrap w:val="0"/>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76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rPr>
            </w:pPr>
            <w:r>
              <w:rPr>
                <w:rFonts w:ascii="宋体" w:hAnsi="宋体"/>
              </w:rPr>
              <w:t>工作单位</w:t>
            </w:r>
          </w:p>
        </w:tc>
        <w:tc>
          <w:tcPr>
            <w:tcW w:w="3060" w:type="dxa"/>
            <w:gridSpan w:val="3"/>
            <w:tcBorders>
              <w:top w:val="single" w:color="auto" w:sz="4" w:space="0"/>
              <w:left w:val="nil"/>
              <w:bottom w:val="single" w:color="auto" w:sz="4" w:space="0"/>
              <w:right w:val="single" w:color="auto" w:sz="4" w:space="0"/>
            </w:tcBorders>
            <w:noWrap w:val="0"/>
            <w:vAlign w:val="center"/>
          </w:tcPr>
          <w:p>
            <w:pPr>
              <w:jc w:val="center"/>
              <w:rPr>
                <w:rFonts w:hint="eastAsia"/>
              </w:rPr>
            </w:pPr>
          </w:p>
        </w:tc>
        <w:tc>
          <w:tcPr>
            <w:tcW w:w="1452" w:type="dxa"/>
            <w:tcBorders>
              <w:top w:val="single" w:color="auto" w:sz="4" w:space="0"/>
              <w:left w:val="nil"/>
              <w:bottom w:val="single" w:color="auto" w:sz="4" w:space="0"/>
              <w:right w:val="single" w:color="auto" w:sz="4" w:space="0"/>
            </w:tcBorders>
            <w:noWrap w:val="0"/>
            <w:vAlign w:val="center"/>
          </w:tcPr>
          <w:p>
            <w:pPr>
              <w:jc w:val="center"/>
            </w:pPr>
            <w:r>
              <w:rPr>
                <w:rFonts w:ascii="宋体" w:hAnsi="宋体"/>
              </w:rPr>
              <w:t>职务</w:t>
            </w:r>
            <w:r>
              <w:t>/</w:t>
            </w:r>
            <w:r>
              <w:rPr>
                <w:rFonts w:ascii="宋体" w:hAnsi="宋体"/>
              </w:rPr>
              <w:t>职称</w:t>
            </w:r>
          </w:p>
        </w:tc>
        <w:tc>
          <w:tcPr>
            <w:tcW w:w="3652" w:type="dxa"/>
            <w:gridSpan w:val="2"/>
            <w:tcBorders>
              <w:top w:val="single" w:color="auto" w:sz="4" w:space="0"/>
              <w:left w:val="nil"/>
              <w:bottom w:val="single" w:color="auto" w:sz="4" w:space="0"/>
              <w:right w:val="single" w:color="auto" w:sz="4" w:space="0"/>
            </w:tcBorders>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0" w:hRule="atLeast"/>
          <w:jc w:val="center"/>
        </w:trPr>
        <w:tc>
          <w:tcPr>
            <w:tcW w:w="9930" w:type="dxa"/>
            <w:gridSpan w:val="7"/>
            <w:tcBorders>
              <w:top w:val="single" w:color="auto" w:sz="4" w:space="0"/>
              <w:left w:val="single" w:color="auto" w:sz="4" w:space="0"/>
              <w:bottom w:val="single" w:color="auto" w:sz="4" w:space="0"/>
              <w:right w:val="single" w:color="auto" w:sz="4" w:space="0"/>
            </w:tcBorders>
            <w:noWrap w:val="0"/>
            <w:vAlign w:val="top"/>
          </w:tcPr>
          <w:p>
            <w:pPr>
              <w:jc w:val="left"/>
              <w:rPr>
                <w:rFonts w:ascii="Times New Roman" w:hAnsi="Times New Roman" w:cs="Times New Roman"/>
              </w:rPr>
            </w:pPr>
            <w:r>
              <w:rPr>
                <w:rFonts w:ascii="宋体" w:hAnsi="宋体" w:cs="Times New Roman"/>
              </w:rPr>
              <w:t>工作经历和专科及以上学习经历</w:t>
            </w:r>
          </w:p>
          <w:p>
            <w:pPr>
              <w:ind w:firstLine="735" w:firstLineChars="350"/>
              <w:jc w:val="center"/>
              <w:rPr>
                <w:rFonts w:ascii="Times New Roman" w:hAnsi="Times New Roman" w:cs="Times New Roman"/>
              </w:rPr>
            </w:pPr>
          </w:p>
          <w:p>
            <w:pP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8" w:hRule="atLeast"/>
          <w:jc w:val="center"/>
        </w:trPr>
        <w:tc>
          <w:tcPr>
            <w:tcW w:w="9930" w:type="dxa"/>
            <w:gridSpan w:val="7"/>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Times New Roman" w:hAnsi="Times New Roman" w:cs="Times New Roman"/>
              </w:rPr>
            </w:pPr>
            <w:r>
              <w:rPr>
                <w:rFonts w:ascii="宋体" w:hAnsi="宋体" w:cs="Times New Roman"/>
              </w:rPr>
              <w:t>对照奖学金申请条件简述申请理由（可从以下四个方面阐述，不少于</w:t>
            </w:r>
            <w:r>
              <w:rPr>
                <w:rFonts w:ascii="Times New Roman" w:hAnsi="Times New Roman" w:cs="Times New Roman"/>
              </w:rPr>
              <w:t>300</w:t>
            </w:r>
            <w:r>
              <w:rPr>
                <w:rFonts w:ascii="宋体" w:hAnsi="宋体" w:cs="Times New Roman"/>
              </w:rPr>
              <w:t>字，可加附页）：</w:t>
            </w:r>
          </w:p>
          <w:p>
            <w:pPr>
              <w:spacing w:line="400" w:lineRule="exact"/>
              <w:rPr>
                <w:rFonts w:ascii="Times New Roman" w:hAnsi="Times New Roman" w:cs="Times New Roman"/>
              </w:rPr>
            </w:pPr>
            <w:r>
              <w:rPr>
                <w:rFonts w:ascii="宋体" w:hAnsi="宋体" w:cs="Times New Roman"/>
              </w:rPr>
              <w:t>一、在国家开放大学学习情况</w:t>
            </w:r>
          </w:p>
          <w:p>
            <w:pPr>
              <w:spacing w:line="400" w:lineRule="exact"/>
              <w:rPr>
                <w:rFonts w:ascii="Times New Roman" w:hAnsi="Times New Roman" w:cs="Times New Roman"/>
              </w:rPr>
            </w:pPr>
            <w:r>
              <w:rPr>
                <w:rFonts w:ascii="Times New Roman" w:hAnsi="Times New Roman" w:cs="Times New Roman"/>
              </w:rPr>
              <w:t>1.</w:t>
            </w:r>
            <w:r>
              <w:rPr>
                <w:rFonts w:ascii="宋体" w:hAnsi="宋体" w:cs="Times New Roman"/>
              </w:rPr>
              <w:t>学习过程（如个人学习过程事例、学习方法以及克服学习困难的经历等）</w:t>
            </w:r>
          </w:p>
          <w:p>
            <w:pPr>
              <w:spacing w:line="400" w:lineRule="exact"/>
              <w:rPr>
                <w:rFonts w:ascii="Times New Roman" w:hAnsi="Times New Roman" w:cs="Times New Roman"/>
              </w:rPr>
            </w:pPr>
            <w:r>
              <w:rPr>
                <w:rFonts w:ascii="Times New Roman" w:hAnsi="Times New Roman" w:cs="Times New Roman"/>
              </w:rPr>
              <w:t>2.</w:t>
            </w:r>
            <w:r>
              <w:rPr>
                <w:rFonts w:ascii="宋体" w:hAnsi="宋体" w:cs="Times New Roman"/>
              </w:rPr>
              <w:t>学习成绩（包括在校期间的成绩等）</w:t>
            </w:r>
          </w:p>
          <w:p>
            <w:pPr>
              <w:spacing w:line="400" w:lineRule="exact"/>
              <w:rPr>
                <w:rFonts w:ascii="Times New Roman" w:hAnsi="Times New Roman" w:cs="Times New Roman"/>
              </w:rPr>
            </w:pPr>
            <w:r>
              <w:rPr>
                <w:rFonts w:ascii="Times New Roman" w:hAnsi="Times New Roman" w:cs="Times New Roman"/>
              </w:rPr>
              <w:t>3.</w:t>
            </w:r>
            <w:r>
              <w:rPr>
                <w:rFonts w:ascii="宋体" w:hAnsi="宋体" w:cs="Times New Roman"/>
              </w:rPr>
              <w:t>其他方面的表现（如担任学生干部情况、参加学校活动、社会实践等）</w:t>
            </w:r>
          </w:p>
          <w:p>
            <w:pPr>
              <w:spacing w:line="400" w:lineRule="exact"/>
              <w:rPr>
                <w:rFonts w:ascii="Times New Roman" w:hAnsi="Times New Roman" w:cs="Times New Roman"/>
              </w:rPr>
            </w:pPr>
            <w:r>
              <w:rPr>
                <w:rFonts w:ascii="宋体" w:hAnsi="宋体" w:cs="Times New Roman"/>
              </w:rPr>
              <w:t>二、工作和社会活动情况</w:t>
            </w:r>
          </w:p>
          <w:p>
            <w:pPr>
              <w:spacing w:line="400" w:lineRule="exact"/>
              <w:rPr>
                <w:rFonts w:ascii="Times New Roman" w:hAnsi="Times New Roman" w:cs="Times New Roman"/>
              </w:rPr>
            </w:pPr>
            <w:r>
              <w:rPr>
                <w:rFonts w:ascii="Times New Roman" w:hAnsi="Times New Roman" w:cs="Times New Roman"/>
              </w:rPr>
              <w:t>1.</w:t>
            </w:r>
            <w:r>
              <w:rPr>
                <w:rFonts w:ascii="宋体" w:hAnsi="宋体" w:cs="Times New Roman"/>
              </w:rPr>
              <w:t>工作情况（包括学以致用、工作所获成绩和奖励等）</w:t>
            </w:r>
          </w:p>
          <w:p>
            <w:pPr>
              <w:spacing w:line="400" w:lineRule="exact"/>
              <w:rPr>
                <w:rFonts w:ascii="Times New Roman" w:hAnsi="Times New Roman" w:cs="Times New Roman"/>
              </w:rPr>
            </w:pPr>
            <w:r>
              <w:rPr>
                <w:rFonts w:ascii="Times New Roman" w:hAnsi="Times New Roman" w:cs="Times New Roman"/>
              </w:rPr>
              <w:t>2.</w:t>
            </w:r>
            <w:r>
              <w:rPr>
                <w:rFonts w:ascii="宋体" w:hAnsi="宋体" w:cs="Times New Roman"/>
              </w:rPr>
              <w:t>社会活动（包括参加社会活动情况和所获社会奖励等）</w:t>
            </w:r>
          </w:p>
          <w:p>
            <w:pPr>
              <w:spacing w:line="400" w:lineRule="exact"/>
              <w:rPr>
                <w:rFonts w:ascii="Times New Roman" w:hAnsi="Times New Roman" w:cs="Times New Roman"/>
              </w:rPr>
            </w:pPr>
            <w:r>
              <w:rPr>
                <w:rFonts w:ascii="宋体" w:hAnsi="宋体" w:cs="Times New Roman"/>
              </w:rPr>
              <w:t>三、国家开放大学学习体会和收获</w:t>
            </w:r>
          </w:p>
          <w:p>
            <w:pPr>
              <w:spacing w:line="400" w:lineRule="exact"/>
              <w:rPr>
                <w:rFonts w:ascii="Times New Roman" w:hAnsi="Times New Roman" w:cs="Times New Roman"/>
              </w:rPr>
            </w:pPr>
            <w:r>
              <w:rPr>
                <w:rFonts w:ascii="Times New Roman" w:hAnsi="Times New Roman" w:cs="Times New Roman"/>
              </w:rPr>
              <w:t>1.</w:t>
            </w:r>
            <w:r>
              <w:rPr>
                <w:rFonts w:ascii="宋体" w:hAnsi="宋体" w:cs="Times New Roman"/>
              </w:rPr>
              <w:t>学习体会（如学习感受和学习心得等）</w:t>
            </w:r>
          </w:p>
          <w:p>
            <w:pPr>
              <w:spacing w:line="400" w:lineRule="exact"/>
              <w:rPr>
                <w:rFonts w:ascii="Times New Roman" w:hAnsi="Times New Roman" w:cs="Times New Roman"/>
              </w:rPr>
            </w:pPr>
            <w:r>
              <w:rPr>
                <w:rFonts w:ascii="Times New Roman" w:hAnsi="Times New Roman" w:cs="Times New Roman"/>
              </w:rPr>
              <w:t>2.</w:t>
            </w:r>
            <w:r>
              <w:rPr>
                <w:rFonts w:ascii="宋体" w:hAnsi="宋体" w:cs="Times New Roman"/>
              </w:rPr>
              <w:t>学习收获（如学习对个人能力提升、职业发展和人际交往的帮助等）</w:t>
            </w:r>
          </w:p>
          <w:p>
            <w:pPr>
              <w:spacing w:line="400" w:lineRule="exact"/>
              <w:rPr>
                <w:rFonts w:ascii="Times New Roman" w:hAnsi="Times New Roman" w:cs="Times New Roman"/>
              </w:rPr>
            </w:pPr>
            <w:r>
              <w:rPr>
                <w:rFonts w:ascii="宋体" w:hAnsi="宋体" w:cs="Times New Roman"/>
              </w:rPr>
              <w:t>四、对奖学金的认识及未来努力方向</w:t>
            </w:r>
          </w:p>
          <w:p>
            <w:pPr>
              <w:spacing w:line="400" w:lineRule="exact"/>
              <w:rPr>
                <w:rFonts w:ascii="Times New Roman" w:hAnsi="Times New Roman" w:cs="Times New Roman"/>
              </w:rPr>
            </w:pPr>
            <w:r>
              <w:rPr>
                <w:rFonts w:ascii="Times New Roman" w:hAnsi="Times New Roman" w:cs="Times New Roman"/>
              </w:rPr>
              <w:t>1.</w:t>
            </w:r>
            <w:r>
              <w:rPr>
                <w:rFonts w:ascii="宋体" w:hAnsi="宋体" w:cs="Times New Roman"/>
              </w:rPr>
              <w:t>对奖学金的认识和理解</w:t>
            </w:r>
          </w:p>
          <w:p>
            <w:pPr>
              <w:wordWrap w:val="0"/>
              <w:rPr>
                <w:rFonts w:ascii="Times New Roman" w:hAnsi="Times New Roman" w:cs="Times New Roman"/>
              </w:rPr>
            </w:pPr>
            <w:r>
              <w:rPr>
                <w:rFonts w:ascii="Times New Roman" w:hAnsi="Times New Roman" w:cs="Times New Roman"/>
              </w:rPr>
              <w:t>2.</w:t>
            </w:r>
            <w:r>
              <w:rPr>
                <w:rFonts w:ascii="宋体" w:hAnsi="宋体" w:cs="Times New Roman"/>
              </w:rPr>
              <w:t xml:space="preserve">未来学习计划、展望等。 </w:t>
            </w:r>
          </w:p>
          <w:p>
            <w:pPr>
              <w:wordWrap w:val="0"/>
              <w:rPr>
                <w:rFonts w:ascii="Times New Roman" w:hAnsi="Times New Roman" w:cs="Times New Roman"/>
              </w:rPr>
            </w:pPr>
          </w:p>
          <w:p>
            <w:pPr>
              <w:wordWrap w:val="0"/>
              <w:rPr>
                <w:rFonts w:ascii="Times New Roman" w:hAnsi="Times New Roman" w:cs="Times New Roman"/>
              </w:rPr>
            </w:pPr>
          </w:p>
          <w:p>
            <w:pPr>
              <w:wordWrap w:val="0"/>
              <w:rPr>
                <w:rFonts w:ascii="Times New Roman" w:hAnsi="Times New Roman" w:cs="Times New Roman"/>
              </w:rPr>
            </w:pPr>
          </w:p>
          <w:p>
            <w:pPr>
              <w:wordWrap w:val="0"/>
              <w:rPr>
                <w:rFonts w:ascii="Times New Roman" w:hAnsi="Times New Roman" w:cs="Times New Roman"/>
              </w:rPr>
            </w:pPr>
          </w:p>
          <w:p>
            <w:pPr>
              <w:wordWrap w:val="0"/>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6" w:hRule="atLeast"/>
          <w:jc w:val="center"/>
        </w:trPr>
        <w:tc>
          <w:tcPr>
            <w:tcW w:w="9930" w:type="dxa"/>
            <w:gridSpan w:val="7"/>
            <w:tcBorders>
              <w:top w:val="single" w:color="auto" w:sz="4" w:space="0"/>
              <w:left w:val="single" w:color="auto" w:sz="4" w:space="0"/>
              <w:bottom w:val="single" w:color="auto" w:sz="4" w:space="0"/>
              <w:right w:val="single" w:color="auto" w:sz="4" w:space="0"/>
            </w:tcBorders>
            <w:noWrap w:val="0"/>
            <w:vAlign w:val="top"/>
          </w:tcPr>
          <w:p>
            <w:pPr>
              <w:rPr>
                <w:rFonts w:ascii="Times New Roman" w:hAnsi="Times New Roman" w:eastAsia="仿宋_GB2312"/>
                <w:kern w:val="0"/>
              </w:rPr>
            </w:pPr>
            <w:r>
              <w:rPr>
                <w:rFonts w:ascii="仿宋_GB2312" w:hAnsi="Times New Roman" w:eastAsia="仿宋_GB2312" w:cs="Times New Roman"/>
                <w:kern w:val="0"/>
              </w:rPr>
              <w:t>进入国家开放大学学习以来，何时何地获得何种奖励</w:t>
            </w:r>
            <w:r>
              <w:rPr>
                <w:rFonts w:hint="eastAsia" w:ascii="仿宋_GB2312" w:hAnsi="Times New Roman" w:eastAsia="仿宋_GB2312"/>
                <w:kern w:val="0"/>
              </w:rPr>
              <w:t>（不含省部级及以上奖励）</w:t>
            </w:r>
          </w:p>
          <w:p>
            <w:pPr>
              <w:rPr>
                <w:rFonts w:hint="eastAsia" w:ascii="Times New Roman" w:hAnsi="Times New Roman" w:eastAsia="仿宋_GB2312" w:cs="Times New Roman"/>
                <w:kern w:val="0"/>
              </w:rPr>
            </w:pPr>
          </w:p>
          <w:p>
            <w:pPr>
              <w:rPr>
                <w:rFonts w:ascii="Times New Roman" w:hAnsi="Times New Roman" w:eastAsia="仿宋_GB2312" w:cs="Times New Roman"/>
                <w:kern w:val="0"/>
              </w:rPr>
            </w:pPr>
          </w:p>
          <w:p>
            <w:pPr>
              <w:rPr>
                <w:rFonts w:ascii="Times New Roman" w:hAnsi="Times New Roman" w:eastAsia="仿宋_GB2312" w:cs="Times New Roman"/>
                <w:kern w:val="0"/>
              </w:rPr>
            </w:pPr>
          </w:p>
          <w:p>
            <w:pPr>
              <w:widowControl/>
              <w:jc w:val="left"/>
              <w:rPr>
                <w:rFonts w:ascii="Times New Roman" w:hAnsi="Times New Roman" w:eastAsia="仿宋_GB2312" w:cs="Times New Roman"/>
                <w:kern w:val="0"/>
              </w:rPr>
            </w:pPr>
          </w:p>
          <w:p>
            <w:pPr>
              <w:jc w:val="left"/>
            </w:pPr>
            <w:r>
              <w:rPr>
                <w:rFonts w:hint="eastAsia" w:ascii="宋体" w:hAnsi="宋体"/>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7" w:hRule="atLeast"/>
          <w:jc w:val="center"/>
        </w:trPr>
        <w:tc>
          <w:tcPr>
            <w:tcW w:w="9930" w:type="dxa"/>
            <w:gridSpan w:val="7"/>
            <w:tcBorders>
              <w:top w:val="single" w:color="auto" w:sz="4" w:space="0"/>
              <w:left w:val="single" w:color="auto" w:sz="4" w:space="0"/>
              <w:bottom w:val="single" w:color="auto" w:sz="4" w:space="0"/>
              <w:right w:val="single" w:color="auto" w:sz="4" w:space="0"/>
            </w:tcBorders>
            <w:noWrap w:val="0"/>
            <w:vAlign w:val="top"/>
          </w:tcPr>
          <w:p>
            <w:pPr>
              <w:rPr>
                <w:rFonts w:ascii="Times New Roman" w:hAnsi="Times New Roman" w:eastAsia="仿宋_GB2312"/>
                <w:kern w:val="0"/>
              </w:rPr>
            </w:pPr>
            <w:r>
              <w:rPr>
                <w:rFonts w:ascii="仿宋_GB2312" w:hAnsi="Times New Roman" w:eastAsia="仿宋_GB2312" w:cs="Times New Roman"/>
                <w:kern w:val="0"/>
              </w:rPr>
              <w:t>进入国家开放大学学习以来，</w:t>
            </w:r>
            <w:r>
              <w:rPr>
                <w:rFonts w:hint="eastAsia" w:ascii="仿宋_GB2312" w:hAnsi="Times New Roman" w:eastAsia="仿宋_GB2312"/>
                <w:kern w:val="0"/>
              </w:rPr>
              <w:t>所获得的省部级及以上奖励（填写：颁发时间、颁发机构、奖项名称）</w:t>
            </w:r>
          </w:p>
          <w:p>
            <w:pPr>
              <w:rPr>
                <w:rFonts w:hint="eastAsia" w:ascii="Times New Roman" w:hAnsi="Times New Roman" w:eastAsia="仿宋_GB2312"/>
                <w:kern w:val="0"/>
              </w:rPr>
            </w:pPr>
          </w:p>
          <w:p>
            <w:pPr>
              <w:rPr>
                <w:rFonts w:hint="eastAsia" w:ascii="Times New Roman" w:hAnsi="Times New Roman" w:eastAsia="仿宋_GB2312"/>
                <w:kern w:val="0"/>
              </w:rPr>
            </w:pPr>
          </w:p>
          <w:p>
            <w:pPr>
              <w:rPr>
                <w:rFonts w:hint="eastAsia" w:ascii="Times New Roman" w:hAnsi="Times New Roman" w:eastAsia="仿宋_GB2312"/>
                <w:kern w:val="0"/>
              </w:rPr>
            </w:pPr>
          </w:p>
          <w:p>
            <w:pPr>
              <w:rPr>
                <w:rFonts w:hint="eastAsia" w:ascii="Times New Roman" w:hAnsi="Times New Roman" w:eastAsia="仿宋_GB2312"/>
                <w:kern w:val="0"/>
              </w:rPr>
            </w:pPr>
          </w:p>
          <w:p>
            <w:pPr>
              <w:rPr>
                <w:rFonts w:hint="eastAsia" w:ascii="Times New Roman" w:hAnsi="Times New Roman" w:eastAsia="仿宋_GB2312"/>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5" w:hRule="atLeast"/>
          <w:jc w:val="center"/>
        </w:trPr>
        <w:tc>
          <w:tcPr>
            <w:tcW w:w="9930" w:type="dxa"/>
            <w:gridSpan w:val="7"/>
            <w:tcBorders>
              <w:top w:val="single" w:color="auto" w:sz="4" w:space="0"/>
              <w:left w:val="single" w:color="auto" w:sz="4" w:space="0"/>
              <w:bottom w:val="single" w:color="auto" w:sz="4" w:space="0"/>
              <w:right w:val="single" w:color="auto" w:sz="4" w:space="0"/>
            </w:tcBorders>
            <w:noWrap w:val="0"/>
            <w:vAlign w:val="center"/>
          </w:tcPr>
          <w:p>
            <w:pPr>
              <w:ind w:firstLine="420" w:firstLineChars="200"/>
              <w:rPr>
                <w:rFonts w:hint="eastAsia" w:ascii="Times New Roman" w:hAnsi="Times New Roman" w:eastAsia="仿宋_GB2312" w:cs="Times New Roman"/>
                <w:kern w:val="0"/>
              </w:rPr>
            </w:pPr>
          </w:p>
          <w:p>
            <w:pPr>
              <w:ind w:firstLine="420" w:firstLineChars="200"/>
              <w:rPr>
                <w:rFonts w:hint="eastAsia" w:ascii="Times New Roman" w:hAnsi="Times New Roman" w:eastAsia="仿宋_GB2312" w:cs="Times New Roman"/>
                <w:kern w:val="0"/>
              </w:rPr>
            </w:pPr>
            <w:r>
              <w:rPr>
                <w:rFonts w:hint="eastAsia" w:ascii="仿宋_GB2312" w:hAnsi="Times New Roman" w:eastAsia="仿宋_GB2312" w:cs="Times New Roman"/>
                <w:kern w:val="0"/>
              </w:rPr>
              <w:t>本人承诺申请奖学金过程中所提供的所有材料、信息和陈述真实、准确、完整。考试成绩是本人通过努力所得。如有提供虚假材料、信息，或信息不准确、不完整，或有作弊、替考等不当行为，愿意承担由此产生的一切责任和后果。</w:t>
            </w:r>
          </w:p>
          <w:p>
            <w:pPr>
              <w:ind w:firstLine="420" w:firstLineChars="200"/>
              <w:rPr>
                <w:rFonts w:hint="eastAsia" w:ascii="Times New Roman" w:hAnsi="Times New Roman" w:eastAsia="仿宋_GB2312" w:cs="Times New Roman"/>
                <w:kern w:val="0"/>
              </w:rPr>
            </w:pPr>
            <w:r>
              <w:rPr>
                <w:rFonts w:ascii="Times New Roman" w:hAnsi="Times New Roman" w:eastAsia="仿宋_GB2312" w:cs="Times New Roman"/>
                <w:kern w:val="0"/>
              </w:rPr>
              <w:t xml:space="preserve">                                                    </w:t>
            </w:r>
            <w:r>
              <w:rPr>
                <w:rFonts w:hint="eastAsia" w:ascii="仿宋_GB2312" w:hAnsi="Times New Roman" w:eastAsia="仿宋_GB2312" w:cs="Times New Roman"/>
                <w:kern w:val="0"/>
              </w:rPr>
              <w:t>承诺人：</w:t>
            </w:r>
          </w:p>
          <w:p>
            <w:pPr>
              <w:ind w:firstLine="420" w:firstLineChars="200"/>
              <w:rPr>
                <w:rFonts w:hint="eastAsia" w:ascii="Times New Roman" w:hAnsi="Times New Roman" w:eastAsia="仿宋_GB2312" w:cs="Times New Roman"/>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27" w:hRule="atLeast"/>
          <w:jc w:val="center"/>
        </w:trPr>
        <w:tc>
          <w:tcPr>
            <w:tcW w:w="9930" w:type="dxa"/>
            <w:gridSpan w:val="7"/>
            <w:tcBorders>
              <w:top w:val="single" w:color="auto" w:sz="4" w:space="0"/>
              <w:left w:val="single" w:color="auto" w:sz="4" w:space="0"/>
              <w:bottom w:val="single" w:color="auto" w:sz="4" w:space="0"/>
              <w:right w:val="single" w:color="auto" w:sz="4" w:space="0"/>
            </w:tcBorders>
            <w:noWrap w:val="0"/>
            <w:vAlign w:val="center"/>
          </w:tcPr>
          <w:p>
            <w:pPr>
              <w:jc w:val="left"/>
            </w:pPr>
            <w:r>
              <w:rPr>
                <w:rFonts w:hint="eastAsia" w:ascii="宋体" w:hAnsi="宋体"/>
              </w:rPr>
              <w:t>学习中心</w:t>
            </w:r>
            <w:r>
              <w:rPr>
                <w:rFonts w:ascii="宋体" w:hAnsi="宋体"/>
              </w:rPr>
              <w:t>初审意见：</w:t>
            </w:r>
          </w:p>
          <w:p>
            <w:pPr>
              <w:jc w:val="center"/>
            </w:pPr>
          </w:p>
          <w:p>
            <w:pPr>
              <w:jc w:val="center"/>
            </w:pPr>
          </w:p>
          <w:p/>
          <w:p>
            <w:pPr>
              <w:jc w:val="center"/>
            </w:pPr>
          </w:p>
          <w:p>
            <w:pPr>
              <w:spacing w:line="520" w:lineRule="exact"/>
            </w:pPr>
            <w:r>
              <w:rPr>
                <w:rFonts w:ascii="宋体" w:hAnsi="宋体"/>
              </w:rPr>
              <w:t>负责人签名：</w:t>
            </w:r>
            <w:r>
              <w:t xml:space="preserve">                                                              </w:t>
            </w:r>
            <w:r>
              <w:rPr>
                <w:rFonts w:ascii="宋体" w:hAnsi="宋体"/>
              </w:rPr>
              <w:t>（公章）</w:t>
            </w:r>
            <w:r>
              <w:t xml:space="preserve">    </w:t>
            </w:r>
          </w:p>
          <w:p>
            <w:pPr>
              <w:spacing w:line="520" w:lineRule="exact"/>
              <w:ind w:firstLine="735" w:firstLineChars="350"/>
              <w:jc w:val="center"/>
            </w:pPr>
            <w:r>
              <w:rPr>
                <w:rFonts w:ascii="宋体" w:hAnsi="宋体"/>
              </w:rPr>
              <w:t>年</w:t>
            </w:r>
            <w:r>
              <w:t xml:space="preserve">     </w:t>
            </w:r>
            <w:r>
              <w:rPr>
                <w:rFonts w:ascii="宋体" w:hAnsi="宋体"/>
              </w:rPr>
              <w:t>月</w:t>
            </w:r>
            <w:r>
              <w:t xml:space="preserve">      </w:t>
            </w:r>
            <w:r>
              <w:rPr>
                <w:rFonts w:ascii="宋体" w:hAnsi="宋体"/>
              </w:rPr>
              <w:t>日</w:t>
            </w:r>
            <w:r>
              <w:t xml:space="preserve">                                </w:t>
            </w:r>
            <w:r>
              <w:rPr>
                <w:rFonts w:ascii="宋体" w:hAnsi="宋体"/>
              </w:rPr>
              <w:t>年</w:t>
            </w:r>
            <w:r>
              <w:t xml:space="preserve">     </w:t>
            </w:r>
            <w:r>
              <w:rPr>
                <w:rFonts w:ascii="宋体" w:hAnsi="宋体"/>
              </w:rPr>
              <w:t>月</w:t>
            </w:r>
            <w:r>
              <w:t xml:space="preserve">      </w:t>
            </w:r>
            <w:r>
              <w:rPr>
                <w:rFonts w:ascii="宋体" w:hAnsi="宋体"/>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9" w:hRule="atLeast"/>
          <w:jc w:val="center"/>
        </w:trPr>
        <w:tc>
          <w:tcPr>
            <w:tcW w:w="9930" w:type="dxa"/>
            <w:gridSpan w:val="7"/>
            <w:tcBorders>
              <w:top w:val="single" w:color="auto" w:sz="4" w:space="0"/>
              <w:left w:val="single" w:color="auto" w:sz="4" w:space="0"/>
              <w:bottom w:val="single" w:color="auto" w:sz="4" w:space="0"/>
              <w:right w:val="single" w:color="auto" w:sz="4" w:space="0"/>
            </w:tcBorders>
            <w:noWrap w:val="0"/>
            <w:vAlign w:val="center"/>
          </w:tcPr>
          <w:p>
            <w:pPr>
              <w:jc w:val="left"/>
            </w:pPr>
            <w:r>
              <w:rPr>
                <w:rFonts w:ascii="宋体" w:hAnsi="宋体"/>
              </w:rPr>
              <w:t>分部、相关学院评审意见（包括公示情况）：</w:t>
            </w:r>
          </w:p>
          <w:p>
            <w:pPr>
              <w:jc w:val="center"/>
            </w:pPr>
          </w:p>
          <w:p>
            <w:pPr>
              <w:jc w:val="center"/>
            </w:pPr>
          </w:p>
          <w:p>
            <w:pPr>
              <w:jc w:val="center"/>
            </w:pPr>
          </w:p>
          <w:p>
            <w:pPr>
              <w:spacing w:line="520" w:lineRule="exact"/>
            </w:pPr>
            <w:r>
              <w:rPr>
                <w:rFonts w:ascii="宋体" w:hAnsi="宋体"/>
              </w:rPr>
              <w:t>分部、相关学院主管校领导签名：</w:t>
            </w:r>
            <w:r>
              <w:t xml:space="preserve">                                                  </w:t>
            </w:r>
            <w:r>
              <w:rPr>
                <w:rFonts w:ascii="宋体" w:hAnsi="宋体"/>
              </w:rPr>
              <w:t>（公章）</w:t>
            </w:r>
            <w:r>
              <w:t xml:space="preserve">   </w:t>
            </w:r>
          </w:p>
          <w:p>
            <w:pPr>
              <w:spacing w:line="520" w:lineRule="exact"/>
              <w:jc w:val="center"/>
            </w:pPr>
            <w:r>
              <w:t xml:space="preserve">       </w:t>
            </w:r>
            <w:r>
              <w:rPr>
                <w:rFonts w:ascii="宋体" w:hAnsi="宋体"/>
              </w:rPr>
              <w:t>年</w:t>
            </w:r>
            <w:r>
              <w:t xml:space="preserve">     </w:t>
            </w:r>
            <w:r>
              <w:rPr>
                <w:rFonts w:ascii="宋体" w:hAnsi="宋体"/>
              </w:rPr>
              <w:t>月</w:t>
            </w:r>
            <w:r>
              <w:t xml:space="preserve">      </w:t>
            </w:r>
            <w:r>
              <w:rPr>
                <w:rFonts w:ascii="宋体" w:hAnsi="宋体"/>
              </w:rPr>
              <w:t>日</w:t>
            </w:r>
            <w:r>
              <w:t xml:space="preserve">                                </w:t>
            </w:r>
            <w:r>
              <w:rPr>
                <w:rFonts w:ascii="宋体" w:hAnsi="宋体"/>
              </w:rPr>
              <w:t>年</w:t>
            </w:r>
            <w:r>
              <w:t xml:space="preserve">     </w:t>
            </w:r>
            <w:r>
              <w:rPr>
                <w:rFonts w:ascii="宋体" w:hAnsi="宋体"/>
              </w:rPr>
              <w:t>月</w:t>
            </w:r>
            <w:r>
              <w:t xml:space="preserve">      </w:t>
            </w:r>
            <w:r>
              <w:rPr>
                <w:rFonts w:ascii="宋体" w:hAnsi="宋体"/>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1" w:hRule="atLeast"/>
          <w:jc w:val="center"/>
        </w:trPr>
        <w:tc>
          <w:tcPr>
            <w:tcW w:w="9930" w:type="dxa"/>
            <w:gridSpan w:val="7"/>
            <w:tcBorders>
              <w:top w:val="single" w:color="auto" w:sz="4" w:space="0"/>
              <w:left w:val="single" w:color="auto" w:sz="4" w:space="0"/>
              <w:bottom w:val="single" w:color="auto" w:sz="4" w:space="0"/>
              <w:right w:val="single" w:color="auto" w:sz="4" w:space="0"/>
            </w:tcBorders>
            <w:noWrap w:val="0"/>
            <w:vAlign w:val="center"/>
          </w:tcPr>
          <w:p>
            <w:pPr>
              <w:jc w:val="left"/>
            </w:pPr>
            <w:r>
              <w:rPr>
                <w:rFonts w:hint="eastAsia" w:ascii="宋体" w:hAnsi="宋体"/>
              </w:rPr>
              <w:t>总部</w:t>
            </w:r>
            <w:r>
              <w:rPr>
                <w:rFonts w:ascii="宋体" w:hAnsi="宋体"/>
              </w:rPr>
              <w:t>终审意见：</w:t>
            </w:r>
          </w:p>
          <w:p>
            <w:pPr>
              <w:jc w:val="center"/>
            </w:pPr>
          </w:p>
          <w:p>
            <w:pPr>
              <w:jc w:val="center"/>
            </w:pPr>
          </w:p>
          <w:p>
            <w:pPr>
              <w:jc w:val="center"/>
            </w:pPr>
          </w:p>
          <w:p>
            <w:pPr>
              <w:jc w:val="center"/>
            </w:pPr>
            <w:r>
              <w:t xml:space="preserve">                                                                </w:t>
            </w:r>
            <w:r>
              <w:rPr>
                <w:rFonts w:ascii="宋体" w:hAnsi="宋体"/>
              </w:rPr>
              <w:t>（公章）</w:t>
            </w:r>
          </w:p>
          <w:p>
            <w:pPr>
              <w:jc w:val="center"/>
            </w:pPr>
            <w:r>
              <w:t xml:space="preserve">                                                        </w:t>
            </w:r>
            <w:r>
              <w:rPr>
                <w:rFonts w:ascii="宋体" w:hAnsi="宋体"/>
              </w:rPr>
              <w:t>年</w:t>
            </w:r>
            <w:r>
              <w:t xml:space="preserve">     </w:t>
            </w:r>
            <w:r>
              <w:rPr>
                <w:rFonts w:ascii="宋体" w:hAnsi="宋体"/>
              </w:rPr>
              <w:t>月</w:t>
            </w:r>
            <w:r>
              <w:t xml:space="preserve">      </w:t>
            </w:r>
            <w:r>
              <w:rPr>
                <w:rFonts w:ascii="宋体" w:hAnsi="宋体"/>
              </w:rPr>
              <w:t>日</w:t>
            </w:r>
          </w:p>
        </w:tc>
      </w:tr>
    </w:tbl>
    <w:p>
      <w:pPr>
        <w:spacing w:line="480" w:lineRule="exact"/>
        <w:rPr>
          <w:rFonts w:hint="eastAsia" w:ascii="宋体" w:hAnsi="宋体"/>
          <w:color w:val="auto"/>
          <w:szCs w:val="21"/>
        </w:rPr>
      </w:pPr>
    </w:p>
    <w:p>
      <w:pPr>
        <w:spacing w:line="480" w:lineRule="exact"/>
        <w:rPr>
          <w:rFonts w:hint="eastAsia" w:ascii="宋体" w:hAnsi="宋体"/>
          <w:color w:val="auto"/>
          <w:szCs w:val="21"/>
        </w:rPr>
      </w:pPr>
    </w:p>
    <w:p>
      <w:pPr>
        <w:keepNext/>
        <w:keepLines/>
        <w:spacing w:line="360" w:lineRule="auto"/>
        <w:jc w:val="left"/>
        <w:outlineLvl w:val="2"/>
        <w:rPr>
          <w:rFonts w:hint="eastAsia" w:ascii="方正小标宋简体" w:hAnsi="Times New Roman" w:eastAsia="方正小标宋简体"/>
          <w:kern w:val="0"/>
          <w:sz w:val="32"/>
          <w:szCs w:val="32"/>
        </w:rPr>
      </w:pPr>
      <w:r>
        <w:rPr>
          <w:rFonts w:hint="eastAsia" w:ascii="宋体" w:hAnsi="宋体" w:eastAsia="宋体" w:cs="Times New Roman"/>
          <w:color w:val="auto"/>
          <w:szCs w:val="21"/>
        </w:rPr>
        <w:t>附表</w:t>
      </w:r>
      <w:r>
        <w:rPr>
          <w:rFonts w:hint="eastAsia" w:ascii="宋体" w:hAnsi="宋体" w:eastAsia="宋体" w:cs="Times New Roman"/>
          <w:color w:val="auto"/>
          <w:szCs w:val="21"/>
          <w:lang w:val="en-US" w:eastAsia="zh-CN"/>
        </w:rPr>
        <w:t>5</w:t>
      </w:r>
    </w:p>
    <w:p>
      <w:pPr>
        <w:keepNext/>
        <w:keepLines/>
        <w:pageBreakBefore w:val="0"/>
        <w:widowControl w:val="0"/>
        <w:kinsoku/>
        <w:wordWrap/>
        <w:overflowPunct/>
        <w:topLinePunct w:val="0"/>
        <w:autoSpaceDE/>
        <w:autoSpaceDN/>
        <w:bidi w:val="0"/>
        <w:adjustRightInd/>
        <w:snapToGrid/>
        <w:spacing w:after="157" w:afterLines="50" w:line="360" w:lineRule="auto"/>
        <w:jc w:val="center"/>
        <w:textAlignment w:val="auto"/>
        <w:outlineLvl w:val="2"/>
        <w:rPr>
          <w:rFonts w:hint="eastAsia" w:ascii="方正小标宋简体" w:hAnsi="Times New Roman" w:eastAsia="方正小标宋简体" w:cs="Times New Roman"/>
          <w:kern w:val="0"/>
          <w:sz w:val="32"/>
          <w:szCs w:val="32"/>
        </w:rPr>
      </w:pPr>
      <w:r>
        <w:rPr>
          <w:rFonts w:hint="eastAsia" w:ascii="方正小标宋简体" w:hAnsi="Times New Roman" w:eastAsia="方正小标宋简体" w:cs="Times New Roman"/>
          <w:kern w:val="0"/>
          <w:sz w:val="32"/>
          <w:szCs w:val="32"/>
        </w:rPr>
        <w:t>202</w:t>
      </w:r>
      <w:r>
        <w:rPr>
          <w:rFonts w:hint="eastAsia" w:ascii="方正小标宋简体" w:hAnsi="Times New Roman" w:eastAsia="方正小标宋简体" w:cs="Times New Roman"/>
          <w:kern w:val="0"/>
          <w:sz w:val="32"/>
          <w:szCs w:val="32"/>
          <w:lang w:val="en-US" w:eastAsia="zh-CN"/>
        </w:rPr>
        <w:t>3</w:t>
      </w:r>
      <w:r>
        <w:rPr>
          <w:rFonts w:hint="eastAsia" w:ascii="方正小标宋简体" w:hAnsi="Times New Roman" w:eastAsia="方正小标宋简体" w:cs="Times New Roman"/>
          <w:kern w:val="0"/>
          <w:sz w:val="32"/>
          <w:szCs w:val="32"/>
        </w:rPr>
        <w:t>年度湖南开放大学奖学金</w:t>
      </w:r>
      <w:r>
        <w:rPr>
          <w:rFonts w:hint="eastAsia" w:ascii="方正小标宋简体" w:hAnsi="Times New Roman" w:eastAsia="方正小标宋简体" w:cs="Times New Roman"/>
          <w:kern w:val="0"/>
          <w:sz w:val="32"/>
          <w:szCs w:val="32"/>
          <w:lang w:eastAsia="zh-CN"/>
        </w:rPr>
        <w:t>个人</w:t>
      </w:r>
      <w:r>
        <w:rPr>
          <w:rFonts w:hint="eastAsia" w:ascii="方正小标宋简体" w:hAnsi="Times New Roman" w:eastAsia="方正小标宋简体" w:cs="Times New Roman"/>
          <w:kern w:val="0"/>
          <w:sz w:val="32"/>
          <w:szCs w:val="32"/>
        </w:rPr>
        <w:t>申请表</w:t>
      </w:r>
    </w:p>
    <w:tbl>
      <w:tblPr>
        <w:tblStyle w:val="5"/>
        <w:tblW w:w="99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6"/>
        <w:gridCol w:w="1080"/>
        <w:gridCol w:w="1206"/>
        <w:gridCol w:w="900"/>
        <w:gridCol w:w="1494"/>
        <w:gridCol w:w="1523"/>
        <w:gridCol w:w="1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766" w:type="dxa"/>
            <w:noWrap w:val="0"/>
            <w:vAlign w:val="center"/>
          </w:tcPr>
          <w:p>
            <w:pPr>
              <w:jc w:val="center"/>
              <w:rPr>
                <w:color w:val="auto"/>
                <w:kern w:val="2"/>
                <w:sz w:val="21"/>
                <w:szCs w:val="21"/>
              </w:rPr>
            </w:pPr>
            <w:r>
              <w:rPr>
                <w:rFonts w:ascii="宋体" w:hAnsi="宋体"/>
              </w:rPr>
              <w:t>姓</w:t>
            </w:r>
            <w:r>
              <w:t xml:space="preserve">    </w:t>
            </w:r>
            <w:r>
              <w:rPr>
                <w:rFonts w:ascii="宋体" w:hAnsi="宋体"/>
              </w:rPr>
              <w:t>名</w:t>
            </w:r>
          </w:p>
        </w:tc>
        <w:tc>
          <w:tcPr>
            <w:tcW w:w="1080" w:type="dxa"/>
            <w:noWrap w:val="0"/>
            <w:vAlign w:val="center"/>
          </w:tcPr>
          <w:p>
            <w:pPr>
              <w:jc w:val="center"/>
              <w:rPr>
                <w:color w:val="auto"/>
                <w:kern w:val="2"/>
                <w:sz w:val="21"/>
                <w:szCs w:val="21"/>
              </w:rPr>
            </w:pPr>
          </w:p>
        </w:tc>
        <w:tc>
          <w:tcPr>
            <w:tcW w:w="1206" w:type="dxa"/>
            <w:noWrap w:val="0"/>
            <w:vAlign w:val="center"/>
          </w:tcPr>
          <w:p>
            <w:pPr>
              <w:jc w:val="center"/>
              <w:rPr>
                <w:color w:val="auto"/>
                <w:kern w:val="2"/>
                <w:sz w:val="21"/>
                <w:szCs w:val="21"/>
              </w:rPr>
            </w:pPr>
            <w:r>
              <w:rPr>
                <w:rFonts w:ascii="宋体" w:hAnsi="宋体"/>
              </w:rPr>
              <w:t>性</w:t>
            </w:r>
            <w:r>
              <w:t xml:space="preserve">  </w:t>
            </w:r>
            <w:r>
              <w:rPr>
                <w:rFonts w:ascii="宋体" w:hAnsi="宋体"/>
              </w:rPr>
              <w:t>别</w:t>
            </w:r>
          </w:p>
        </w:tc>
        <w:tc>
          <w:tcPr>
            <w:tcW w:w="900" w:type="dxa"/>
            <w:noWrap w:val="0"/>
            <w:vAlign w:val="center"/>
          </w:tcPr>
          <w:p>
            <w:pPr>
              <w:jc w:val="center"/>
              <w:rPr>
                <w:color w:val="auto"/>
                <w:kern w:val="2"/>
                <w:sz w:val="21"/>
                <w:szCs w:val="21"/>
              </w:rPr>
            </w:pPr>
          </w:p>
        </w:tc>
        <w:tc>
          <w:tcPr>
            <w:tcW w:w="1494" w:type="dxa"/>
            <w:noWrap w:val="0"/>
            <w:vAlign w:val="center"/>
          </w:tcPr>
          <w:p>
            <w:pPr>
              <w:jc w:val="center"/>
              <w:rPr>
                <w:color w:val="auto"/>
                <w:kern w:val="2"/>
                <w:sz w:val="21"/>
                <w:szCs w:val="21"/>
              </w:rPr>
            </w:pPr>
            <w:r>
              <w:rPr>
                <w:rFonts w:ascii="宋体" w:hAnsi="宋体"/>
              </w:rPr>
              <w:t>出生年月</w:t>
            </w:r>
          </w:p>
        </w:tc>
        <w:tc>
          <w:tcPr>
            <w:tcW w:w="1523" w:type="dxa"/>
            <w:noWrap w:val="0"/>
            <w:vAlign w:val="center"/>
          </w:tcPr>
          <w:p>
            <w:pPr>
              <w:jc w:val="center"/>
              <w:rPr>
                <w:color w:val="auto"/>
                <w:kern w:val="2"/>
                <w:sz w:val="21"/>
                <w:szCs w:val="21"/>
              </w:rPr>
            </w:pPr>
          </w:p>
        </w:tc>
        <w:tc>
          <w:tcPr>
            <w:tcW w:w="1961" w:type="dxa"/>
            <w:vMerge w:val="restart"/>
            <w:noWrap w:val="0"/>
            <w:vAlign w:val="center"/>
          </w:tcPr>
          <w:p>
            <w:pPr>
              <w:jc w:val="center"/>
              <w:rPr>
                <w:rFonts w:hint="eastAsia" w:ascii="宋体" w:hAnsi="宋体"/>
              </w:rPr>
            </w:pPr>
            <w:r>
              <w:rPr>
                <w:rFonts w:ascii="宋体" w:hAnsi="宋体"/>
              </w:rPr>
              <w:t>此处贴</w:t>
            </w:r>
            <w:r>
              <w:rPr>
                <w:rFonts w:hint="eastAsia" w:ascii="宋体" w:hAnsi="宋体"/>
              </w:rPr>
              <w:t>（或打印）</w:t>
            </w:r>
          </w:p>
          <w:p>
            <w:pPr>
              <w:jc w:val="center"/>
              <w:rPr>
                <w:color w:val="auto"/>
                <w:kern w:val="2"/>
                <w:sz w:val="21"/>
                <w:szCs w:val="21"/>
              </w:rPr>
            </w:pPr>
            <w:r>
              <w:t>1</w:t>
            </w:r>
            <w:r>
              <w:rPr>
                <w:rFonts w:ascii="宋体" w:hAnsi="宋体"/>
              </w:rPr>
              <w:t>寸</w:t>
            </w:r>
            <w:r>
              <w:rPr>
                <w:rFonts w:hint="eastAsia"/>
                <w:lang w:val="en-US" w:eastAsia="zh-CN"/>
              </w:rPr>
              <w:t>蓝底</w:t>
            </w:r>
            <w:r>
              <w:rPr>
                <w:rFonts w:ascii="宋体" w:hAnsi="宋体"/>
              </w:rPr>
              <w:t>证件照片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766" w:type="dxa"/>
            <w:noWrap w:val="0"/>
            <w:vAlign w:val="center"/>
          </w:tcPr>
          <w:p>
            <w:pPr>
              <w:jc w:val="center"/>
              <w:rPr>
                <w:color w:val="auto"/>
                <w:kern w:val="2"/>
                <w:sz w:val="21"/>
                <w:szCs w:val="21"/>
              </w:rPr>
            </w:pPr>
            <w:r>
              <w:rPr>
                <w:rFonts w:ascii="宋体" w:hAnsi="宋体"/>
              </w:rPr>
              <w:t>籍</w:t>
            </w:r>
            <w:r>
              <w:t xml:space="preserve">    </w:t>
            </w:r>
            <w:r>
              <w:rPr>
                <w:rFonts w:ascii="宋体" w:hAnsi="宋体"/>
              </w:rPr>
              <w:t>贯</w:t>
            </w:r>
          </w:p>
        </w:tc>
        <w:tc>
          <w:tcPr>
            <w:tcW w:w="1080" w:type="dxa"/>
            <w:noWrap w:val="0"/>
            <w:vAlign w:val="center"/>
          </w:tcPr>
          <w:p>
            <w:pPr>
              <w:jc w:val="center"/>
              <w:rPr>
                <w:color w:val="auto"/>
                <w:kern w:val="2"/>
                <w:sz w:val="21"/>
                <w:szCs w:val="21"/>
              </w:rPr>
            </w:pPr>
          </w:p>
        </w:tc>
        <w:tc>
          <w:tcPr>
            <w:tcW w:w="1206" w:type="dxa"/>
            <w:noWrap w:val="0"/>
            <w:vAlign w:val="center"/>
          </w:tcPr>
          <w:p>
            <w:pPr>
              <w:jc w:val="center"/>
              <w:rPr>
                <w:color w:val="auto"/>
                <w:kern w:val="2"/>
                <w:sz w:val="21"/>
                <w:szCs w:val="21"/>
              </w:rPr>
            </w:pPr>
            <w:r>
              <w:rPr>
                <w:rFonts w:ascii="宋体" w:hAnsi="宋体"/>
              </w:rPr>
              <w:t>民</w:t>
            </w:r>
            <w:r>
              <w:t xml:space="preserve">  </w:t>
            </w:r>
            <w:r>
              <w:rPr>
                <w:rFonts w:ascii="宋体" w:hAnsi="宋体"/>
              </w:rPr>
              <w:t>族</w:t>
            </w:r>
          </w:p>
        </w:tc>
        <w:tc>
          <w:tcPr>
            <w:tcW w:w="900" w:type="dxa"/>
            <w:noWrap w:val="0"/>
            <w:vAlign w:val="center"/>
          </w:tcPr>
          <w:p>
            <w:pPr>
              <w:jc w:val="center"/>
              <w:rPr>
                <w:color w:val="auto"/>
                <w:kern w:val="2"/>
                <w:sz w:val="21"/>
                <w:szCs w:val="21"/>
              </w:rPr>
            </w:pPr>
          </w:p>
        </w:tc>
        <w:tc>
          <w:tcPr>
            <w:tcW w:w="1494" w:type="dxa"/>
            <w:noWrap w:val="0"/>
            <w:vAlign w:val="center"/>
          </w:tcPr>
          <w:p>
            <w:pPr>
              <w:jc w:val="center"/>
              <w:rPr>
                <w:color w:val="auto"/>
                <w:kern w:val="2"/>
                <w:sz w:val="21"/>
                <w:szCs w:val="21"/>
              </w:rPr>
            </w:pPr>
            <w:r>
              <w:rPr>
                <w:rFonts w:ascii="宋体" w:hAnsi="宋体"/>
              </w:rPr>
              <w:t>政治面貌</w:t>
            </w:r>
          </w:p>
        </w:tc>
        <w:tc>
          <w:tcPr>
            <w:tcW w:w="1523" w:type="dxa"/>
            <w:noWrap w:val="0"/>
            <w:vAlign w:val="center"/>
          </w:tcPr>
          <w:p>
            <w:pPr>
              <w:jc w:val="center"/>
              <w:rPr>
                <w:color w:val="auto"/>
                <w:kern w:val="2"/>
                <w:sz w:val="21"/>
                <w:szCs w:val="21"/>
              </w:rPr>
            </w:pPr>
          </w:p>
        </w:tc>
        <w:tc>
          <w:tcPr>
            <w:tcW w:w="1961" w:type="dxa"/>
            <w:vMerge w:val="continue"/>
            <w:noWrap w:val="0"/>
            <w:vAlign w:val="center"/>
          </w:tcPr>
          <w:p>
            <w:pPr>
              <w:widowControl/>
              <w:jc w:val="lef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766" w:type="dxa"/>
            <w:noWrap w:val="0"/>
            <w:vAlign w:val="center"/>
          </w:tcPr>
          <w:p>
            <w:pPr>
              <w:jc w:val="center"/>
              <w:rPr>
                <w:color w:val="auto"/>
                <w:kern w:val="2"/>
                <w:sz w:val="21"/>
                <w:szCs w:val="21"/>
              </w:rPr>
            </w:pPr>
            <w:r>
              <w:rPr>
                <w:rFonts w:hint="eastAsia" w:ascii="宋体" w:hAnsi="宋体"/>
              </w:rPr>
              <w:t>学习中心</w:t>
            </w:r>
          </w:p>
        </w:tc>
        <w:tc>
          <w:tcPr>
            <w:tcW w:w="1080" w:type="dxa"/>
            <w:noWrap w:val="0"/>
            <w:vAlign w:val="center"/>
          </w:tcPr>
          <w:p>
            <w:pPr>
              <w:jc w:val="center"/>
              <w:rPr>
                <w:color w:val="auto"/>
                <w:kern w:val="2"/>
                <w:sz w:val="21"/>
                <w:szCs w:val="21"/>
              </w:rPr>
            </w:pPr>
          </w:p>
        </w:tc>
        <w:tc>
          <w:tcPr>
            <w:tcW w:w="1206" w:type="dxa"/>
            <w:noWrap w:val="0"/>
            <w:vAlign w:val="center"/>
          </w:tcPr>
          <w:p>
            <w:pPr>
              <w:jc w:val="center"/>
              <w:rPr>
                <w:color w:val="auto"/>
                <w:kern w:val="2"/>
                <w:sz w:val="21"/>
                <w:szCs w:val="21"/>
              </w:rPr>
            </w:pPr>
            <w:r>
              <w:rPr>
                <w:rFonts w:ascii="宋体" w:hAnsi="宋体"/>
              </w:rPr>
              <w:t>本</w:t>
            </w:r>
            <w:r>
              <w:t>/</w:t>
            </w:r>
            <w:r>
              <w:rPr>
                <w:rFonts w:ascii="宋体" w:hAnsi="宋体"/>
              </w:rPr>
              <w:t>专科</w:t>
            </w:r>
          </w:p>
        </w:tc>
        <w:tc>
          <w:tcPr>
            <w:tcW w:w="900" w:type="dxa"/>
            <w:noWrap w:val="0"/>
            <w:vAlign w:val="center"/>
          </w:tcPr>
          <w:p>
            <w:pPr>
              <w:jc w:val="center"/>
              <w:rPr>
                <w:color w:val="auto"/>
                <w:kern w:val="2"/>
                <w:sz w:val="21"/>
                <w:szCs w:val="21"/>
              </w:rPr>
            </w:pPr>
          </w:p>
        </w:tc>
        <w:tc>
          <w:tcPr>
            <w:tcW w:w="1494" w:type="dxa"/>
            <w:noWrap w:val="0"/>
            <w:vAlign w:val="center"/>
          </w:tcPr>
          <w:p>
            <w:pPr>
              <w:jc w:val="center"/>
              <w:rPr>
                <w:color w:val="auto"/>
                <w:kern w:val="2"/>
                <w:sz w:val="21"/>
                <w:szCs w:val="21"/>
              </w:rPr>
            </w:pPr>
            <w:r>
              <w:rPr>
                <w:rFonts w:ascii="宋体" w:hAnsi="宋体"/>
              </w:rPr>
              <w:t>专</w:t>
            </w:r>
            <w:r>
              <w:t xml:space="preserve">     </w:t>
            </w:r>
            <w:r>
              <w:rPr>
                <w:rFonts w:ascii="宋体" w:hAnsi="宋体"/>
              </w:rPr>
              <w:t>业</w:t>
            </w:r>
          </w:p>
        </w:tc>
        <w:tc>
          <w:tcPr>
            <w:tcW w:w="1523" w:type="dxa"/>
            <w:noWrap w:val="0"/>
            <w:vAlign w:val="center"/>
          </w:tcPr>
          <w:p>
            <w:pPr>
              <w:jc w:val="center"/>
              <w:rPr>
                <w:color w:val="auto"/>
                <w:kern w:val="2"/>
                <w:sz w:val="21"/>
                <w:szCs w:val="21"/>
              </w:rPr>
            </w:pPr>
          </w:p>
        </w:tc>
        <w:tc>
          <w:tcPr>
            <w:tcW w:w="1961" w:type="dxa"/>
            <w:vMerge w:val="continue"/>
            <w:noWrap w:val="0"/>
            <w:vAlign w:val="center"/>
          </w:tcPr>
          <w:p>
            <w:pPr>
              <w:widowControl/>
              <w:jc w:val="lef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766" w:type="dxa"/>
            <w:noWrap w:val="0"/>
            <w:vAlign w:val="center"/>
          </w:tcPr>
          <w:p>
            <w:pPr>
              <w:jc w:val="center"/>
              <w:rPr>
                <w:color w:val="auto"/>
                <w:kern w:val="2"/>
                <w:sz w:val="21"/>
                <w:szCs w:val="21"/>
              </w:rPr>
            </w:pPr>
            <w:r>
              <w:rPr>
                <w:rFonts w:hint="eastAsia" w:ascii="宋体" w:hAnsi="宋体"/>
              </w:rPr>
              <w:t xml:space="preserve">身份证号 </w:t>
            </w:r>
            <w:r>
              <w:t xml:space="preserve">        </w:t>
            </w:r>
          </w:p>
        </w:tc>
        <w:tc>
          <w:tcPr>
            <w:tcW w:w="3186" w:type="dxa"/>
            <w:gridSpan w:val="3"/>
            <w:noWrap w:val="0"/>
            <w:vAlign w:val="center"/>
          </w:tcPr>
          <w:p>
            <w:pPr>
              <w:jc w:val="center"/>
              <w:rPr>
                <w:color w:val="auto"/>
                <w:kern w:val="2"/>
                <w:sz w:val="21"/>
                <w:szCs w:val="21"/>
              </w:rPr>
            </w:pPr>
          </w:p>
        </w:tc>
        <w:tc>
          <w:tcPr>
            <w:tcW w:w="1494" w:type="dxa"/>
            <w:noWrap w:val="0"/>
            <w:vAlign w:val="center"/>
          </w:tcPr>
          <w:p>
            <w:pPr>
              <w:jc w:val="center"/>
              <w:rPr>
                <w:color w:val="auto"/>
                <w:kern w:val="2"/>
                <w:sz w:val="21"/>
                <w:szCs w:val="21"/>
              </w:rPr>
            </w:pPr>
            <w:r>
              <w:rPr>
                <w:rFonts w:hint="eastAsia" w:ascii="宋体" w:hAnsi="宋体"/>
              </w:rPr>
              <w:t xml:space="preserve">手 </w:t>
            </w:r>
            <w:r>
              <w:t xml:space="preserve">   </w:t>
            </w:r>
            <w:r>
              <w:rPr>
                <w:rFonts w:hint="eastAsia" w:ascii="宋体" w:hAnsi="宋体"/>
              </w:rPr>
              <w:t>机</w:t>
            </w:r>
          </w:p>
        </w:tc>
        <w:tc>
          <w:tcPr>
            <w:tcW w:w="1523" w:type="dxa"/>
            <w:noWrap w:val="0"/>
            <w:vAlign w:val="center"/>
          </w:tcPr>
          <w:p>
            <w:pPr>
              <w:jc w:val="center"/>
              <w:rPr>
                <w:color w:val="auto"/>
                <w:kern w:val="2"/>
                <w:sz w:val="21"/>
                <w:szCs w:val="21"/>
              </w:rPr>
            </w:pPr>
          </w:p>
        </w:tc>
        <w:tc>
          <w:tcPr>
            <w:tcW w:w="1961" w:type="dxa"/>
            <w:vMerge w:val="continue"/>
            <w:noWrap w:val="0"/>
            <w:vAlign w:val="center"/>
          </w:tcPr>
          <w:p>
            <w:pPr>
              <w:widowControl/>
              <w:jc w:val="lef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 w:hRule="atLeast"/>
          <w:jc w:val="center"/>
        </w:trPr>
        <w:tc>
          <w:tcPr>
            <w:tcW w:w="1766" w:type="dxa"/>
            <w:noWrap w:val="0"/>
            <w:vAlign w:val="center"/>
          </w:tcPr>
          <w:p>
            <w:pPr>
              <w:jc w:val="center"/>
              <w:rPr>
                <w:color w:val="auto"/>
                <w:kern w:val="2"/>
                <w:sz w:val="21"/>
                <w:szCs w:val="21"/>
              </w:rPr>
            </w:pPr>
            <w:r>
              <w:rPr>
                <w:rFonts w:ascii="宋体" w:hAnsi="宋体"/>
              </w:rPr>
              <w:t>学</w:t>
            </w:r>
            <w:r>
              <w:t xml:space="preserve">    </w:t>
            </w:r>
            <w:r>
              <w:rPr>
                <w:rFonts w:ascii="宋体" w:hAnsi="宋体"/>
              </w:rPr>
              <w:t>号</w:t>
            </w:r>
          </w:p>
        </w:tc>
        <w:tc>
          <w:tcPr>
            <w:tcW w:w="3186" w:type="dxa"/>
            <w:gridSpan w:val="3"/>
            <w:noWrap w:val="0"/>
            <w:vAlign w:val="center"/>
          </w:tcPr>
          <w:p>
            <w:pPr>
              <w:jc w:val="center"/>
              <w:rPr>
                <w:color w:val="auto"/>
                <w:kern w:val="2"/>
                <w:sz w:val="21"/>
                <w:szCs w:val="21"/>
              </w:rPr>
            </w:pPr>
          </w:p>
        </w:tc>
        <w:tc>
          <w:tcPr>
            <w:tcW w:w="1494" w:type="dxa"/>
            <w:noWrap w:val="0"/>
            <w:vAlign w:val="center"/>
          </w:tcPr>
          <w:p>
            <w:pPr>
              <w:jc w:val="center"/>
              <w:rPr>
                <w:color w:val="auto"/>
                <w:spacing w:val="-4"/>
                <w:kern w:val="2"/>
                <w:sz w:val="21"/>
                <w:szCs w:val="21"/>
              </w:rPr>
            </w:pPr>
            <w:r>
              <w:rPr>
                <w:rFonts w:ascii="宋体" w:hAnsi="宋体"/>
              </w:rPr>
              <w:t>入学时间</w:t>
            </w:r>
          </w:p>
        </w:tc>
        <w:tc>
          <w:tcPr>
            <w:tcW w:w="1523" w:type="dxa"/>
            <w:tcBorders>
              <w:top w:val="nil"/>
            </w:tcBorders>
            <w:noWrap w:val="0"/>
            <w:vAlign w:val="center"/>
          </w:tcPr>
          <w:p>
            <w:pPr>
              <w:jc w:val="center"/>
              <w:rPr>
                <w:color w:val="auto"/>
                <w:kern w:val="2"/>
                <w:sz w:val="21"/>
                <w:szCs w:val="21"/>
              </w:rPr>
            </w:pPr>
          </w:p>
        </w:tc>
        <w:tc>
          <w:tcPr>
            <w:tcW w:w="1961" w:type="dxa"/>
            <w:vMerge w:val="continue"/>
            <w:noWrap w:val="0"/>
            <w:vAlign w:val="center"/>
          </w:tcPr>
          <w:p>
            <w:pPr>
              <w:widowControl/>
              <w:jc w:val="lef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766" w:type="dxa"/>
            <w:noWrap w:val="0"/>
            <w:vAlign w:val="center"/>
          </w:tcPr>
          <w:p>
            <w:pPr>
              <w:jc w:val="center"/>
              <w:rPr>
                <w:rFonts w:hint="eastAsia"/>
                <w:color w:val="auto"/>
                <w:kern w:val="2"/>
                <w:sz w:val="21"/>
                <w:szCs w:val="21"/>
              </w:rPr>
            </w:pPr>
            <w:r>
              <w:rPr>
                <w:rFonts w:ascii="宋体" w:hAnsi="宋体"/>
              </w:rPr>
              <w:t>工作单位</w:t>
            </w:r>
          </w:p>
        </w:tc>
        <w:tc>
          <w:tcPr>
            <w:tcW w:w="3186" w:type="dxa"/>
            <w:gridSpan w:val="3"/>
            <w:noWrap w:val="0"/>
            <w:vAlign w:val="center"/>
          </w:tcPr>
          <w:p>
            <w:pPr>
              <w:jc w:val="center"/>
              <w:rPr>
                <w:color w:val="auto"/>
                <w:kern w:val="2"/>
                <w:sz w:val="21"/>
                <w:szCs w:val="21"/>
              </w:rPr>
            </w:pPr>
          </w:p>
        </w:tc>
        <w:tc>
          <w:tcPr>
            <w:tcW w:w="1494" w:type="dxa"/>
            <w:noWrap w:val="0"/>
            <w:vAlign w:val="center"/>
          </w:tcPr>
          <w:p>
            <w:pPr>
              <w:jc w:val="center"/>
              <w:rPr>
                <w:rFonts w:hint="eastAsia"/>
                <w:color w:val="auto"/>
                <w:kern w:val="2"/>
                <w:sz w:val="21"/>
                <w:szCs w:val="21"/>
              </w:rPr>
            </w:pPr>
            <w:r>
              <w:rPr>
                <w:rFonts w:ascii="宋体" w:hAnsi="宋体"/>
              </w:rPr>
              <w:t>职务</w:t>
            </w:r>
            <w:r>
              <w:t>/</w:t>
            </w:r>
            <w:r>
              <w:rPr>
                <w:rFonts w:ascii="宋体" w:hAnsi="宋体"/>
              </w:rPr>
              <w:t>职称</w:t>
            </w:r>
          </w:p>
        </w:tc>
        <w:tc>
          <w:tcPr>
            <w:tcW w:w="3484" w:type="dxa"/>
            <w:gridSpan w:val="2"/>
            <w:noWrap w:val="0"/>
            <w:vAlign w:val="center"/>
          </w:tcPr>
          <w:p>
            <w:pPr>
              <w:jc w:val="center"/>
              <w:rPr>
                <w:color w:val="auto"/>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89" w:hRule="atLeast"/>
          <w:jc w:val="center"/>
        </w:trPr>
        <w:tc>
          <w:tcPr>
            <w:tcW w:w="9930" w:type="dxa"/>
            <w:gridSpan w:val="7"/>
            <w:noWrap w:val="0"/>
            <w:vAlign w:val="top"/>
          </w:tcPr>
          <w:p>
            <w:pPr>
              <w:spacing w:line="400" w:lineRule="exact"/>
              <w:ind w:right="600"/>
              <w:rPr>
                <w:rFonts w:ascii="宋体" w:hAnsi="宋体"/>
                <w:color w:val="auto"/>
                <w:szCs w:val="21"/>
              </w:rPr>
            </w:pPr>
            <w:r>
              <w:rPr>
                <w:rFonts w:hint="eastAsia" w:ascii="宋体" w:hAnsi="宋体"/>
                <w:color w:val="auto"/>
                <w:szCs w:val="21"/>
              </w:rPr>
              <w:t>工作</w:t>
            </w:r>
            <w:r>
              <w:rPr>
                <w:rFonts w:hint="eastAsia" w:hAnsi="宋体"/>
                <w:color w:val="auto"/>
                <w:szCs w:val="21"/>
                <w:lang w:eastAsia="zh-CN"/>
              </w:rPr>
              <w:t>经历</w:t>
            </w:r>
            <w:r>
              <w:rPr>
                <w:rFonts w:hint="eastAsia" w:ascii="宋体" w:hAnsi="宋体"/>
                <w:color w:val="auto"/>
                <w:szCs w:val="21"/>
              </w:rPr>
              <w:t>和大专及以上学习经历</w:t>
            </w:r>
          </w:p>
          <w:p>
            <w:pPr>
              <w:spacing w:line="480" w:lineRule="exact"/>
              <w:rPr>
                <w:rFonts w:ascii="宋体"/>
                <w:color w:val="auto"/>
                <w:szCs w:val="21"/>
              </w:rPr>
            </w:pPr>
          </w:p>
          <w:p>
            <w:pPr>
              <w:spacing w:line="480" w:lineRule="exact"/>
              <w:rPr>
                <w:rFonts w:ascii="宋体"/>
                <w:color w:val="auto"/>
                <w:szCs w:val="21"/>
              </w:rPr>
            </w:pPr>
          </w:p>
          <w:p>
            <w:pPr>
              <w:spacing w:line="480" w:lineRule="exac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55" w:hRule="atLeast"/>
          <w:jc w:val="center"/>
        </w:trPr>
        <w:tc>
          <w:tcPr>
            <w:tcW w:w="9930" w:type="dxa"/>
            <w:gridSpan w:val="7"/>
            <w:noWrap w:val="0"/>
            <w:vAlign w:val="top"/>
          </w:tcPr>
          <w:p>
            <w:pPr>
              <w:spacing w:line="400" w:lineRule="exact"/>
              <w:rPr>
                <w:rFonts w:hint="eastAsia" w:ascii="宋体" w:hAnsi="宋体"/>
                <w:color w:val="auto"/>
                <w:szCs w:val="21"/>
              </w:rPr>
            </w:pPr>
            <w:r>
              <w:rPr>
                <w:rFonts w:hint="eastAsia" w:ascii="宋体" w:hAnsi="宋体"/>
                <w:color w:val="auto"/>
                <w:szCs w:val="21"/>
              </w:rPr>
              <w:t>对照奖学金申请条件简述申请理由（可从以下四个方面阐述，不少于300字，可加附页）：</w:t>
            </w:r>
          </w:p>
          <w:p>
            <w:pPr>
              <w:spacing w:line="400" w:lineRule="exact"/>
              <w:rPr>
                <w:rFonts w:ascii="宋体" w:hAnsi="宋体"/>
                <w:color w:val="auto"/>
                <w:szCs w:val="21"/>
              </w:rPr>
            </w:pPr>
          </w:p>
          <w:p>
            <w:pPr>
              <w:spacing w:line="400" w:lineRule="exact"/>
              <w:rPr>
                <w:rFonts w:ascii="宋体" w:hAnsi="宋体"/>
                <w:color w:val="auto"/>
                <w:szCs w:val="21"/>
              </w:rPr>
            </w:pPr>
            <w:r>
              <w:rPr>
                <w:rFonts w:hint="eastAsia" w:ascii="宋体" w:hAnsi="宋体"/>
                <w:color w:val="auto"/>
                <w:szCs w:val="21"/>
              </w:rPr>
              <w:t>一、在湖南开放大学学习情况</w:t>
            </w:r>
          </w:p>
          <w:p>
            <w:pPr>
              <w:spacing w:line="400" w:lineRule="exact"/>
              <w:rPr>
                <w:rFonts w:ascii="宋体" w:hAnsi="宋体"/>
                <w:color w:val="auto"/>
                <w:szCs w:val="21"/>
              </w:rPr>
            </w:pPr>
            <w:r>
              <w:rPr>
                <w:rFonts w:hint="eastAsia" w:ascii="宋体" w:hAnsi="宋体"/>
                <w:color w:val="auto"/>
                <w:szCs w:val="21"/>
              </w:rPr>
              <w:t>1.学习过程（如个人学习过程事例、学习方法以及克服学习困难的经历等）</w:t>
            </w:r>
          </w:p>
          <w:p>
            <w:pPr>
              <w:spacing w:line="400" w:lineRule="exact"/>
              <w:rPr>
                <w:rFonts w:ascii="宋体" w:hAnsi="宋体"/>
                <w:color w:val="auto"/>
                <w:szCs w:val="21"/>
              </w:rPr>
            </w:pPr>
            <w:r>
              <w:rPr>
                <w:rFonts w:hint="eastAsia" w:ascii="宋体" w:hAnsi="宋体"/>
                <w:color w:val="auto"/>
                <w:szCs w:val="21"/>
              </w:rPr>
              <w:t>2.学习成绩（包括在校期间的成绩等）</w:t>
            </w:r>
          </w:p>
          <w:p>
            <w:pPr>
              <w:spacing w:line="400" w:lineRule="exact"/>
              <w:rPr>
                <w:rFonts w:ascii="宋体" w:hAnsi="宋体"/>
                <w:color w:val="auto"/>
                <w:szCs w:val="21"/>
              </w:rPr>
            </w:pPr>
            <w:r>
              <w:rPr>
                <w:rFonts w:hint="eastAsia" w:ascii="宋体" w:hAnsi="宋体"/>
                <w:color w:val="auto"/>
                <w:szCs w:val="21"/>
              </w:rPr>
              <w:t>3.其他方面的表现（如担任学生干部情况、参加学校活动、社会实践等）</w:t>
            </w:r>
          </w:p>
          <w:p>
            <w:pPr>
              <w:spacing w:line="400" w:lineRule="exact"/>
              <w:rPr>
                <w:rFonts w:hint="eastAsia" w:ascii="宋体" w:hAnsi="宋体"/>
                <w:color w:val="auto"/>
                <w:szCs w:val="21"/>
              </w:rPr>
            </w:pPr>
            <w:r>
              <w:rPr>
                <w:rFonts w:hint="eastAsia" w:ascii="宋体" w:hAnsi="宋体"/>
                <w:color w:val="auto"/>
                <w:szCs w:val="21"/>
              </w:rPr>
              <w:t>二、工作和社会活动情况</w:t>
            </w:r>
          </w:p>
          <w:p>
            <w:pPr>
              <w:spacing w:line="400" w:lineRule="exact"/>
              <w:rPr>
                <w:rFonts w:hint="eastAsia" w:ascii="宋体" w:hAnsi="宋体"/>
                <w:color w:val="auto"/>
                <w:szCs w:val="21"/>
              </w:rPr>
            </w:pPr>
            <w:r>
              <w:rPr>
                <w:rFonts w:hint="eastAsia" w:ascii="宋体" w:hAnsi="宋体"/>
                <w:color w:val="auto"/>
                <w:szCs w:val="21"/>
              </w:rPr>
              <w:t>1.工作情况（包括学以致用、工作所获成绩和奖励等）</w:t>
            </w:r>
          </w:p>
          <w:p>
            <w:pPr>
              <w:spacing w:line="400" w:lineRule="exact"/>
              <w:rPr>
                <w:rFonts w:hint="eastAsia" w:ascii="宋体" w:hAnsi="宋体"/>
                <w:color w:val="auto"/>
                <w:szCs w:val="21"/>
              </w:rPr>
            </w:pPr>
            <w:r>
              <w:rPr>
                <w:rFonts w:hint="eastAsia" w:ascii="宋体" w:hAnsi="宋体"/>
                <w:color w:val="auto"/>
                <w:szCs w:val="21"/>
              </w:rPr>
              <w:t>2.社会活动（包括参加社会活动情况和所获社会奖励等）</w:t>
            </w:r>
          </w:p>
          <w:p>
            <w:pPr>
              <w:spacing w:line="400" w:lineRule="exact"/>
              <w:rPr>
                <w:rFonts w:ascii="宋体" w:hAnsi="宋体"/>
                <w:color w:val="auto"/>
                <w:szCs w:val="21"/>
              </w:rPr>
            </w:pPr>
            <w:r>
              <w:rPr>
                <w:rFonts w:hint="eastAsia" w:ascii="宋体" w:hAnsi="宋体"/>
                <w:color w:val="auto"/>
                <w:szCs w:val="21"/>
              </w:rPr>
              <w:t>三、湖南开放大学学习体会和收获</w:t>
            </w:r>
          </w:p>
          <w:p>
            <w:pPr>
              <w:spacing w:line="400" w:lineRule="exact"/>
              <w:rPr>
                <w:rFonts w:ascii="宋体" w:hAnsi="宋体"/>
                <w:color w:val="auto"/>
                <w:szCs w:val="21"/>
              </w:rPr>
            </w:pPr>
            <w:r>
              <w:rPr>
                <w:rFonts w:hint="eastAsia" w:ascii="宋体" w:hAnsi="宋体"/>
                <w:color w:val="auto"/>
                <w:szCs w:val="21"/>
              </w:rPr>
              <w:t>1.学习体会（如学习感受和学习心得等）</w:t>
            </w:r>
          </w:p>
          <w:p>
            <w:pPr>
              <w:spacing w:line="400" w:lineRule="exact"/>
              <w:rPr>
                <w:rFonts w:ascii="宋体" w:hAnsi="宋体"/>
                <w:color w:val="auto"/>
                <w:szCs w:val="21"/>
              </w:rPr>
            </w:pPr>
            <w:r>
              <w:rPr>
                <w:rFonts w:hint="eastAsia" w:ascii="宋体" w:hAnsi="宋体"/>
                <w:color w:val="auto"/>
                <w:szCs w:val="21"/>
              </w:rPr>
              <w:t>2.学习收获（如湖南开放大学学习对个人能力提升、职业发展和人际交往的帮助等）</w:t>
            </w:r>
          </w:p>
          <w:p>
            <w:pPr>
              <w:spacing w:line="400" w:lineRule="exact"/>
              <w:rPr>
                <w:rFonts w:ascii="宋体" w:hAnsi="宋体"/>
                <w:color w:val="auto"/>
                <w:szCs w:val="21"/>
              </w:rPr>
            </w:pPr>
            <w:r>
              <w:rPr>
                <w:rFonts w:hint="eastAsia" w:ascii="宋体" w:hAnsi="宋体"/>
                <w:color w:val="auto"/>
                <w:szCs w:val="21"/>
              </w:rPr>
              <w:t>四、对奖学金的认识及未来努力方向</w:t>
            </w:r>
          </w:p>
          <w:p>
            <w:pPr>
              <w:spacing w:line="400" w:lineRule="exact"/>
              <w:rPr>
                <w:rFonts w:hint="eastAsia" w:ascii="宋体" w:hAnsi="宋体"/>
                <w:color w:val="auto"/>
                <w:szCs w:val="21"/>
              </w:rPr>
            </w:pPr>
            <w:r>
              <w:rPr>
                <w:rFonts w:hint="eastAsia" w:ascii="宋体" w:hAnsi="宋体"/>
                <w:color w:val="auto"/>
                <w:szCs w:val="21"/>
              </w:rPr>
              <w:t>1.对奖学金的认识和理解</w:t>
            </w:r>
          </w:p>
          <w:p>
            <w:pPr>
              <w:spacing w:line="400" w:lineRule="exact"/>
              <w:rPr>
                <w:rFonts w:hint="eastAsia" w:ascii="宋体" w:hAnsi="宋体"/>
                <w:color w:val="auto"/>
                <w:szCs w:val="21"/>
              </w:rPr>
            </w:pPr>
            <w:r>
              <w:rPr>
                <w:rFonts w:hint="eastAsia" w:ascii="宋体" w:hAnsi="宋体"/>
                <w:color w:val="auto"/>
                <w:szCs w:val="21"/>
              </w:rPr>
              <w:t>2.未来开放大学学习中的计划、展望等。</w:t>
            </w:r>
          </w:p>
          <w:p>
            <w:pPr>
              <w:spacing w:line="480" w:lineRule="exact"/>
              <w:rPr>
                <w:rFonts w:hint="eastAsia" w:ascii="宋体" w:hAnsi="宋体"/>
                <w:color w:val="auto"/>
                <w:szCs w:val="21"/>
              </w:rPr>
            </w:pPr>
            <w:r>
              <w:rPr>
                <w:rFonts w:ascii="宋体" w:hAnsi="宋体"/>
                <w:color w:val="auto"/>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42" w:hRule="atLeast"/>
          <w:jc w:val="center"/>
        </w:trPr>
        <w:tc>
          <w:tcPr>
            <w:tcW w:w="9930" w:type="dxa"/>
            <w:gridSpan w:val="7"/>
            <w:noWrap w:val="0"/>
            <w:vAlign w:val="top"/>
          </w:tcPr>
          <w:p>
            <w:pPr>
              <w:spacing w:line="400" w:lineRule="exact"/>
              <w:rPr>
                <w:rFonts w:hint="eastAsia" w:ascii="宋体" w:hAnsi="宋体" w:eastAsia="宋体" w:cs="Times New Roman"/>
                <w:color w:val="auto"/>
                <w:szCs w:val="21"/>
              </w:rPr>
            </w:pPr>
            <w:r>
              <w:rPr>
                <w:rFonts w:hint="eastAsia" w:ascii="宋体" w:hAnsi="宋体"/>
                <w:color w:val="auto"/>
                <w:szCs w:val="21"/>
              </w:rPr>
              <w:t>湖南开放大学在读期间获奖情况</w:t>
            </w:r>
            <w:r>
              <w:rPr>
                <w:rFonts w:hint="eastAsia" w:ascii="宋体" w:hAnsi="宋体" w:eastAsia="宋体" w:cs="Times New Roman"/>
                <w:color w:val="auto"/>
                <w:szCs w:val="21"/>
              </w:rPr>
              <w:t>（按时间顺序填写，并与提交的获奖证书复印件对应）</w:t>
            </w:r>
          </w:p>
          <w:p>
            <w:pPr>
              <w:spacing w:line="480" w:lineRule="exact"/>
              <w:ind w:firstLine="4410" w:firstLineChars="2100"/>
              <w:rPr>
                <w:rFonts w:ascii="宋体"/>
                <w:color w:val="auto"/>
                <w:szCs w:val="21"/>
              </w:rPr>
            </w:pPr>
            <w:r>
              <w:rPr>
                <w:rFonts w:ascii="宋体" w:hAnsi="宋体"/>
                <w:color w:val="auto"/>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20" w:hRule="atLeast"/>
          <w:jc w:val="center"/>
        </w:trPr>
        <w:tc>
          <w:tcPr>
            <w:tcW w:w="9930" w:type="dxa"/>
            <w:gridSpan w:val="7"/>
            <w:noWrap w:val="0"/>
            <w:vAlign w:val="top"/>
          </w:tcPr>
          <w:p>
            <w:pPr>
              <w:spacing w:line="480" w:lineRule="exact"/>
              <w:rPr>
                <w:rFonts w:ascii="宋体"/>
                <w:color w:val="auto"/>
                <w:szCs w:val="21"/>
              </w:rPr>
            </w:pPr>
            <w:r>
              <w:rPr>
                <w:rFonts w:hint="eastAsia" w:ascii="宋体" w:hAnsi="宋体"/>
                <w:color w:val="auto"/>
                <w:szCs w:val="21"/>
              </w:rPr>
              <w:t>助学辅导员评语（不少于50字，可加附页）</w:t>
            </w:r>
          </w:p>
          <w:p>
            <w:pPr>
              <w:spacing w:line="480" w:lineRule="exact"/>
              <w:rPr>
                <w:rFonts w:ascii="宋体"/>
                <w:color w:val="auto"/>
                <w:szCs w:val="21"/>
              </w:rPr>
            </w:pPr>
            <w:r>
              <w:rPr>
                <w:rFonts w:ascii="宋体"/>
                <w:color w:val="auto"/>
                <w:szCs w:val="21"/>
              </w:rPr>
              <w:t xml:space="preserve">                                      </w:t>
            </w:r>
          </w:p>
          <w:p>
            <w:pPr>
              <w:spacing w:line="480" w:lineRule="exact"/>
              <w:rPr>
                <w:rFonts w:ascii="宋体"/>
                <w:color w:val="auto"/>
                <w:szCs w:val="21"/>
              </w:rPr>
            </w:pPr>
          </w:p>
          <w:p>
            <w:pPr>
              <w:spacing w:line="480" w:lineRule="exact"/>
              <w:rPr>
                <w:rFonts w:ascii="宋体"/>
                <w:color w:val="auto"/>
                <w:szCs w:val="21"/>
              </w:rPr>
            </w:pPr>
          </w:p>
          <w:p>
            <w:pPr>
              <w:tabs>
                <w:tab w:val="left" w:pos="4543"/>
              </w:tabs>
              <w:spacing w:line="480" w:lineRule="exact"/>
              <w:ind w:right="420"/>
              <w:jc w:val="center"/>
              <w:rPr>
                <w:rFonts w:hint="eastAsia" w:ascii="宋体" w:hAnsi="宋体"/>
                <w:color w:val="auto"/>
                <w:szCs w:val="21"/>
              </w:rPr>
            </w:pPr>
            <w:r>
              <w:rPr>
                <w:rFonts w:hint="eastAsia" w:ascii="宋体" w:hAnsi="宋体"/>
                <w:color w:val="auto"/>
                <w:szCs w:val="21"/>
              </w:rPr>
              <w:t xml:space="preserve">             助学辅导员签字：</w:t>
            </w:r>
            <w:r>
              <w:rPr>
                <w:rFonts w:ascii="宋体" w:hAnsi="宋体"/>
                <w:color w:val="auto"/>
                <w:szCs w:val="21"/>
              </w:rPr>
              <w:t xml:space="preserve">           </w:t>
            </w:r>
          </w:p>
          <w:p>
            <w:pPr>
              <w:spacing w:line="480" w:lineRule="exact"/>
              <w:ind w:right="420"/>
              <w:jc w:val="center"/>
              <w:rPr>
                <w:rFonts w:hint="eastAsia" w:ascii="宋体" w:hAnsi="宋体"/>
                <w:color w:val="auto"/>
                <w:szCs w:val="21"/>
              </w:rPr>
            </w:pPr>
            <w:r>
              <w:rPr>
                <w:rFonts w:ascii="宋体" w:hAnsi="宋体"/>
                <w:color w:val="auto"/>
                <w:szCs w:val="21"/>
              </w:rPr>
              <w:t xml:space="preserve">  </w:t>
            </w:r>
            <w:r>
              <w:rPr>
                <w:rFonts w:hint="eastAsia" w:ascii="宋体" w:hAnsi="宋体"/>
                <w:color w:val="auto"/>
                <w:szCs w:val="21"/>
              </w:rPr>
              <w:t xml:space="preserve">                                                                年</w:t>
            </w:r>
            <w:r>
              <w:rPr>
                <w:rFonts w:ascii="宋体" w:hAnsi="宋体"/>
                <w:color w:val="auto"/>
                <w:szCs w:val="21"/>
              </w:rPr>
              <w:t xml:space="preserve">    </w:t>
            </w:r>
            <w:r>
              <w:rPr>
                <w:rFonts w:hint="eastAsia" w:ascii="宋体" w:hAnsi="宋体"/>
                <w:color w:val="auto"/>
                <w:szCs w:val="21"/>
              </w:rPr>
              <w:t>月</w:t>
            </w:r>
            <w:r>
              <w:rPr>
                <w:rFonts w:ascii="宋体" w:hAnsi="宋体"/>
                <w:color w:val="auto"/>
                <w:szCs w:val="21"/>
              </w:rPr>
              <w:t xml:space="preserve">    </w:t>
            </w:r>
            <w:r>
              <w:rPr>
                <w:rFonts w:hint="eastAsia" w:ascii="宋体" w:hAnsi="宋体"/>
                <w:color w:val="auto"/>
                <w:szCs w:val="21"/>
              </w:rPr>
              <w:t>日</w:t>
            </w:r>
            <w:r>
              <w:rPr>
                <w:rFonts w:ascii="宋体" w:hAnsi="宋体"/>
                <w:color w:val="auto"/>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35" w:hRule="atLeast"/>
          <w:jc w:val="center"/>
        </w:trPr>
        <w:tc>
          <w:tcPr>
            <w:tcW w:w="9930" w:type="dxa"/>
            <w:gridSpan w:val="7"/>
            <w:noWrap w:val="0"/>
            <w:vAlign w:val="top"/>
          </w:tcPr>
          <w:p>
            <w:pPr>
              <w:spacing w:line="400" w:lineRule="exact"/>
              <w:rPr>
                <w:rFonts w:ascii="宋体"/>
                <w:color w:val="auto"/>
                <w:szCs w:val="21"/>
              </w:rPr>
            </w:pPr>
            <w:r>
              <w:rPr>
                <w:rFonts w:hint="eastAsia" w:ascii="宋体" w:hAnsi="宋体"/>
                <w:color w:val="auto"/>
                <w:szCs w:val="21"/>
              </w:rPr>
              <w:t>教学点评选意见：</w:t>
            </w:r>
          </w:p>
          <w:p>
            <w:pPr>
              <w:spacing w:line="400" w:lineRule="exact"/>
              <w:rPr>
                <w:rFonts w:ascii="宋体"/>
                <w:color w:val="auto"/>
                <w:szCs w:val="21"/>
              </w:rPr>
            </w:pPr>
          </w:p>
          <w:p>
            <w:pPr>
              <w:spacing w:line="400" w:lineRule="exact"/>
              <w:rPr>
                <w:rFonts w:hint="eastAsia" w:ascii="宋体"/>
                <w:color w:val="auto"/>
                <w:szCs w:val="21"/>
              </w:rPr>
            </w:pPr>
          </w:p>
          <w:p>
            <w:pPr>
              <w:spacing w:line="400" w:lineRule="exact"/>
              <w:rPr>
                <w:rFonts w:hint="eastAsia" w:ascii="宋体"/>
                <w:color w:val="auto"/>
                <w:szCs w:val="21"/>
              </w:rPr>
            </w:pPr>
          </w:p>
          <w:p>
            <w:pPr>
              <w:spacing w:line="400" w:lineRule="exact"/>
              <w:rPr>
                <w:rFonts w:ascii="宋体"/>
                <w:color w:val="auto"/>
                <w:szCs w:val="21"/>
              </w:rPr>
            </w:pPr>
          </w:p>
          <w:p>
            <w:pPr>
              <w:spacing w:line="400" w:lineRule="exact"/>
              <w:ind w:firstLine="4515" w:firstLineChars="2150"/>
              <w:rPr>
                <w:rFonts w:ascii="宋体"/>
                <w:color w:val="auto"/>
                <w:szCs w:val="21"/>
              </w:rPr>
            </w:pPr>
            <w:r>
              <w:rPr>
                <w:rFonts w:hint="eastAsia" w:ascii="宋体" w:hAnsi="宋体"/>
                <w:color w:val="auto"/>
                <w:szCs w:val="21"/>
              </w:rPr>
              <w:t>教学点负责人签名：</w:t>
            </w:r>
            <w:r>
              <w:rPr>
                <w:rFonts w:ascii="宋体" w:hAnsi="宋体"/>
                <w:color w:val="auto"/>
                <w:szCs w:val="21"/>
              </w:rPr>
              <w:t xml:space="preserve">            </w:t>
            </w:r>
            <w:r>
              <w:rPr>
                <w:rFonts w:hint="eastAsia" w:ascii="宋体" w:hAnsi="宋体"/>
                <w:color w:val="auto"/>
                <w:szCs w:val="21"/>
              </w:rPr>
              <w:t>（公章）</w:t>
            </w:r>
            <w:r>
              <w:rPr>
                <w:rFonts w:ascii="宋体" w:hAnsi="宋体"/>
                <w:color w:val="auto"/>
                <w:szCs w:val="21"/>
              </w:rPr>
              <w:t xml:space="preserve">    </w:t>
            </w:r>
          </w:p>
          <w:p>
            <w:pPr>
              <w:pStyle w:val="2"/>
              <w:spacing w:before="0" w:beforeAutospacing="0" w:after="0" w:afterAutospacing="0" w:line="480" w:lineRule="exact"/>
              <w:ind w:left="57"/>
              <w:jc w:val="center"/>
              <w:rPr>
                <w:color w:val="auto"/>
                <w:kern w:val="2"/>
                <w:sz w:val="21"/>
                <w:szCs w:val="21"/>
              </w:rPr>
            </w:pPr>
            <w:r>
              <w:rPr>
                <w:color w:val="auto"/>
                <w:szCs w:val="21"/>
              </w:rPr>
              <w:t xml:space="preserve">                                                      </w:t>
            </w:r>
            <w:r>
              <w:rPr>
                <w:rFonts w:hint="eastAsia"/>
                <w:color w:val="auto"/>
                <w:szCs w:val="21"/>
              </w:rPr>
              <w:t>年</w:t>
            </w:r>
            <w:r>
              <w:rPr>
                <w:color w:val="auto"/>
                <w:szCs w:val="21"/>
              </w:rPr>
              <w:t xml:space="preserve">    </w:t>
            </w:r>
            <w:r>
              <w:rPr>
                <w:rFonts w:hint="eastAsia"/>
                <w:color w:val="auto"/>
                <w:szCs w:val="21"/>
              </w:rPr>
              <w:t>月</w:t>
            </w:r>
            <w:r>
              <w:rPr>
                <w:color w:val="auto"/>
                <w:szCs w:val="21"/>
              </w:rPr>
              <w:t xml:space="preserve">    </w:t>
            </w:r>
            <w:r>
              <w:rPr>
                <w:rFonts w:hint="eastAsia"/>
                <w:color w:val="auto"/>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6" w:hRule="atLeast"/>
          <w:jc w:val="center"/>
        </w:trPr>
        <w:tc>
          <w:tcPr>
            <w:tcW w:w="9930" w:type="dxa"/>
            <w:gridSpan w:val="7"/>
            <w:noWrap w:val="0"/>
            <w:vAlign w:val="center"/>
          </w:tcPr>
          <w:p>
            <w:pPr>
              <w:spacing w:line="400" w:lineRule="exact"/>
              <w:rPr>
                <w:rFonts w:ascii="宋体"/>
                <w:color w:val="auto"/>
                <w:szCs w:val="21"/>
              </w:rPr>
            </w:pPr>
            <w:r>
              <w:rPr>
                <w:rFonts w:hint="eastAsia" w:ascii="宋体" w:hAnsi="宋体"/>
                <w:color w:val="auto"/>
                <w:szCs w:val="21"/>
              </w:rPr>
              <w:t>分校评选意见（包括公示情况）：</w:t>
            </w:r>
          </w:p>
          <w:p>
            <w:pPr>
              <w:spacing w:line="400" w:lineRule="exact"/>
              <w:rPr>
                <w:rFonts w:ascii="宋体"/>
                <w:color w:val="auto"/>
                <w:szCs w:val="21"/>
              </w:rPr>
            </w:pPr>
          </w:p>
          <w:p>
            <w:pPr>
              <w:spacing w:line="400" w:lineRule="exact"/>
              <w:rPr>
                <w:rFonts w:hint="eastAsia" w:ascii="宋体"/>
                <w:color w:val="auto"/>
                <w:szCs w:val="21"/>
              </w:rPr>
            </w:pPr>
          </w:p>
          <w:p>
            <w:pPr>
              <w:spacing w:line="400" w:lineRule="exact"/>
              <w:rPr>
                <w:rFonts w:hint="eastAsia" w:ascii="宋体"/>
                <w:color w:val="auto"/>
                <w:szCs w:val="21"/>
              </w:rPr>
            </w:pPr>
          </w:p>
          <w:p>
            <w:pPr>
              <w:spacing w:line="400" w:lineRule="exact"/>
              <w:rPr>
                <w:rFonts w:ascii="宋体"/>
                <w:color w:val="auto"/>
                <w:szCs w:val="21"/>
              </w:rPr>
            </w:pPr>
          </w:p>
          <w:p>
            <w:pPr>
              <w:spacing w:line="400" w:lineRule="exact"/>
              <w:ind w:firstLine="4515" w:firstLineChars="2150"/>
              <w:rPr>
                <w:rFonts w:ascii="宋体"/>
                <w:color w:val="auto"/>
                <w:szCs w:val="21"/>
              </w:rPr>
            </w:pPr>
            <w:r>
              <w:rPr>
                <w:rFonts w:hint="eastAsia" w:ascii="宋体" w:hAnsi="宋体"/>
                <w:color w:val="auto"/>
                <w:szCs w:val="21"/>
              </w:rPr>
              <w:t>分校分管校领导签名：</w:t>
            </w:r>
            <w:r>
              <w:rPr>
                <w:rFonts w:ascii="宋体" w:hAnsi="宋体"/>
                <w:color w:val="auto"/>
                <w:szCs w:val="21"/>
              </w:rPr>
              <w:t xml:space="preserve">         </w:t>
            </w:r>
            <w:r>
              <w:rPr>
                <w:rFonts w:hint="eastAsia" w:ascii="宋体" w:hAnsi="宋体"/>
                <w:color w:val="auto"/>
                <w:szCs w:val="21"/>
              </w:rPr>
              <w:t>（公章）</w:t>
            </w:r>
            <w:r>
              <w:rPr>
                <w:rFonts w:ascii="宋体" w:hAnsi="宋体"/>
                <w:color w:val="auto"/>
                <w:szCs w:val="21"/>
              </w:rPr>
              <w:t xml:space="preserve">    </w:t>
            </w:r>
          </w:p>
          <w:p>
            <w:pPr>
              <w:spacing w:line="400" w:lineRule="exact"/>
              <w:ind w:firstLine="735" w:firstLineChars="350"/>
              <w:rPr>
                <w:rFonts w:ascii="宋体"/>
                <w:color w:val="auto"/>
                <w:szCs w:val="21"/>
              </w:rPr>
            </w:pPr>
            <w:r>
              <w:rPr>
                <w:rFonts w:ascii="宋体" w:hAnsi="宋体"/>
                <w:color w:val="auto"/>
                <w:szCs w:val="21"/>
              </w:rPr>
              <w:t xml:space="preserve">                                                              </w:t>
            </w:r>
            <w:r>
              <w:rPr>
                <w:rFonts w:hint="eastAsia" w:ascii="宋体" w:hAnsi="宋体"/>
                <w:color w:val="auto"/>
                <w:szCs w:val="21"/>
              </w:rPr>
              <w:t>年</w:t>
            </w:r>
            <w:r>
              <w:rPr>
                <w:rFonts w:ascii="宋体" w:hAnsi="宋体"/>
                <w:color w:val="auto"/>
                <w:szCs w:val="21"/>
              </w:rPr>
              <w:t xml:space="preserve">     </w:t>
            </w:r>
            <w:r>
              <w:rPr>
                <w:rFonts w:hint="eastAsia" w:ascii="宋体" w:hAnsi="宋体"/>
                <w:color w:val="auto"/>
                <w:szCs w:val="21"/>
              </w:rPr>
              <w:t>月</w:t>
            </w:r>
            <w:r>
              <w:rPr>
                <w:rFonts w:ascii="宋体" w:hAnsi="宋体"/>
                <w:color w:val="auto"/>
                <w:szCs w:val="21"/>
              </w:rPr>
              <w:t xml:space="preserve">      </w:t>
            </w:r>
            <w:r>
              <w:rPr>
                <w:rFonts w:hint="eastAsia" w:ascii="宋体" w:hAnsi="宋体"/>
                <w:color w:val="auto"/>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8" w:hRule="atLeast"/>
          <w:jc w:val="center"/>
        </w:trPr>
        <w:tc>
          <w:tcPr>
            <w:tcW w:w="9930" w:type="dxa"/>
            <w:gridSpan w:val="7"/>
            <w:noWrap w:val="0"/>
            <w:vAlign w:val="top"/>
          </w:tcPr>
          <w:p>
            <w:pPr>
              <w:spacing w:line="400" w:lineRule="exact"/>
              <w:rPr>
                <w:rFonts w:ascii="宋体"/>
                <w:color w:val="auto"/>
                <w:szCs w:val="21"/>
              </w:rPr>
            </w:pPr>
            <w:r>
              <w:rPr>
                <w:rFonts w:hint="eastAsia" w:ascii="宋体" w:hAnsi="宋体"/>
                <w:color w:val="auto"/>
                <w:szCs w:val="21"/>
              </w:rPr>
              <w:t>省校终审意见：</w:t>
            </w:r>
          </w:p>
          <w:p>
            <w:pPr>
              <w:spacing w:line="400" w:lineRule="exact"/>
              <w:rPr>
                <w:rFonts w:hint="eastAsia" w:ascii="宋体"/>
                <w:color w:val="auto"/>
                <w:szCs w:val="21"/>
              </w:rPr>
            </w:pPr>
          </w:p>
          <w:p>
            <w:pPr>
              <w:spacing w:line="400" w:lineRule="exact"/>
              <w:rPr>
                <w:rFonts w:hint="eastAsia" w:ascii="宋体"/>
                <w:color w:val="auto"/>
                <w:szCs w:val="21"/>
              </w:rPr>
            </w:pPr>
          </w:p>
          <w:p>
            <w:pPr>
              <w:spacing w:line="400" w:lineRule="exact"/>
              <w:rPr>
                <w:rFonts w:ascii="宋体"/>
                <w:color w:val="auto"/>
                <w:szCs w:val="21"/>
              </w:rPr>
            </w:pPr>
            <w:r>
              <w:rPr>
                <w:rFonts w:ascii="宋体" w:hAnsi="宋体"/>
                <w:color w:val="auto"/>
                <w:szCs w:val="21"/>
              </w:rPr>
              <w:t xml:space="preserve">                                                     </w:t>
            </w:r>
          </w:p>
          <w:p>
            <w:pPr>
              <w:spacing w:line="400" w:lineRule="exact"/>
              <w:rPr>
                <w:rFonts w:ascii="宋体"/>
                <w:color w:val="auto"/>
                <w:szCs w:val="21"/>
              </w:rPr>
            </w:pPr>
            <w:r>
              <w:rPr>
                <w:rFonts w:ascii="宋体" w:hAnsi="宋体"/>
                <w:color w:val="auto"/>
                <w:szCs w:val="21"/>
              </w:rPr>
              <w:t xml:space="preserve">                                          </w:t>
            </w:r>
            <w:r>
              <w:rPr>
                <w:rFonts w:hint="eastAsia" w:ascii="宋体" w:hAnsi="宋体"/>
                <w:color w:val="auto"/>
                <w:szCs w:val="21"/>
              </w:rPr>
              <w:t xml:space="preserve"> 湖南开放大学（公章）</w:t>
            </w:r>
          </w:p>
          <w:p>
            <w:pPr>
              <w:spacing w:line="400" w:lineRule="exact"/>
              <w:rPr>
                <w:rFonts w:ascii="宋体"/>
                <w:color w:val="auto"/>
                <w:szCs w:val="21"/>
              </w:rPr>
            </w:pPr>
            <w:r>
              <w:rPr>
                <w:rFonts w:ascii="宋体" w:hAnsi="宋体"/>
                <w:color w:val="auto"/>
                <w:szCs w:val="21"/>
              </w:rPr>
              <w:t xml:space="preserve">                                                                     </w:t>
            </w:r>
            <w:r>
              <w:rPr>
                <w:rFonts w:hint="eastAsia" w:ascii="宋体" w:hAnsi="宋体"/>
                <w:color w:val="auto"/>
                <w:szCs w:val="21"/>
              </w:rPr>
              <w:t>年</w:t>
            </w:r>
            <w:r>
              <w:rPr>
                <w:rFonts w:ascii="宋体" w:hAnsi="宋体"/>
                <w:color w:val="auto"/>
                <w:szCs w:val="21"/>
              </w:rPr>
              <w:t xml:space="preserve">     </w:t>
            </w:r>
            <w:r>
              <w:rPr>
                <w:rFonts w:hint="eastAsia" w:ascii="宋体" w:hAnsi="宋体"/>
                <w:color w:val="auto"/>
                <w:szCs w:val="21"/>
              </w:rPr>
              <w:t>月</w:t>
            </w:r>
            <w:r>
              <w:rPr>
                <w:rFonts w:ascii="宋体" w:hAnsi="宋体"/>
                <w:color w:val="auto"/>
                <w:szCs w:val="21"/>
              </w:rPr>
              <w:t xml:space="preserve">      </w:t>
            </w:r>
            <w:r>
              <w:rPr>
                <w:rFonts w:hint="eastAsia" w:ascii="宋体" w:hAnsi="宋体"/>
                <w:color w:val="auto"/>
                <w:szCs w:val="21"/>
              </w:rPr>
              <w:t>日</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D09D8C7-A5A1-4C84-8BD0-4567E616B20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327C256-2CCD-4492-956F-943672A3E3E6}"/>
  </w:font>
  <w:font w:name="仿宋">
    <w:panose1 w:val="02010609060101010101"/>
    <w:charset w:val="86"/>
    <w:family w:val="auto"/>
    <w:pitch w:val="default"/>
    <w:sig w:usb0="800002BF" w:usb1="38CF7CFA" w:usb2="00000016" w:usb3="00000000" w:csb0="00040001" w:csb1="00000000"/>
    <w:embedRegular r:id="rId3" w:fontKey="{DAE62AEB-6BCD-427A-A2E1-AF44239B35ED}"/>
  </w:font>
  <w:font w:name="新宋体">
    <w:panose1 w:val="02010609030101010101"/>
    <w:charset w:val="86"/>
    <w:family w:val="modern"/>
    <w:pitch w:val="default"/>
    <w:sig w:usb0="00000203" w:usb1="288F0000" w:usb2="00000006" w:usb3="00000000" w:csb0="00040001" w:csb1="00000000"/>
    <w:embedRegular r:id="rId4" w:fontKey="{10A26BC8-D571-4EC4-810A-151E234EB6CA}"/>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5" w:fontKey="{F9E21728-3F8A-45F4-B2A3-119CE2C2C36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2D51D9"/>
    <w:multiLevelType w:val="singleLevel"/>
    <w:tmpl w:val="DC2D51D9"/>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2MDRhMGVmNTljYmVlMjY4OTI2Y2NiNDA4YmFhNGYifQ=="/>
  </w:docVars>
  <w:rsids>
    <w:rsidRoot w:val="728B26E1"/>
    <w:rsid w:val="1872382B"/>
    <w:rsid w:val="4E8734F5"/>
    <w:rsid w:val="54505070"/>
    <w:rsid w:val="5B984399"/>
    <w:rsid w:val="5FB75653"/>
    <w:rsid w:val="728B2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Plain Text"/>
    <w:basedOn w:val="1"/>
    <w:autoRedefine/>
    <w:qFormat/>
    <w:uiPriority w:val="0"/>
    <w:pPr>
      <w:widowControl/>
      <w:spacing w:before="100" w:beforeAutospacing="1" w:after="100" w:afterAutospacing="1"/>
      <w:jc w:val="left"/>
    </w:pPr>
    <w:rPr>
      <w:rFonts w:ascii="宋体" w:hAnsi="宋体"/>
      <w:kern w:val="0"/>
      <w:sz w:val="24"/>
    </w:rPr>
  </w:style>
  <w:style w:type="paragraph" w:styleId="3">
    <w:name w:val="footer"/>
    <w:basedOn w:val="1"/>
    <w:unhideWhenUsed/>
    <w:uiPriority w:val="0"/>
    <w:pPr>
      <w:tabs>
        <w:tab w:val="center" w:pos="4153"/>
        <w:tab w:val="right" w:pos="8306"/>
      </w:tabs>
      <w:snapToGrid w:val="0"/>
      <w:jc w:val="left"/>
    </w:pPr>
    <w:rPr>
      <w:sz w:val="18"/>
      <w:szCs w:val="18"/>
    </w:rPr>
  </w:style>
  <w:style w:type="paragraph" w:styleId="4">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0"/>
  </w:style>
  <w:style w:type="character" w:styleId="8">
    <w:name w:val="Hyperlink"/>
    <w:autoRedefine/>
    <w:qFormat/>
    <w:uiPriority w:val="0"/>
    <w:rPr>
      <w:color w:val="333333"/>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2024-01-12T01:16:00Z</dcterms:created>
  <dc:creator>Pock</dc:creator>
  <cp:lastModifiedBy>╮(╯▽╰)╭</cp:lastModifiedBy>
  <cp:lastPrinted>2024-01-12T01:37:00Z</cp:lastPrinted>
  <dcterms:modified xsi:type="dcterms:W3CDTF">2024-01-12T09:15:36Z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E9DC7443C4FD486E890DD871EAA04B9E_13</vt:lpwstr>
  </property>
</Properties>
</file>